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0647" w14:textId="77777777" w:rsidR="0003403A" w:rsidRDefault="0003403A" w:rsidP="00B21052">
      <w:pPr>
        <w:pStyle w:val="BasicParagraph"/>
        <w:suppressAutoHyphens/>
        <w:spacing w:before="240" w:line="240" w:lineRule="auto"/>
        <w:rPr>
          <w:rFonts w:ascii="Arial" w:hAnsi="Arial" w:cs="Arial"/>
          <w:b/>
          <w:bCs/>
          <w:color w:val="003A57"/>
          <w:spacing w:val="-7"/>
          <w:sz w:val="50"/>
          <w:szCs w:val="50"/>
        </w:rPr>
      </w:pPr>
    </w:p>
    <w:p w14:paraId="184539D6" w14:textId="31B6D8E4" w:rsidR="006101F7" w:rsidRPr="0072046F" w:rsidRDefault="00AE3E9F" w:rsidP="0003403A">
      <w:pPr>
        <w:pStyle w:val="BasicParagraph"/>
        <w:suppressAutoHyphens/>
        <w:spacing w:before="360" w:line="240" w:lineRule="auto"/>
        <w:rPr>
          <w:rFonts w:ascii="Arial" w:hAnsi="Arial" w:cs="Arial"/>
          <w:b/>
          <w:bCs/>
          <w:color w:val="003A57"/>
          <w:spacing w:val="-7"/>
          <w:sz w:val="50"/>
          <w:szCs w:val="50"/>
        </w:rPr>
      </w:pPr>
      <w:r>
        <w:rPr>
          <w:rFonts w:ascii="Arial" w:hAnsi="Arial" w:cs="Arial"/>
          <w:b/>
          <w:bCs/>
          <w:color w:val="003A57"/>
          <w:spacing w:val="-7"/>
          <w:sz w:val="50"/>
          <w:szCs w:val="50"/>
        </w:rPr>
        <w:t>Risk Assessment</w:t>
      </w:r>
      <w:r w:rsidR="00DE6918">
        <w:rPr>
          <w:rFonts w:ascii="Arial" w:hAnsi="Arial" w:cs="Arial"/>
          <w:b/>
          <w:bCs/>
          <w:color w:val="003A57"/>
          <w:spacing w:val="-7"/>
          <w:sz w:val="50"/>
          <w:szCs w:val="50"/>
        </w:rPr>
        <w:t xml:space="preserve"> Form</w:t>
      </w:r>
    </w:p>
    <w:p w14:paraId="4F928D30" w14:textId="046DC136" w:rsidR="006101F7" w:rsidRPr="0072046F" w:rsidRDefault="00D64273" w:rsidP="00AE3E9F">
      <w:pPr>
        <w:pStyle w:val="BasicParagraph"/>
        <w:suppressAutoHyphens/>
        <w:spacing w:before="120" w:line="240" w:lineRule="auto"/>
        <w:rPr>
          <w:rFonts w:ascii="Arial" w:hAnsi="Arial" w:cs="Arial"/>
          <w:b/>
          <w:bCs/>
          <w:color w:val="54C0D3"/>
          <w:spacing w:val="-4"/>
          <w:sz w:val="30"/>
          <w:szCs w:val="30"/>
        </w:rPr>
      </w:pPr>
      <w:r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OSHC and </w:t>
      </w:r>
      <w:r w:rsidR="00802D95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E</w:t>
      </w:r>
      <w:r w:rsidR="00472E21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arly Years setting</w:t>
      </w:r>
      <w:r w:rsidR="00C42914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 xml:space="preserve">s – </w:t>
      </w:r>
      <w:r w:rsidR="003F39A7">
        <w:rPr>
          <w:rFonts w:ascii="Arial" w:hAnsi="Arial" w:cs="Arial"/>
          <w:b/>
          <w:bCs/>
          <w:color w:val="54C0D3"/>
          <w:spacing w:val="-4"/>
          <w:sz w:val="30"/>
          <w:szCs w:val="30"/>
        </w:rPr>
        <w:t>Incursions</w:t>
      </w:r>
    </w:p>
    <w:p w14:paraId="443F4F37" w14:textId="77777777" w:rsidR="006101F7" w:rsidRPr="00550B93" w:rsidRDefault="006101F7" w:rsidP="0072046F">
      <w:pPr>
        <w:pStyle w:val="BasicParagraph"/>
        <w:suppressAutoHyphens/>
        <w:spacing w:line="240" w:lineRule="auto"/>
        <w:rPr>
          <w:rFonts w:ascii="Arial" w:hAnsi="Arial" w:cs="Arial"/>
          <w:b/>
          <w:color w:val="54C0D3"/>
          <w:spacing w:val="-4"/>
          <w:sz w:val="18"/>
          <w:szCs w:val="18"/>
        </w:rPr>
      </w:pPr>
    </w:p>
    <w:p w14:paraId="2FBF4E70" w14:textId="06AFF0D8" w:rsidR="00394C0F" w:rsidRPr="00332E99" w:rsidRDefault="00394C0F" w:rsidP="00394C0F">
      <w:pPr>
        <w:spacing w:after="160" w:line="259" w:lineRule="auto"/>
        <w:rPr>
          <w:rFonts w:ascii="Arial" w:eastAsia="Calibri" w:hAnsi="Arial" w:cs="Arial"/>
          <w:b/>
          <w:bCs/>
          <w:strike/>
          <w:color w:val="003A57"/>
          <w:kern w:val="2"/>
          <w:sz w:val="20"/>
          <w:szCs w:val="20"/>
          <w14:ligatures w14:val="standardContextual"/>
        </w:rPr>
      </w:pP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This template must be </w:t>
      </w:r>
      <w:r w:rsidR="0030430E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reviewed and updated</w:t>
      </w: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 to reflect the risks relevant to the specific activity/event.  This </w:t>
      </w:r>
      <w:r w:rsidR="006776AC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form must be </w:t>
      </w: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completed </w:t>
      </w:r>
      <w:r w:rsidR="00170DA4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before seeking authorisation for th</w:t>
      </w:r>
      <w:r w:rsidR="00F33250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e</w:t>
      </w:r>
      <w:r w:rsidR="00170DA4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 </w:t>
      </w:r>
      <w:r w:rsidR="00B743EE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in</w:t>
      </w:r>
      <w:r w:rsidR="00170DA4"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 xml:space="preserve">cursion to occur </w:t>
      </w:r>
      <w:r w:rsidRPr="00654972">
        <w:rPr>
          <w:rFonts w:ascii="Arial" w:eastAsia="Calibri" w:hAnsi="Arial" w:cs="Arial"/>
          <w:b/>
          <w:bCs/>
          <w:color w:val="003A57"/>
          <w:kern w:val="2"/>
          <w:sz w:val="20"/>
          <w:szCs w:val="20"/>
          <w14:ligatures w14:val="standardContextual"/>
        </w:rPr>
        <w:t>and before seeking parent/legal guardian consent. This completed Risk Assessment Form must be available to parents on request.</w:t>
      </w:r>
    </w:p>
    <w:tbl>
      <w:tblPr>
        <w:tblW w:w="1544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051"/>
        <w:gridCol w:w="438"/>
        <w:gridCol w:w="1215"/>
        <w:gridCol w:w="40"/>
        <w:gridCol w:w="1279"/>
        <w:gridCol w:w="118"/>
        <w:gridCol w:w="1084"/>
        <w:gridCol w:w="1560"/>
        <w:gridCol w:w="2555"/>
        <w:gridCol w:w="2524"/>
        <w:gridCol w:w="172"/>
        <w:gridCol w:w="2409"/>
      </w:tblGrid>
      <w:tr w:rsidR="002A1C08" w:rsidRPr="002C42A9" w14:paraId="61588E98" w14:textId="77777777" w:rsidTr="02124A0C">
        <w:tc>
          <w:tcPr>
            <w:tcW w:w="3704" w:type="dxa"/>
            <w:gridSpan w:val="3"/>
            <w:shd w:val="clear" w:color="auto" w:fill="EEF9FB"/>
            <w:vAlign w:val="center"/>
          </w:tcPr>
          <w:p w14:paraId="52288E42" w14:textId="6A81D038" w:rsidR="002A1C08" w:rsidRPr="003348F4" w:rsidRDefault="002A1C08" w:rsidP="00406133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bookmarkStart w:id="0" w:name="_Hlk156217668"/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Service </w:t>
            </w: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Name:</w:t>
            </w:r>
          </w:p>
        </w:tc>
        <w:tc>
          <w:tcPr>
            <w:tcW w:w="11741" w:type="dxa"/>
            <w:gridSpan w:val="9"/>
            <w:shd w:val="clear" w:color="auto" w:fill="auto"/>
            <w:vAlign w:val="center"/>
          </w:tcPr>
          <w:p w14:paraId="48B84C6B" w14:textId="2C87B5B9" w:rsidR="002A1C08" w:rsidRPr="003348F4" w:rsidRDefault="002A1C08" w:rsidP="0040613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112B3" w:rsidRPr="002C42A9" w14:paraId="7FC59CD8" w14:textId="77777777" w:rsidTr="02124A0C">
        <w:tc>
          <w:tcPr>
            <w:tcW w:w="3704" w:type="dxa"/>
            <w:gridSpan w:val="3"/>
            <w:shd w:val="clear" w:color="auto" w:fill="EEF9FB"/>
            <w:vAlign w:val="center"/>
          </w:tcPr>
          <w:p w14:paraId="5C4CE838" w14:textId="028366CD" w:rsidR="009E1330" w:rsidRPr="003348F4" w:rsidRDefault="1043C314" w:rsidP="009E1330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:lang w:val="en-US"/>
                <w14:ligatures w14:val="standardContextual"/>
              </w:rPr>
            </w:pPr>
            <w:r w:rsidRPr="49623F0B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Form c</w:t>
            </w:r>
            <w:r w:rsidR="009E1330" w:rsidRPr="49623F0B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ompleted by</w:t>
            </w:r>
            <w:r w:rsidR="00F33250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 xml:space="preserve"> (name)</w:t>
            </w:r>
            <w:r w:rsidR="0087508D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:</w:t>
            </w:r>
          </w:p>
        </w:tc>
        <w:tc>
          <w:tcPr>
            <w:tcW w:w="4081" w:type="dxa"/>
            <w:gridSpan w:val="5"/>
            <w:shd w:val="clear" w:color="auto" w:fill="auto"/>
            <w:vAlign w:val="center"/>
          </w:tcPr>
          <w:p w14:paraId="6B806FDC" w14:textId="50E3E0CF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5" w:type="dxa"/>
            <w:shd w:val="clear" w:color="auto" w:fill="EEF9FB"/>
            <w:vAlign w:val="center"/>
          </w:tcPr>
          <w:p w14:paraId="395048BA" w14:textId="463F8EC7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Signature and Date:</w:t>
            </w: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296AC2F3" w14:textId="73465038" w:rsidR="009E1330" w:rsidRPr="003348F4" w:rsidRDefault="009E1330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546B23" w:rsidRPr="002C42A9" w14:paraId="66916C16" w14:textId="77777777" w:rsidTr="02124A0C">
        <w:tc>
          <w:tcPr>
            <w:tcW w:w="3704" w:type="dxa"/>
            <w:gridSpan w:val="3"/>
            <w:shd w:val="clear" w:color="auto" w:fill="EEF9FB"/>
            <w:vAlign w:val="center"/>
          </w:tcPr>
          <w:p w14:paraId="6DD5C491" w14:textId="2831124D" w:rsidR="00546B23" w:rsidRPr="49623F0B" w:rsidRDefault="00546B23" w:rsidP="009E1330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WHS Coordinator:</w:t>
            </w:r>
          </w:p>
        </w:tc>
        <w:tc>
          <w:tcPr>
            <w:tcW w:w="4081" w:type="dxa"/>
            <w:gridSpan w:val="5"/>
            <w:shd w:val="clear" w:color="auto" w:fill="auto"/>
            <w:vAlign w:val="center"/>
          </w:tcPr>
          <w:p w14:paraId="3CE2DEB2" w14:textId="77777777" w:rsidR="00546B23" w:rsidRPr="003348F4" w:rsidRDefault="00546B23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5" w:type="dxa"/>
            <w:shd w:val="clear" w:color="auto" w:fill="EEF9FB"/>
            <w:vAlign w:val="center"/>
          </w:tcPr>
          <w:p w14:paraId="66861B6B" w14:textId="52E6BEFD" w:rsidR="00546B23" w:rsidRDefault="00546B23" w:rsidP="009E1330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55312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First aider/s:</w:t>
            </w: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41D6C006" w14:textId="77777777" w:rsidR="00546B23" w:rsidRPr="003348F4" w:rsidRDefault="00546B23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957E1B" w:rsidRPr="002C42A9" w14:paraId="63B03C20" w14:textId="77777777" w:rsidTr="02124A0C">
        <w:trPr>
          <w:trHeight w:val="575"/>
        </w:trPr>
        <w:tc>
          <w:tcPr>
            <w:tcW w:w="2489" w:type="dxa"/>
            <w:gridSpan w:val="2"/>
            <w:vMerge w:val="restart"/>
            <w:shd w:val="clear" w:color="auto" w:fill="EEF9FB"/>
            <w:vAlign w:val="center"/>
          </w:tcPr>
          <w:p w14:paraId="57C03375" w14:textId="77777777" w:rsidR="00957E1B" w:rsidRPr="003348F4" w:rsidRDefault="00957E1B" w:rsidP="006625CC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Number of staff:</w:t>
            </w:r>
          </w:p>
        </w:tc>
        <w:tc>
          <w:tcPr>
            <w:tcW w:w="2534" w:type="dxa"/>
            <w:gridSpan w:val="3"/>
            <w:vMerge w:val="restart"/>
            <w:shd w:val="clear" w:color="auto" w:fill="auto"/>
            <w:vAlign w:val="center"/>
          </w:tcPr>
          <w:p w14:paraId="0382E4B4" w14:textId="77777777" w:rsidR="00957E1B" w:rsidRPr="003348F4" w:rsidRDefault="00957E1B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762" w:type="dxa"/>
            <w:gridSpan w:val="3"/>
            <w:vMerge w:val="restart"/>
            <w:shd w:val="clear" w:color="auto" w:fill="EEF9FB"/>
            <w:vAlign w:val="center"/>
          </w:tcPr>
          <w:p w14:paraId="4F8C6EA8" w14:textId="26893813" w:rsidR="00957E1B" w:rsidRPr="003348F4" w:rsidRDefault="00957E1B" w:rsidP="006625CC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Max total no. of students</w:t>
            </w:r>
            <w:r w:rsidR="00C7386F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break down by age group</w:t>
            </w:r>
            <w:r w:rsidR="007C7B00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14:paraId="597E15BF" w14:textId="77777777" w:rsidR="00957E1B" w:rsidRPr="003348F4" w:rsidRDefault="00957E1B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24" w:type="dxa"/>
            <w:shd w:val="clear" w:color="auto" w:fill="EEF9FB"/>
            <w:vAlign w:val="center"/>
          </w:tcPr>
          <w:p w14:paraId="55151DBF" w14:textId="5A126C14" w:rsidR="00957E1B" w:rsidRPr="005F1074" w:rsidRDefault="00957E1B" w:rsidP="006625CC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 w:rsidRPr="005F107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Ratio:</w:t>
            </w:r>
            <w:r w:rsidRPr="005F1074"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FA1225D" w14:textId="5E936616" w:rsidR="00957E1B" w:rsidRPr="005F1074" w:rsidRDefault="00957E1B" w:rsidP="009E1330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D5CB9" w:rsidRPr="002C42A9" w14:paraId="4643D235" w14:textId="77777777" w:rsidTr="02124A0C">
        <w:trPr>
          <w:trHeight w:val="574"/>
        </w:trPr>
        <w:tc>
          <w:tcPr>
            <w:tcW w:w="2489" w:type="dxa"/>
            <w:gridSpan w:val="2"/>
            <w:vMerge/>
            <w:vAlign w:val="center"/>
          </w:tcPr>
          <w:p w14:paraId="7D987661" w14:textId="77777777" w:rsidR="00FD5CB9" w:rsidRDefault="00FD5CB9" w:rsidP="009E1330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34" w:type="dxa"/>
            <w:gridSpan w:val="3"/>
            <w:vMerge/>
            <w:vAlign w:val="center"/>
          </w:tcPr>
          <w:p w14:paraId="5D025C0D" w14:textId="77777777" w:rsidR="00FD5CB9" w:rsidRPr="003348F4" w:rsidRDefault="00FD5CB9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762" w:type="dxa"/>
            <w:gridSpan w:val="3"/>
            <w:vMerge/>
            <w:vAlign w:val="center"/>
          </w:tcPr>
          <w:p w14:paraId="3E923F75" w14:textId="77777777" w:rsidR="00FD5CB9" w:rsidRDefault="00FD5CB9" w:rsidP="009E1330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5" w:type="dxa"/>
            <w:vMerge/>
            <w:vAlign w:val="center"/>
          </w:tcPr>
          <w:p w14:paraId="0B993217" w14:textId="77777777" w:rsidR="00FD5CB9" w:rsidRPr="003348F4" w:rsidRDefault="00FD5CB9" w:rsidP="009E1330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105" w:type="dxa"/>
            <w:gridSpan w:val="3"/>
            <w:shd w:val="clear" w:color="auto" w:fill="EEF9FB"/>
            <w:vAlign w:val="center"/>
          </w:tcPr>
          <w:p w14:paraId="7A416ED7" w14:textId="77777777" w:rsidR="00FD5CB9" w:rsidRDefault="00FD5CB9" w:rsidP="009E1330">
            <w:pPr>
              <w:spacing w:before="60" w:after="60"/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</w:pPr>
            <w:r w:rsidRPr="005F1074"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>NB. Ratio calculated with regard to risk assessment taking into account age of children and nature of activities.</w:t>
            </w:r>
          </w:p>
          <w:p w14:paraId="5955A911" w14:textId="3B461DF9" w:rsidR="001B7226" w:rsidRPr="005F1074" w:rsidRDefault="001B7226" w:rsidP="009E1330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Cs/>
                <w:i/>
                <w:color w:val="003A57"/>
                <w:sz w:val="16"/>
                <w:szCs w:val="16"/>
              </w:rPr>
              <w:t>NB Children requiring 1:1 support will be excluded from the ratio calculation, along with the adult supporting them.</w:t>
            </w:r>
          </w:p>
        </w:tc>
      </w:tr>
      <w:tr w:rsidR="00E00060" w:rsidRPr="002C42A9" w14:paraId="1ECEABB7" w14:textId="77777777" w:rsidTr="02124A0C">
        <w:tc>
          <w:tcPr>
            <w:tcW w:w="15445" w:type="dxa"/>
            <w:gridSpan w:val="12"/>
            <w:shd w:val="clear" w:color="auto" w:fill="A9DFE9"/>
            <w:vAlign w:val="center"/>
          </w:tcPr>
          <w:p w14:paraId="0C1F10A8" w14:textId="76B06655" w:rsidR="00E00060" w:rsidRPr="003348F4" w:rsidRDefault="00E00060" w:rsidP="00357C2A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Describe activity or event you are assessing:  </w:t>
            </w:r>
          </w:p>
        </w:tc>
      </w:tr>
      <w:tr w:rsidR="00AD4D83" w:rsidRPr="002C42A9" w14:paraId="48328B33" w14:textId="77777777" w:rsidTr="02124A0C">
        <w:tc>
          <w:tcPr>
            <w:tcW w:w="3704" w:type="dxa"/>
            <w:gridSpan w:val="3"/>
            <w:shd w:val="clear" w:color="auto" w:fill="EEF9FB"/>
            <w:vAlign w:val="center"/>
          </w:tcPr>
          <w:p w14:paraId="71A08B56" w14:textId="7252A836" w:rsidR="00AD4D83" w:rsidRPr="008407B6" w:rsidRDefault="00EE557E" w:rsidP="00223E82">
            <w:pPr>
              <w:spacing w:before="60"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Date of incursion:</w:t>
            </w:r>
          </w:p>
        </w:tc>
        <w:tc>
          <w:tcPr>
            <w:tcW w:w="4081" w:type="dxa"/>
            <w:gridSpan w:val="5"/>
            <w:shd w:val="clear" w:color="auto" w:fill="auto"/>
            <w:vAlign w:val="center"/>
          </w:tcPr>
          <w:p w14:paraId="1F8EEF32" w14:textId="77777777" w:rsidR="00AD4D83" w:rsidRPr="003348F4" w:rsidRDefault="00AD4D83" w:rsidP="00223E82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5" w:type="dxa"/>
            <w:shd w:val="clear" w:color="auto" w:fill="EEF9FB"/>
            <w:vAlign w:val="center"/>
          </w:tcPr>
          <w:p w14:paraId="497B2336" w14:textId="167A9F9E" w:rsidR="00AD4D83" w:rsidRPr="003348F4" w:rsidRDefault="00637F8C" w:rsidP="00223E82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8407B6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Short description of </w:t>
            </w: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in</w:t>
            </w:r>
            <w:r w:rsidRPr="008407B6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cursion:</w:t>
            </w: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0F9E5514" w14:textId="4B6F85FE" w:rsidR="00AD4D83" w:rsidRPr="003348F4" w:rsidRDefault="00AD4D83" w:rsidP="00223E82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2C42A9" w14:paraId="0F5EAFE5" w14:textId="77777777" w:rsidTr="02124A0C">
        <w:tc>
          <w:tcPr>
            <w:tcW w:w="3704" w:type="dxa"/>
            <w:gridSpan w:val="3"/>
            <w:shd w:val="clear" w:color="auto" w:fill="EEF9FB"/>
            <w:vAlign w:val="center"/>
          </w:tcPr>
          <w:p w14:paraId="38EF008D" w14:textId="7D72C896" w:rsidR="00AD4D83" w:rsidRPr="007360FA" w:rsidRDefault="00EE557E" w:rsidP="00AD4D83">
            <w:pPr>
              <w:spacing w:before="60" w:after="60"/>
              <w:rPr>
                <w:rFonts w:ascii="Arial" w:eastAsia="Times New Roman" w:hAnsi="Arial" w:cs="Arial"/>
                <w:bCs/>
                <w:strike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I</w:t>
            </w:r>
            <w:r w:rsidRPr="00C40DB7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ncursion Provider name:</w:t>
            </w:r>
          </w:p>
        </w:tc>
        <w:tc>
          <w:tcPr>
            <w:tcW w:w="4081" w:type="dxa"/>
            <w:gridSpan w:val="5"/>
            <w:shd w:val="clear" w:color="auto" w:fill="auto"/>
            <w:vAlign w:val="center"/>
          </w:tcPr>
          <w:p w14:paraId="43F4FFDB" w14:textId="50258185" w:rsidR="00AD4D83" w:rsidRPr="007360FA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strike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5" w:type="dxa"/>
            <w:shd w:val="clear" w:color="auto" w:fill="EEF9FB"/>
            <w:vAlign w:val="center"/>
          </w:tcPr>
          <w:p w14:paraId="29085E36" w14:textId="013DFD1F" w:rsidR="00AD4D83" w:rsidRPr="007E705A" w:rsidRDefault="00EE6064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No. of Provider’s staff/attendees</w:t>
            </w:r>
            <w:r w:rsidR="00910371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4112F570" w14:textId="0ADCCC24" w:rsidR="00AD4D83" w:rsidRPr="007E705A" w:rsidRDefault="00AD4D83" w:rsidP="00AD4D83">
            <w:pPr>
              <w:spacing w:before="60" w:after="60"/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18538C" w:rsidRPr="002C42A9" w14:paraId="330D369F" w14:textId="77777777" w:rsidTr="02124A0C">
        <w:tc>
          <w:tcPr>
            <w:tcW w:w="3704" w:type="dxa"/>
            <w:gridSpan w:val="3"/>
            <w:shd w:val="clear" w:color="auto" w:fill="EEF9FB"/>
            <w:vAlign w:val="center"/>
          </w:tcPr>
          <w:p w14:paraId="5BEE0CD2" w14:textId="2F2C21A6" w:rsidR="0018538C" w:rsidRPr="00C40DB7" w:rsidRDefault="00EE557E" w:rsidP="00AD4D83">
            <w:pPr>
              <w:spacing w:before="60"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Incursion Provider’s staff/</w:t>
            </w:r>
            <w:proofErr w:type="gramStart"/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attendees</w:t>
            </w:r>
            <w:proofErr w:type="gramEnd"/>
            <w:r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 names:</w:t>
            </w:r>
          </w:p>
        </w:tc>
        <w:tc>
          <w:tcPr>
            <w:tcW w:w="4081" w:type="dxa"/>
            <w:gridSpan w:val="5"/>
            <w:shd w:val="clear" w:color="auto" w:fill="auto"/>
            <w:vAlign w:val="center"/>
          </w:tcPr>
          <w:p w14:paraId="3ACD0E9A" w14:textId="77777777" w:rsidR="0018538C" w:rsidRPr="007E705A" w:rsidRDefault="0018538C" w:rsidP="00AD4D83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5" w:type="dxa"/>
            <w:shd w:val="clear" w:color="auto" w:fill="EEF9FB"/>
            <w:vAlign w:val="center"/>
          </w:tcPr>
          <w:p w14:paraId="67B6055B" w14:textId="541378D1" w:rsidR="0018538C" w:rsidRPr="007E705A" w:rsidRDefault="0018538C" w:rsidP="00AD4D83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7E705A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Signed agreement with incursion provider:</w:t>
            </w: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14:paraId="1A25B13D" w14:textId="539031C8" w:rsidR="0018538C" w:rsidRPr="007E705A" w:rsidRDefault="0018538C" w:rsidP="00AD4D83">
            <w:pPr>
              <w:spacing w:before="60" w:after="60"/>
              <w:rPr>
                <w:rFonts w:ascii="Arial" w:eastAsia="Calibri" w:hAnsi="Arial" w:cs="Arial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7E705A">
              <w:rPr>
                <w:rFonts w:ascii="Arial" w:eastAsia="Calibri" w:hAnsi="Arial" w:cs="Arial"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Yes/No</w:t>
            </w:r>
          </w:p>
        </w:tc>
      </w:tr>
      <w:tr w:rsidR="00AD4D83" w:rsidRPr="002C42A9" w14:paraId="62A443CA" w14:textId="77777777" w:rsidTr="02124A0C">
        <w:tc>
          <w:tcPr>
            <w:tcW w:w="15445" w:type="dxa"/>
            <w:gridSpan w:val="12"/>
            <w:tcBorders>
              <w:top w:val="single" w:sz="4" w:space="0" w:color="auto"/>
            </w:tcBorders>
            <w:shd w:val="clear" w:color="auto" w:fill="A9DFE9"/>
          </w:tcPr>
          <w:p w14:paraId="48E70B2B" w14:textId="1B032CFF" w:rsidR="00AD4D83" w:rsidRPr="008219B6" w:rsidRDefault="50ADF61F" w:rsidP="02124A0C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kern w:val="2"/>
                <w:sz w:val="19"/>
                <w:szCs w:val="19"/>
                <w14:ligatures w14:val="standardContextual"/>
              </w:rPr>
            </w:pPr>
            <w:r w:rsidRPr="02124A0C">
              <w:rPr>
                <w:rFonts w:ascii="Arial" w:eastAsia="Times New Roman" w:hAnsi="Arial" w:cs="Arial"/>
                <w:b/>
                <w:bCs/>
                <w:color w:val="003A57"/>
                <w:sz w:val="19"/>
                <w:szCs w:val="19"/>
              </w:rPr>
              <w:t>Incursion sequence</w:t>
            </w:r>
          </w:p>
        </w:tc>
      </w:tr>
      <w:tr w:rsidR="00F41AC2" w:rsidRPr="002C42A9" w14:paraId="07F05A70" w14:textId="77777777" w:rsidTr="02124A0C">
        <w:tc>
          <w:tcPr>
            <w:tcW w:w="3744" w:type="dxa"/>
            <w:gridSpan w:val="4"/>
            <w:tcBorders>
              <w:right w:val="nil"/>
            </w:tcBorders>
            <w:shd w:val="clear" w:color="auto" w:fill="EEF9FB"/>
            <w:vAlign w:val="center"/>
          </w:tcPr>
          <w:p w14:paraId="7FFF8C38" w14:textId="77777777" w:rsidR="00F41AC2" w:rsidRPr="008219B6" w:rsidRDefault="00F41AC2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2B7A0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Time of Day</w:t>
            </w:r>
          </w:p>
        </w:tc>
        <w:tc>
          <w:tcPr>
            <w:tcW w:w="11701" w:type="dxa"/>
            <w:gridSpan w:val="8"/>
            <w:tcBorders>
              <w:right w:val="single" w:sz="4" w:space="0" w:color="auto"/>
            </w:tcBorders>
            <w:shd w:val="clear" w:color="auto" w:fill="EEF9FB"/>
            <w:vAlign w:val="center"/>
          </w:tcPr>
          <w:p w14:paraId="1D0946DD" w14:textId="6DB1699C" w:rsidR="00262F4A" w:rsidRDefault="00187CE2" w:rsidP="02124A0C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kern w:val="2"/>
                <w:sz w:val="19"/>
                <w:szCs w:val="19"/>
                <w14:ligatures w14:val="standardContextual"/>
              </w:rPr>
            </w:pPr>
            <w:r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:shd w:val="clear" w:color="auto" w:fill="EEF9FB"/>
                <w14:ligatures w14:val="standardContextual"/>
              </w:rPr>
              <w:t>Describe</w:t>
            </w:r>
            <w:r w:rsidR="1098FCEF" w:rsidRPr="02124A0C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:shd w:val="clear" w:color="auto" w:fill="EEF9FB"/>
                <w14:ligatures w14:val="standardContextual"/>
              </w:rPr>
              <w:t xml:space="preserve"> whether </w:t>
            </w:r>
            <w:r w:rsidR="1098FCEF" w:rsidRPr="02124A0C">
              <w:rPr>
                <w:rFonts w:ascii="Arial" w:eastAsia="Times New Roman" w:hAnsi="Arial" w:cs="Arial"/>
                <w:color w:val="003A57"/>
                <w:sz w:val="19"/>
                <w:szCs w:val="19"/>
              </w:rPr>
              <w:t xml:space="preserve">a vehicle is accessing the site, equipment to be unloaded, set up </w:t>
            </w:r>
            <w:r>
              <w:rPr>
                <w:rFonts w:ascii="Arial" w:eastAsia="Times New Roman" w:hAnsi="Arial" w:cs="Arial"/>
                <w:color w:val="003A57"/>
                <w:sz w:val="19"/>
                <w:szCs w:val="19"/>
              </w:rPr>
              <w:t>and pack up</w:t>
            </w:r>
            <w:r w:rsidR="1098FCEF" w:rsidRPr="02124A0C">
              <w:rPr>
                <w:rFonts w:ascii="Arial" w:eastAsia="Times New Roman" w:hAnsi="Arial" w:cs="Arial"/>
                <w:color w:val="003A57"/>
                <w:sz w:val="19"/>
                <w:szCs w:val="19"/>
              </w:rPr>
              <w:t xml:space="preserve"> of activity, start and finish time, pack up of activity, departure from service.</w:t>
            </w:r>
            <w:r>
              <w:rPr>
                <w:rFonts w:ascii="Arial" w:eastAsia="Times New Roman" w:hAnsi="Arial" w:cs="Arial"/>
                <w:color w:val="003A57"/>
                <w:sz w:val="19"/>
                <w:szCs w:val="19"/>
              </w:rPr>
              <w:t xml:space="preserve"> Add rows for multiple activities. </w:t>
            </w:r>
          </w:p>
        </w:tc>
      </w:tr>
      <w:tr w:rsidR="00F41AC2" w:rsidRPr="002C42A9" w14:paraId="3AD00F56" w14:textId="77777777" w:rsidTr="02124A0C">
        <w:tc>
          <w:tcPr>
            <w:tcW w:w="2051" w:type="dxa"/>
            <w:tcBorders>
              <w:top w:val="single" w:sz="4" w:space="0" w:color="auto"/>
            </w:tcBorders>
            <w:shd w:val="clear" w:color="auto" w:fill="EEF9FB"/>
            <w:vAlign w:val="center"/>
          </w:tcPr>
          <w:p w14:paraId="0D94D3BE" w14:textId="0E101BC6" w:rsidR="00F41AC2" w:rsidRPr="002B7A04" w:rsidRDefault="00F41AC2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Arrival at</w:t>
            </w:r>
            <w:r w:rsidRPr="0076282D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Service: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4B168A4" w14:textId="7D24F340" w:rsidR="00F41AC2" w:rsidRPr="002B7A04" w:rsidRDefault="00F41AC2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70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84F1E" w14:textId="74005077" w:rsidR="00F41AC2" w:rsidRDefault="00F41AC2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41AC2" w:rsidRPr="002C42A9" w14:paraId="5201979C" w14:textId="77777777" w:rsidTr="02124A0C">
        <w:tc>
          <w:tcPr>
            <w:tcW w:w="2051" w:type="dxa"/>
            <w:shd w:val="clear" w:color="auto" w:fill="EEF9FB"/>
            <w:vAlign w:val="center"/>
          </w:tcPr>
          <w:p w14:paraId="42A56F1D" w14:textId="6936136B" w:rsidR="00F41AC2" w:rsidRPr="002B7A04" w:rsidRDefault="00F41AC2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Set up activity: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C813BA8" w14:textId="5AD1EE07" w:rsidR="00F41AC2" w:rsidRPr="002B7A04" w:rsidRDefault="00F41AC2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70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A9E8F" w14:textId="24381459" w:rsidR="00F41AC2" w:rsidRDefault="00F41AC2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560A8" w:rsidRPr="002C42A9" w14:paraId="63F532CD" w14:textId="77777777" w:rsidTr="02124A0C">
        <w:tc>
          <w:tcPr>
            <w:tcW w:w="2051" w:type="dxa"/>
            <w:shd w:val="clear" w:color="auto" w:fill="EEF9FB"/>
            <w:vAlign w:val="center"/>
          </w:tcPr>
          <w:p w14:paraId="00124F62" w14:textId="59FCF419" w:rsidR="00E560A8" w:rsidRPr="002B7A04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Commence activity</w:t>
            </w:r>
            <w:r w:rsidR="006D23C8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DE9B494" w14:textId="24C6F784" w:rsidR="00E560A8" w:rsidRPr="002B7A04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70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19EC9" w14:textId="77777777" w:rsidR="00E560A8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560A8" w:rsidRPr="002C42A9" w14:paraId="23D4A9B1" w14:textId="77777777" w:rsidTr="02124A0C">
        <w:tc>
          <w:tcPr>
            <w:tcW w:w="2051" w:type="dxa"/>
            <w:shd w:val="clear" w:color="auto" w:fill="EEF9FB"/>
            <w:vAlign w:val="center"/>
          </w:tcPr>
          <w:p w14:paraId="57841F03" w14:textId="289E2A82" w:rsidR="00E560A8" w:rsidRPr="002B7A04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Conclude activity</w:t>
            </w:r>
            <w:r w:rsidRPr="0076282D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81FBEAB" w14:textId="2D7AB525" w:rsidR="00E560A8" w:rsidRPr="002B7A04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70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29757" w14:textId="77777777" w:rsidR="00E560A8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560A8" w:rsidRPr="002C42A9" w14:paraId="23382A7D" w14:textId="77777777" w:rsidTr="02124A0C">
        <w:tc>
          <w:tcPr>
            <w:tcW w:w="2051" w:type="dxa"/>
            <w:shd w:val="clear" w:color="auto" w:fill="EEF9FB"/>
            <w:vAlign w:val="center"/>
          </w:tcPr>
          <w:p w14:paraId="06753F50" w14:textId="12D0A70E" w:rsidR="00E560A8" w:rsidRPr="002B7A04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lastRenderedPageBreak/>
              <w:t>Pack up activity: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C7F2807" w14:textId="3A771BE0" w:rsidR="00E560A8" w:rsidRPr="002B7A04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70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F50B6" w14:textId="77777777" w:rsidR="00E560A8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560A8" w:rsidRPr="002C42A9" w14:paraId="4CD60478" w14:textId="77777777" w:rsidTr="02124A0C">
        <w:tc>
          <w:tcPr>
            <w:tcW w:w="2051" w:type="dxa"/>
            <w:shd w:val="clear" w:color="auto" w:fill="EEF9FB"/>
            <w:vAlign w:val="center"/>
          </w:tcPr>
          <w:p w14:paraId="789E8D8C" w14:textId="02AFC640" w:rsidR="00E560A8" w:rsidRDefault="0376F066" w:rsidP="02124A0C">
            <w:pPr>
              <w:spacing w:before="60" w:after="60"/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2124A0C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Depart Service</w:t>
            </w:r>
            <w:r w:rsidR="658C96D8" w:rsidRPr="02124A0C">
              <w:rPr>
                <w:rFonts w:ascii="Arial" w:eastAsia="Calibri" w:hAnsi="Arial" w:cs="Arial"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  <w:tc>
          <w:tcPr>
            <w:tcW w:w="16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5A93BA0" w14:textId="77777777" w:rsidR="00E560A8" w:rsidRPr="002B7A04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70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16E6B" w14:textId="77777777" w:rsidR="00E560A8" w:rsidRDefault="00E560A8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2C42A9" w14:paraId="1EDE6779" w14:textId="77777777" w:rsidTr="02124A0C">
        <w:tc>
          <w:tcPr>
            <w:tcW w:w="15445" w:type="dxa"/>
            <w:gridSpan w:val="12"/>
            <w:shd w:val="clear" w:color="auto" w:fill="A9DFE9"/>
          </w:tcPr>
          <w:p w14:paraId="29E059B6" w14:textId="3F458BBD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8219B6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Review the hazards, risks and controls described below and consider which are relevant to this </w:t>
            </w:r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in</w:t>
            </w:r>
            <w:r w:rsidRPr="008219B6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cursion</w:t>
            </w:r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:</w:t>
            </w:r>
          </w:p>
        </w:tc>
      </w:tr>
      <w:tr w:rsidR="00AD4D83" w:rsidRPr="002C42A9" w14:paraId="2DBD93C7" w14:textId="77777777" w:rsidTr="02124A0C">
        <w:tc>
          <w:tcPr>
            <w:tcW w:w="3704" w:type="dxa"/>
            <w:gridSpan w:val="3"/>
            <w:shd w:val="clear" w:color="auto" w:fill="D3EFF3"/>
          </w:tcPr>
          <w:p w14:paraId="1F8ABFB5" w14:textId="314FC77C" w:rsidR="00AD4D83" w:rsidRDefault="50ADF61F" w:rsidP="02124A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Step 1:</w:t>
            </w:r>
            <w:r w:rsidR="5A894BCE"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Identify the hazard and assess the risk</w:t>
            </w:r>
          </w:p>
        </w:tc>
        <w:tc>
          <w:tcPr>
            <w:tcW w:w="6636" w:type="dxa"/>
            <w:gridSpan w:val="6"/>
            <w:shd w:val="clear" w:color="auto" w:fill="D3EFF3"/>
          </w:tcPr>
          <w:p w14:paraId="263C7857" w14:textId="1ADA674F" w:rsidR="00AD4D83" w:rsidRDefault="50ADF61F" w:rsidP="02124A0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Step 2:</w:t>
            </w:r>
            <w:r w:rsidR="3F7EFB87"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Reducing the risk - name the relevant controls that will reduce the risk</w:t>
            </w:r>
          </w:p>
        </w:tc>
        <w:tc>
          <w:tcPr>
            <w:tcW w:w="5105" w:type="dxa"/>
            <w:gridSpan w:val="3"/>
            <w:shd w:val="clear" w:color="auto" w:fill="D3EFF3"/>
          </w:tcPr>
          <w:p w14:paraId="12349BCD" w14:textId="62B3A3A0" w:rsidR="00AD4D83" w:rsidRDefault="50ADF61F" w:rsidP="0041252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Step 3:</w:t>
            </w:r>
            <w:r w:rsidR="6F87975A"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2124A0C"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Confirm the controls have been implemented and add additional controls or mark </w:t>
            </w:r>
          </w:p>
          <w:p w14:paraId="275CC9FC" w14:textId="5BC3C4C4" w:rsidR="00AD4D83" w:rsidRPr="003348F4" w:rsidRDefault="00AD4D83" w:rsidP="00016687">
            <w:pPr>
              <w:spacing w:after="60"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‘</w:t>
            </w:r>
            <w:r w:rsidRPr="003348F4">
              <w:rPr>
                <w:rFonts w:ascii="Arial" w:eastAsia="Calibri" w:hAnsi="Arial" w:cs="Arial"/>
                <w:b/>
                <w:iCs/>
                <w:color w:val="003A57"/>
                <w:kern w:val="2"/>
                <w:sz w:val="20"/>
                <w:szCs w:val="20"/>
                <w14:ligatures w14:val="standardContextual"/>
              </w:rPr>
              <w:t>Not applicable’.</w:t>
            </w:r>
          </w:p>
        </w:tc>
      </w:tr>
      <w:tr w:rsidR="00AD4D83" w:rsidRPr="003348F4" w14:paraId="02B8BFA3" w14:textId="77777777" w:rsidTr="02124A0C">
        <w:tblPrEx>
          <w:tblLook w:val="00A0" w:firstRow="1" w:lastRow="0" w:firstColumn="1" w:lastColumn="0" w:noHBand="0" w:noVBand="0"/>
        </w:tblPrEx>
        <w:tc>
          <w:tcPr>
            <w:tcW w:w="15445" w:type="dxa"/>
            <w:gridSpan w:val="12"/>
            <w:shd w:val="clear" w:color="auto" w:fill="A9DFE9"/>
            <w:vAlign w:val="center"/>
          </w:tcPr>
          <w:p w14:paraId="55C1B139" w14:textId="7F50F91B" w:rsidR="00AD4D83" w:rsidRPr="003348F4" w:rsidRDefault="00AD4D83" w:rsidP="00AD4D83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Selection of </w:t>
            </w:r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in</w:t>
            </w: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cursion/program provider</w:t>
            </w:r>
          </w:p>
        </w:tc>
      </w:tr>
      <w:tr w:rsidR="00AD4D83" w:rsidRPr="003348F4" w14:paraId="64B4B85A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shd w:val="clear" w:color="auto" w:fill="auto"/>
          </w:tcPr>
          <w:p w14:paraId="25EBCF15" w14:textId="64E24DAF" w:rsidR="00AD4D83" w:rsidRPr="00B04AEF" w:rsidRDefault="00AD4D83" w:rsidP="00AD4D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B04AEF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 xml:space="preserve">Suitability of </w:t>
            </w:r>
            <w:r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in</w:t>
            </w:r>
            <w:r w:rsidRPr="00B04AEF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cursion location</w:t>
            </w:r>
          </w:p>
          <w:p w14:paraId="53BB3D59" w14:textId="77777777" w:rsidR="00AD4D83" w:rsidRPr="008D3100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B04AEF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Unsafe facilities giving rise to risks of injury and harm </w:t>
            </w:r>
          </w:p>
          <w:p w14:paraId="1DA18433" w14:textId="01FCA10E" w:rsidR="00AD4D83" w:rsidRPr="00B04AEF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B04AEF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Inappropriate amenities that do not suit the specific requirements and capabilities of the group</w:t>
            </w:r>
          </w:p>
        </w:tc>
        <w:tc>
          <w:tcPr>
            <w:tcW w:w="6636" w:type="dxa"/>
            <w:gridSpan w:val="6"/>
            <w:shd w:val="clear" w:color="auto" w:fill="auto"/>
          </w:tcPr>
          <w:p w14:paraId="78F8A3AA" w14:textId="5CB73C19" w:rsidR="00AD4D83" w:rsidRPr="00B04AEF" w:rsidRDefault="00AD4D83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B04AEF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suitability of the site for the activity (including sufficient space and room indoors where inflatables are being used).</w:t>
            </w:r>
          </w:p>
          <w:p w14:paraId="75ABA9C4" w14:textId="421ED34C" w:rsidR="00AD4D83" w:rsidRPr="00B04AEF" w:rsidRDefault="00AD4D83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Additional safety equipment (eg soft fall mats as required).</w:t>
            </w:r>
          </w:p>
          <w:p w14:paraId="559CAB87" w14:textId="2522DF62" w:rsidR="00AD4D83" w:rsidRPr="00B04AEF" w:rsidRDefault="00AD4D83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B04AEF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Educational outcomes to be achieved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766D4676" w14:textId="2B31DA0F" w:rsidR="00AD4D83" w:rsidRPr="00B04AEF" w:rsidRDefault="00AD4D83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B04AEF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Special needs including accessibility and medical considerations.</w:t>
            </w:r>
          </w:p>
        </w:tc>
        <w:tc>
          <w:tcPr>
            <w:tcW w:w="5105" w:type="dxa"/>
            <w:gridSpan w:val="3"/>
            <w:shd w:val="clear" w:color="auto" w:fill="auto"/>
          </w:tcPr>
          <w:p w14:paraId="593516B3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36E386E6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shd w:val="clear" w:color="auto" w:fill="auto"/>
          </w:tcPr>
          <w:p w14:paraId="0411410C" w14:textId="4A658D64" w:rsidR="00AD4D83" w:rsidRPr="003348F4" w:rsidRDefault="00AD4D83" w:rsidP="00AD4D83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 xml:space="preserve">Use of external providers to deliver </w:t>
            </w:r>
            <w:r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  <w:t>activities</w:t>
            </w:r>
          </w:p>
          <w:p w14:paraId="24F90F80" w14:textId="77777777" w:rsidR="00AD4D83" w:rsidRPr="00CF648C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Lack of relevant qualifications and experience </w:t>
            </w:r>
          </w:p>
          <w:p w14:paraId="01D46670" w14:textId="4554CC78" w:rsidR="00AD4D83" w:rsidRPr="003348F4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Inappropriate conduct towards children</w:t>
            </w:r>
          </w:p>
        </w:tc>
        <w:tc>
          <w:tcPr>
            <w:tcW w:w="6636" w:type="dxa"/>
            <w:gridSpan w:val="6"/>
            <w:shd w:val="clear" w:color="auto" w:fill="auto"/>
          </w:tcPr>
          <w:p w14:paraId="4C6A8E5C" w14:textId="77DE8DD6" w:rsidR="00AD4D83" w:rsidRPr="003348F4" w:rsidRDefault="00AD4D83" w:rsidP="00AD4D83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Seek confirmation from provider that instructors have the correct qualification and/or experience for their specific role/s.</w:t>
            </w:r>
          </w:p>
          <w:p w14:paraId="2EE437B1" w14:textId="77777777" w:rsidR="00AD4D83" w:rsidRPr="003348F4" w:rsidRDefault="00AD4D83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Require all providers to confirm they have current public liability insurance Certificate of Currency.</w:t>
            </w:r>
          </w:p>
          <w:p w14:paraId="04394ABC" w14:textId="5C5390EA" w:rsidR="00AD4D83" w:rsidRPr="003348F4" w:rsidRDefault="00AD4D83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Ensure all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external 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providers have a risk management plan for the activity that has been provided to the </w:t>
            </w: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Service</w:t>
            </w: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.</w:t>
            </w:r>
          </w:p>
          <w:p w14:paraId="24F4C213" w14:textId="77B6D76F" w:rsidR="00AD4D83" w:rsidRPr="003348F4" w:rsidRDefault="008C7311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sz w:val="20"/>
                <w:szCs w:val="20"/>
              </w:rPr>
            </w:pPr>
            <w:r w:rsidRPr="008C7311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Ensure Third party Providers are screened in accordance with CESA processes. Refer </w:t>
            </w:r>
            <w:hyperlink r:id="rId10" w:history="1">
              <w:r w:rsidRPr="008C731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OFFSITE_Third Party Providers (Child Protection) Letter and Form</w:t>
              </w:r>
            </w:hyperlink>
            <w:r w:rsidRPr="008C7311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and</w:t>
            </w:r>
            <w:r w:rsidRPr="008C7311">
              <w:rPr>
                <w:rFonts w:ascii="Arial" w:eastAsia="Times New Roman" w:hAnsi="Arial" w:cs="Arial"/>
                <w:color w:val="003A57"/>
                <w:sz w:val="20"/>
                <w:szCs w:val="20"/>
                <w:u w:val="single"/>
              </w:rPr>
              <w:t xml:space="preserve"> </w:t>
            </w:r>
            <w:hyperlink r:id="rId11" w:history="1">
              <w:r w:rsidRPr="008C731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Quick Help Guide _RRHAN, WWCC &amp; EScreening</w:t>
              </w:r>
            </w:hyperlink>
          </w:p>
        </w:tc>
        <w:tc>
          <w:tcPr>
            <w:tcW w:w="5105" w:type="dxa"/>
            <w:gridSpan w:val="3"/>
            <w:shd w:val="clear" w:color="auto" w:fill="auto"/>
          </w:tcPr>
          <w:p w14:paraId="5CC61A15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001C5F56" w14:textId="77777777" w:rsidTr="02124A0C">
        <w:tblPrEx>
          <w:tblLook w:val="00A0" w:firstRow="1" w:lastRow="0" w:firstColumn="1" w:lastColumn="0" w:noHBand="0" w:noVBand="0"/>
        </w:tblPrEx>
        <w:tc>
          <w:tcPr>
            <w:tcW w:w="15445" w:type="dxa"/>
            <w:gridSpan w:val="12"/>
            <w:shd w:val="clear" w:color="auto" w:fill="A9DFE9"/>
          </w:tcPr>
          <w:p w14:paraId="4BBF2C89" w14:textId="0934F78D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Activity related risks</w:t>
            </w:r>
          </w:p>
        </w:tc>
      </w:tr>
      <w:tr w:rsidR="00AD4D83" w:rsidRPr="003348F4" w14:paraId="1DB9EBC6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shd w:val="clear" w:color="auto" w:fill="auto"/>
          </w:tcPr>
          <w:p w14:paraId="65F5BD68" w14:textId="6A2B6090" w:rsidR="00AD4D83" w:rsidRPr="003348F4" w:rsidRDefault="00AD4D83" w:rsidP="00AD4D83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Hazards relevant to specific sporting and adventure activity included in the 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in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cursion program</w:t>
            </w:r>
          </w:p>
          <w:p w14:paraId="289F17BD" w14:textId="48764879" w:rsidR="00AD4D83" w:rsidRPr="003348F4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2162E9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Injury/death</w:t>
            </w:r>
          </w:p>
        </w:tc>
        <w:tc>
          <w:tcPr>
            <w:tcW w:w="6636" w:type="dxa"/>
            <w:gridSpan w:val="6"/>
            <w:shd w:val="clear" w:color="auto" w:fill="auto"/>
          </w:tcPr>
          <w:p w14:paraId="7A5E7776" w14:textId="009FE855" w:rsidR="00AD4D83" w:rsidRPr="003348F4" w:rsidRDefault="00AD4D83" w:rsidP="00AD4D83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The </w:t>
            </w:r>
            <w:r w:rsidR="00EA6718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Responsible Person</w:t>
            </w: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has reviewed and considered the relevant activity instructions for 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Category 1 </w:t>
            </w:r>
            <w:r w:rsidRPr="003348F4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and</w:t>
            </w:r>
            <w:r w:rsidRPr="003348F4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922111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Category 2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activities as defined in the </w:t>
            </w:r>
            <w:hyperlink r:id="rId12" w:history="1">
              <w:r w:rsidRPr="00922111">
                <w:rPr>
                  <w:rStyle w:val="Hyperlink"/>
                  <w:rFonts w:ascii="Arial" w:eastAsia="Calibri" w:hAnsi="Arial" w:cs="Arial"/>
                  <w:bCs/>
                  <w:kern w:val="2"/>
                  <w:sz w:val="20"/>
                  <w:szCs w:val="20"/>
                  <w14:ligatures w14:val="standardContextual"/>
                </w:rPr>
                <w:t>Camps, Excursions, Sporting and Adventures Activities Procedure</w:t>
              </w:r>
            </w:hyperlink>
            <w:r w:rsidRPr="00922111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  <w:r w:rsidRPr="003F0E17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5105" w:type="dxa"/>
            <w:gridSpan w:val="3"/>
            <w:shd w:val="clear" w:color="auto" w:fill="auto"/>
          </w:tcPr>
          <w:p w14:paraId="1519E6DA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08BBBA97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shd w:val="clear" w:color="auto" w:fill="auto"/>
          </w:tcPr>
          <w:p w14:paraId="459B5DA6" w14:textId="7193DF64" w:rsidR="00AD4D83" w:rsidRDefault="00AD4D83" w:rsidP="00AD4D83">
            <w:pPr>
              <w:spacing w:before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Water based and/or 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Aquatic related activities </w:t>
            </w:r>
          </w:p>
          <w:p w14:paraId="0C6088D3" w14:textId="77777777" w:rsidR="00AD4D83" w:rsidRPr="00CF648C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Insufficient supervision</w:t>
            </w:r>
          </w:p>
          <w:p w14:paraId="6E6DCCEF" w14:textId="26FB55C0" w:rsidR="00AD4D83" w:rsidRPr="00CF648C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Drowning injury/death</w:t>
            </w:r>
          </w:p>
          <w:p w14:paraId="055BD534" w14:textId="77777777" w:rsidR="00AD4D83" w:rsidRPr="00CF648C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Trigger for epilepsy</w:t>
            </w:r>
          </w:p>
          <w:p w14:paraId="68C42902" w14:textId="77777777" w:rsidR="00AD4D83" w:rsidRPr="003348F4" w:rsidRDefault="00AD4D83" w:rsidP="00AD4D83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CF648C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Child Protection risks</w:t>
            </w:r>
          </w:p>
        </w:tc>
        <w:tc>
          <w:tcPr>
            <w:tcW w:w="6636" w:type="dxa"/>
            <w:gridSpan w:val="6"/>
            <w:shd w:val="clear" w:color="auto" w:fill="auto"/>
          </w:tcPr>
          <w:p w14:paraId="04400704" w14:textId="69AB168B" w:rsidR="00AD4D83" w:rsidRDefault="00AD4D83" w:rsidP="00AD4D83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Specific supervision of water play activities</w:t>
            </w:r>
          </w:p>
          <w:p w14:paraId="73109572" w14:textId="6B8263EA" w:rsidR="00AD4D83" w:rsidRPr="003348F4" w:rsidRDefault="00AD4D83" w:rsidP="00AD4D83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Specific consent must be obtained by the parent/legal guardian to permit their child to participate in aquatic related activities.</w:t>
            </w:r>
          </w:p>
          <w:p w14:paraId="4EE3439B" w14:textId="55249CDB" w:rsidR="00AD4D83" w:rsidRPr="009D509D" w:rsidRDefault="00AD4D83" w:rsidP="00AD4D83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Arial" w:eastAsia="Times New Roman" w:hAnsi="Arial" w:cs="Arial"/>
                <w:strike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The </w:t>
            </w:r>
            <w:r w:rsidR="00920A78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>Responsible Person</w:t>
            </w:r>
            <w:r w:rsidRPr="003348F4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t xml:space="preserve"> has reviewed and considered the relevant activity instructions for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</w:t>
            </w:r>
            <w:hyperlink r:id="rId13" w:history="1"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Swimming instruction – </w:t>
              </w:r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</w:t>
              </w:r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ategory 1 and </w:t>
              </w:r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</w:t>
              </w:r>
              <w:r w:rsidRPr="001E77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ategory 2</w:t>
              </w:r>
            </w:hyperlink>
            <w:r w:rsidRPr="003348F4"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 xml:space="preserve"> including that specific supervisory ratios relevant to aquatic risks have been implemented. </w:t>
            </w:r>
          </w:p>
        </w:tc>
        <w:tc>
          <w:tcPr>
            <w:tcW w:w="5105" w:type="dxa"/>
            <w:gridSpan w:val="3"/>
            <w:shd w:val="clear" w:color="auto" w:fill="auto"/>
          </w:tcPr>
          <w:p w14:paraId="7FA56FB7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2AAEBA06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shd w:val="clear" w:color="auto" w:fill="auto"/>
          </w:tcPr>
          <w:p w14:paraId="1D0DA68D" w14:textId="77777777" w:rsidR="00AD4D83" w:rsidRDefault="00AD4D83" w:rsidP="00AD4D83">
            <w:pPr>
              <w:spacing w:before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Incursion provider vehicle and equipment</w:t>
            </w:r>
          </w:p>
          <w:p w14:paraId="345B617A" w14:textId="6B26C7BD" w:rsidR="00AD4D83" w:rsidRPr="006C1B79" w:rsidRDefault="00AD4D83" w:rsidP="007B3F7E">
            <w:pPr>
              <w:pStyle w:val="ListParagraph"/>
              <w:numPr>
                <w:ilvl w:val="0"/>
                <w:numId w:val="21"/>
              </w:numPr>
              <w:spacing w:before="60" w:after="60"/>
              <w:ind w:left="318" w:hanging="318"/>
              <w:contextualSpacing w:val="0"/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</w:pPr>
            <w:r w:rsidRPr="006C1B79">
              <w:rPr>
                <w:rFonts w:ascii="Arial" w:eastAsia="Times New Roman" w:hAnsi="Arial" w:cs="Arial"/>
                <w:bCs/>
                <w:color w:val="003A57"/>
                <w:sz w:val="20"/>
                <w:szCs w:val="20"/>
              </w:rPr>
              <w:lastRenderedPageBreak/>
              <w:t>Child run over/injured</w:t>
            </w:r>
          </w:p>
        </w:tc>
        <w:tc>
          <w:tcPr>
            <w:tcW w:w="6636" w:type="dxa"/>
            <w:gridSpan w:val="6"/>
            <w:shd w:val="clear" w:color="auto" w:fill="auto"/>
          </w:tcPr>
          <w:p w14:paraId="6A6CDEBC" w14:textId="77777777" w:rsidR="00AD4D83" w:rsidRDefault="00AD4D83" w:rsidP="00AD4D83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lastRenderedPageBreak/>
              <w:t>Appropriate plan for vehicle egress if entering Service site</w:t>
            </w:r>
          </w:p>
          <w:p w14:paraId="30B745D6" w14:textId="34D7F545" w:rsidR="00AD4D83" w:rsidRDefault="00AD4D83" w:rsidP="00AD4D83">
            <w:pPr>
              <w:numPr>
                <w:ilvl w:val="0"/>
                <w:numId w:val="3"/>
              </w:numPr>
              <w:spacing w:before="60" w:after="60"/>
              <w:ind w:left="454" w:hanging="454"/>
              <w:rPr>
                <w:rFonts w:ascii="Arial" w:eastAsia="Times New Roman" w:hAnsi="Arial" w:cs="Arial"/>
                <w:color w:val="003A5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3A57"/>
                <w:sz w:val="20"/>
                <w:szCs w:val="20"/>
              </w:rPr>
              <w:t>Adequate space for safe unloading of equipment</w:t>
            </w:r>
          </w:p>
        </w:tc>
        <w:tc>
          <w:tcPr>
            <w:tcW w:w="5105" w:type="dxa"/>
            <w:gridSpan w:val="3"/>
            <w:shd w:val="clear" w:color="auto" w:fill="auto"/>
          </w:tcPr>
          <w:p w14:paraId="01FEE548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0A5E3E6A" w14:textId="77777777" w:rsidTr="02124A0C">
        <w:tblPrEx>
          <w:tblLook w:val="00A0" w:firstRow="1" w:lastRow="0" w:firstColumn="1" w:lastColumn="0" w:noHBand="0" w:noVBand="0"/>
        </w:tblPrEx>
        <w:tc>
          <w:tcPr>
            <w:tcW w:w="15445" w:type="dxa"/>
            <w:gridSpan w:val="12"/>
            <w:shd w:val="clear" w:color="auto" w:fill="A9DFE9"/>
          </w:tcPr>
          <w:p w14:paraId="6C5EC2A6" w14:textId="6C37F7C0" w:rsidR="00AD4D83" w:rsidRPr="003348F4" w:rsidRDefault="006D23C8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Specific </w:t>
            </w:r>
            <w:r w:rsidR="00AD4D83" w:rsidRPr="002C4146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Activity assessment</w:t>
            </w:r>
            <w:r w:rsidR="00AD4D83"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AD4D83" w:rsidRPr="003348F4" w14:paraId="032CA8A9" w14:textId="77777777" w:rsidTr="02124A0C">
        <w:tblPrEx>
          <w:tblLook w:val="00A0" w:firstRow="1" w:lastRow="0" w:firstColumn="1" w:lastColumn="0" w:noHBand="0" w:noVBand="0"/>
        </w:tblPrEx>
        <w:tc>
          <w:tcPr>
            <w:tcW w:w="15445" w:type="dxa"/>
            <w:gridSpan w:val="12"/>
            <w:shd w:val="clear" w:color="auto" w:fill="D3EFF3"/>
            <w:vAlign w:val="center"/>
          </w:tcPr>
          <w:p w14:paraId="3D25C669" w14:textId="5527DAA0" w:rsidR="00AD4D83" w:rsidRPr="005A57AE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Use the </w:t>
            </w:r>
            <w:r w:rsidRPr="002C4146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activity</w:t>
            </w: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assessment table below to identify and assess risks to the safety, health or wellbeing of children attending the </w:t>
            </w:r>
            <w:r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in</w:t>
            </w: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cursion, and specify how these will be managed and minimised </w:t>
            </w:r>
            <w:r w:rsidRPr="002B536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(</w:t>
            </w:r>
            <w:hyperlink r:id="rId14" w:anchor="sec.101" w:history="1">
              <w:r w:rsidRPr="002B5365">
                <w:rPr>
                  <w:rStyle w:val="Hyperlink"/>
                  <w:rFonts w:ascii="Arial" w:eastAsia="Calibri" w:hAnsi="Arial" w:cs="Arial"/>
                  <w:b/>
                  <w:kern w:val="2"/>
                  <w:sz w:val="20"/>
                  <w:szCs w:val="20"/>
                  <w14:ligatures w14:val="standardContextual"/>
                </w:rPr>
                <w:t>National Regulations - regulation 101(1)</w:t>
              </w:r>
            </w:hyperlink>
            <w:r w:rsidRPr="002B536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)</w:t>
            </w: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.  </w:t>
            </w:r>
            <w:r w:rsidRPr="005A57AE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D396F9A" w14:textId="0A4E082E" w:rsidR="00AD4D83" w:rsidRPr="005A57AE" w:rsidRDefault="00AD4D83" w:rsidP="00AD4D83">
            <w:pPr>
              <w:spacing w:before="60" w:after="60"/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A Risk Matrix is a useful tool to use during the activity assessment process as it helps in identifying the level of risk by looking at the likelihood that a negative event may </w:t>
            </w:r>
            <w:proofErr w:type="gramStart"/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occur</w:t>
            </w:r>
            <w:proofErr w:type="gramEnd"/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and the severity of the consequence should it occur – refer Schedule </w:t>
            </w: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1 for a guide to rating risk</w:t>
            </w:r>
            <w:r w:rsidRPr="00E11C09"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>.</w:t>
            </w:r>
            <w:r>
              <w:rPr>
                <w:rFonts w:ascii="Arial" w:eastAsia="Calibri" w:hAnsi="Arial" w:cs="Arial"/>
                <w:bCs/>
                <w:color w:val="003A57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5D8A487" w14:textId="4F7B4F65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8765E5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This must include any risks associated with water-based activities.</w:t>
            </w:r>
          </w:p>
        </w:tc>
      </w:tr>
      <w:tr w:rsidR="00AD4D83" w:rsidRPr="003348F4" w14:paraId="7C59409C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7E6D40ED" w14:textId="64895871" w:rsidR="00AD4D83" w:rsidRPr="003348F4" w:rsidRDefault="00AD4D83" w:rsidP="00AD4D83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06DC7">
              <w:rPr>
                <w:rFonts w:ascii="Arial" w:hAnsi="Arial" w:cs="Arial"/>
                <w:b/>
                <w:bCs/>
                <w:color w:val="003A57"/>
                <w:sz w:val="20"/>
              </w:rPr>
              <w:t>Activity</w:t>
            </w:r>
          </w:p>
        </w:tc>
        <w:tc>
          <w:tcPr>
            <w:tcW w:w="1437" w:type="dxa"/>
            <w:gridSpan w:val="3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4060C4D3" w14:textId="0412DC51" w:rsidR="00AD4D83" w:rsidRPr="003348F4" w:rsidRDefault="00AD4D83" w:rsidP="00246587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06DC7">
              <w:rPr>
                <w:rFonts w:ascii="Arial" w:hAnsi="Arial" w:cs="Arial"/>
                <w:b/>
                <w:bCs/>
                <w:color w:val="003A57"/>
                <w:sz w:val="20"/>
              </w:rPr>
              <w:t>Hazard identified</w:t>
            </w:r>
          </w:p>
        </w:tc>
        <w:tc>
          <w:tcPr>
            <w:tcW w:w="1084" w:type="dxa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5B6BAEE3" w14:textId="31969F38" w:rsidR="00AD4D83" w:rsidRPr="003348F4" w:rsidRDefault="00AD4D83" w:rsidP="00246587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</w:rPr>
              <w:t>Risk Rating</w:t>
            </w:r>
          </w:p>
        </w:tc>
        <w:tc>
          <w:tcPr>
            <w:tcW w:w="4115" w:type="dxa"/>
            <w:gridSpan w:val="2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4D212B4E" w14:textId="7443CA43" w:rsidR="00AD4D83" w:rsidRPr="003348F4" w:rsidRDefault="00AD4D83" w:rsidP="00AD4D83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06DC7">
              <w:rPr>
                <w:rFonts w:ascii="Arial" w:hAnsi="Arial" w:cs="Arial"/>
                <w:b/>
                <w:bCs/>
                <w:color w:val="003A57"/>
                <w:sz w:val="20"/>
              </w:rPr>
              <w:t>Elimination/control measures</w:t>
            </w:r>
          </w:p>
        </w:tc>
        <w:tc>
          <w:tcPr>
            <w:tcW w:w="2696" w:type="dxa"/>
            <w:gridSpan w:val="2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0C873E4F" w14:textId="6718622D" w:rsidR="00AD4D83" w:rsidRPr="001F49AD" w:rsidRDefault="00AD4D83" w:rsidP="00AD4D83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F49AD">
              <w:rPr>
                <w:rFonts w:ascii="Arial" w:hAnsi="Arial" w:cs="Arial"/>
                <w:b/>
                <w:bCs/>
                <w:color w:val="003A57"/>
                <w:sz w:val="20"/>
              </w:rPr>
              <w:t>Who is responsible for the control measures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D3EFF3"/>
            <w:vAlign w:val="center"/>
          </w:tcPr>
          <w:p w14:paraId="02150B25" w14:textId="6EF8E6F4" w:rsidR="00AD4D83" w:rsidRPr="001F49AD" w:rsidRDefault="00AD4D83" w:rsidP="00AD4D83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  <w:r w:rsidRPr="001F49AD">
              <w:rPr>
                <w:rFonts w:ascii="Arial" w:hAnsi="Arial" w:cs="Arial"/>
                <w:b/>
                <w:bCs/>
                <w:color w:val="003A57"/>
                <w:sz w:val="20"/>
              </w:rPr>
              <w:t>When is the control applied</w:t>
            </w:r>
          </w:p>
        </w:tc>
      </w:tr>
      <w:tr w:rsidR="00AD4D83" w:rsidRPr="003348F4" w14:paraId="6F817CC6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5E65B7" w14:textId="057E3F55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70F107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DB6153" w14:textId="00101443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318770" w14:textId="21A8D99D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25CF2C" w14:textId="31A4309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8911EC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133B153D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B2CA77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0E0635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10E3F7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0643DD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66338D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D47FE4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3FEC280D" w14:textId="77777777" w:rsidTr="02124A0C">
        <w:tblPrEx>
          <w:tblLook w:val="00A0" w:firstRow="1" w:lastRow="0" w:firstColumn="1" w:lastColumn="0" w:noHBand="0" w:noVBand="0"/>
        </w:tblPrEx>
        <w:tc>
          <w:tcPr>
            <w:tcW w:w="370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BE723E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317CE8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919597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249C5E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8FAC2B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CCEEA6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5A6D4BBF" w14:textId="77777777" w:rsidTr="02124A0C">
        <w:tblPrEx>
          <w:tblLook w:val="00A0" w:firstRow="1" w:lastRow="0" w:firstColumn="1" w:lastColumn="0" w:noHBand="0" w:noVBand="0"/>
        </w:tblPrEx>
        <w:tc>
          <w:tcPr>
            <w:tcW w:w="15445" w:type="dxa"/>
            <w:gridSpan w:val="12"/>
            <w:tcBorders>
              <w:top w:val="single" w:sz="4" w:space="0" w:color="auto"/>
            </w:tcBorders>
            <w:shd w:val="clear" w:color="auto" w:fill="A9DFE9"/>
            <w:vAlign w:val="center"/>
          </w:tcPr>
          <w:p w14:paraId="360AE12D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 w:rsidRPr="003348F4">
              <w:rPr>
                <w:rFonts w:ascii="Arial" w:eastAsia="Calibri" w:hAnsi="Arial" w:cs="Arial"/>
                <w:b/>
                <w:color w:val="003A57"/>
                <w:kern w:val="2"/>
                <w:sz w:val="20"/>
                <w:szCs w:val="20"/>
                <w14:ligatures w14:val="standardContextual"/>
              </w:rPr>
              <w:t>Other</w:t>
            </w:r>
          </w:p>
        </w:tc>
      </w:tr>
      <w:tr w:rsidR="00AD4D83" w:rsidRPr="003348F4" w14:paraId="4370C679" w14:textId="77777777" w:rsidTr="02124A0C">
        <w:tblPrEx>
          <w:tblLook w:val="00A0" w:firstRow="1" w:lastRow="0" w:firstColumn="1" w:lastColumn="0" w:noHBand="0" w:noVBand="0"/>
        </w:tblPrEx>
        <w:tc>
          <w:tcPr>
            <w:tcW w:w="6225" w:type="dxa"/>
            <w:gridSpan w:val="7"/>
            <w:tcBorders>
              <w:top w:val="single" w:sz="4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BB32A64" w14:textId="364DA433" w:rsidR="00AD4D83" w:rsidRPr="00A302AF" w:rsidRDefault="00AD4D83" w:rsidP="00AD4D83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Any cultural or contextual considerations for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specific </w:t>
            </w:r>
            <w:r w:rsidRPr="00A302AF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students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 eg transitioning needs, sensory issues, social concerns etc</w:t>
            </w:r>
          </w:p>
        </w:tc>
        <w:tc>
          <w:tcPr>
            <w:tcW w:w="92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536E243B" w14:textId="2D759499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AD4D83" w:rsidRPr="003348F4" w14:paraId="7D840F26" w14:textId="77777777" w:rsidTr="02124A0C">
        <w:tblPrEx>
          <w:tblLook w:val="00A0" w:firstRow="1" w:lastRow="0" w:firstColumn="1" w:lastColumn="0" w:noHBand="0" w:noVBand="0"/>
        </w:tblPrEx>
        <w:tc>
          <w:tcPr>
            <w:tcW w:w="6225" w:type="dxa"/>
            <w:gridSpan w:val="7"/>
            <w:tcBorders>
              <w:top w:val="single" w:sz="4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7A76BF6" w14:textId="22A6F511" w:rsidR="00AD4D83" w:rsidRPr="003348F4" w:rsidRDefault="00AD4D83" w:rsidP="00AD4D83">
            <w:pPr>
              <w:spacing w:before="60" w:after="60"/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</w:pP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 xml:space="preserve">Other risks specific to the 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in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cursion/</w:t>
            </w:r>
            <w:r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a</w:t>
            </w:r>
            <w:r w:rsidRPr="003348F4">
              <w:rPr>
                <w:rFonts w:ascii="Arial" w:eastAsia="Times New Roman" w:hAnsi="Arial" w:cs="Arial"/>
                <w:b/>
                <w:color w:val="003A57"/>
                <w:sz w:val="20"/>
                <w:szCs w:val="20"/>
              </w:rPr>
              <w:t>ctivity</w:t>
            </w:r>
          </w:p>
        </w:tc>
        <w:tc>
          <w:tcPr>
            <w:tcW w:w="922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2CE58DF7" w14:textId="77777777" w:rsidR="00AD4D83" w:rsidRPr="003348F4" w:rsidRDefault="00AD4D83" w:rsidP="00AD4D83">
            <w:pPr>
              <w:spacing w:before="60" w:after="60"/>
              <w:rPr>
                <w:rFonts w:ascii="Arial" w:eastAsia="Calibri" w:hAnsi="Arial" w:cs="Arial"/>
                <w:b/>
                <w:bCs/>
                <w:color w:val="003A57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tbl>
      <w:tblPr>
        <w:tblStyle w:val="TableGrid"/>
        <w:tblW w:w="15456" w:type="dxa"/>
        <w:tblInd w:w="-10" w:type="dxa"/>
        <w:tblBorders>
          <w:top w:val="none" w:sz="0" w:space="0" w:color="auto"/>
          <w:left w:val="single" w:sz="4" w:space="0" w:color="003A57"/>
          <w:bottom w:val="none" w:sz="0" w:space="0" w:color="auto"/>
          <w:right w:val="single" w:sz="4" w:space="0" w:color="003A57"/>
          <w:insideH w:val="single" w:sz="4" w:space="0" w:color="003A57"/>
          <w:insideV w:val="single" w:sz="4" w:space="0" w:color="003A57"/>
        </w:tblBorders>
        <w:tblLook w:val="04A0" w:firstRow="1" w:lastRow="0" w:firstColumn="1" w:lastColumn="0" w:noHBand="0" w:noVBand="1"/>
      </w:tblPr>
      <w:tblGrid>
        <w:gridCol w:w="3864"/>
        <w:gridCol w:w="3796"/>
        <w:gridCol w:w="2835"/>
        <w:gridCol w:w="4961"/>
      </w:tblGrid>
      <w:tr w:rsidR="00BC48FF" w:rsidRPr="003348F4" w14:paraId="41D5695A" w14:textId="77777777" w:rsidTr="00E11C09">
        <w:trPr>
          <w:trHeight w:val="510"/>
        </w:trPr>
        <w:tc>
          <w:tcPr>
            <w:tcW w:w="15456" w:type="dxa"/>
            <w:gridSpan w:val="4"/>
            <w:tcBorders>
              <w:top w:val="single" w:sz="4" w:space="0" w:color="auto"/>
              <w:bottom w:val="single" w:sz="4" w:space="0" w:color="003A57"/>
            </w:tcBorders>
            <w:shd w:val="clear" w:color="auto" w:fill="A9DFE9"/>
            <w:vAlign w:val="center"/>
          </w:tcPr>
          <w:p w14:paraId="390BC4FE" w14:textId="77777777" w:rsidR="003348F4" w:rsidRPr="003348F4" w:rsidRDefault="003348F4" w:rsidP="00A569D5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APPROVAL </w:t>
            </w:r>
          </w:p>
          <w:p w14:paraId="13912216" w14:textId="168E3CBA" w:rsidR="003348F4" w:rsidRPr="003348F4" w:rsidRDefault="003348F4" w:rsidP="00A569D5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Acknowledgement: Safety risks have been identified for the listed </w:t>
            </w:r>
            <w:r w:rsidR="00AC4A6C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in</w:t>
            </w: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cursion</w:t>
            </w:r>
            <w:r w:rsidR="00AB1968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/activity</w:t>
            </w:r>
            <w:r w:rsidRPr="003348F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with controls implemented to effectively manage risks to the health and safety of participating employees, volunteers, children and young people.</w:t>
            </w:r>
          </w:p>
        </w:tc>
      </w:tr>
      <w:tr w:rsidR="00391EE7" w:rsidRPr="002C42A9" w14:paraId="1CBE2E5C" w14:textId="77777777" w:rsidTr="00182986">
        <w:trPr>
          <w:trHeight w:val="510"/>
        </w:trPr>
        <w:tc>
          <w:tcPr>
            <w:tcW w:w="3864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24A43428" w14:textId="162506F2" w:rsidR="00391EE7" w:rsidRDefault="00391EE7" w:rsidP="00C51787">
            <w:pPr>
              <w:spacing w:before="60" w:after="60"/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Confirmed by Director (name):</w:t>
            </w:r>
          </w:p>
        </w:tc>
        <w:tc>
          <w:tcPr>
            <w:tcW w:w="3796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4A71A97D" w14:textId="77777777" w:rsidR="00391EE7" w:rsidRPr="003348F4" w:rsidRDefault="00391EE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057FFAC7" w14:textId="02963324" w:rsidR="00391EE7" w:rsidRPr="003348F4" w:rsidRDefault="00391EE7" w:rsidP="00C51787">
            <w:pPr>
              <w:rPr>
                <w:rFonts w:ascii="Arial" w:hAnsi="Arial" w:cs="Arial"/>
                <w:b/>
                <w:color w:val="003A5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A57"/>
                <w:sz w:val="20"/>
                <w:szCs w:val="20"/>
              </w:rPr>
              <w:t>Signature and Date:</w:t>
            </w:r>
          </w:p>
        </w:tc>
        <w:tc>
          <w:tcPr>
            <w:tcW w:w="4961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19C45A05" w14:textId="77777777" w:rsidR="00391EE7" w:rsidRPr="003348F4" w:rsidRDefault="00391EE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bookmarkEnd w:id="0"/>
      <w:tr w:rsidR="005475F7" w:rsidRPr="002C42A9" w14:paraId="3407BFF3" w14:textId="77777777" w:rsidTr="00182986">
        <w:trPr>
          <w:trHeight w:val="510"/>
        </w:trPr>
        <w:tc>
          <w:tcPr>
            <w:tcW w:w="3864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3EF2EA06" w14:textId="77777777" w:rsidR="005475F7" w:rsidRPr="003348F4" w:rsidRDefault="005475F7" w:rsidP="00C51787">
            <w:pPr>
              <w:spacing w:before="60" w:after="60"/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Authorised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 xml:space="preserve"> by </w:t>
            </w:r>
            <w:r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 xml:space="preserve">Principal 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  <w:lang w:val="en-US"/>
              </w:rPr>
              <w:t>(name):</w:t>
            </w:r>
          </w:p>
        </w:tc>
        <w:tc>
          <w:tcPr>
            <w:tcW w:w="3796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35DF759D" w14:textId="47E9599E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3A57"/>
              <w:bottom w:val="single" w:sz="4" w:space="0" w:color="auto"/>
            </w:tcBorders>
            <w:shd w:val="clear" w:color="auto" w:fill="EEF9FB"/>
            <w:vAlign w:val="center"/>
          </w:tcPr>
          <w:p w14:paraId="58AFD150" w14:textId="5E1FEF1E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color w:val="003A57"/>
                <w:sz w:val="20"/>
                <w:szCs w:val="20"/>
              </w:rPr>
              <w:t xml:space="preserve"> and Date</w:t>
            </w:r>
            <w:r w:rsidRPr="003348F4">
              <w:rPr>
                <w:rFonts w:ascii="Arial" w:hAnsi="Arial" w:cs="Arial"/>
                <w:b/>
                <w:color w:val="003A57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003A57"/>
              <w:bottom w:val="single" w:sz="4" w:space="0" w:color="auto"/>
            </w:tcBorders>
            <w:shd w:val="clear" w:color="auto" w:fill="auto"/>
            <w:vAlign w:val="center"/>
          </w:tcPr>
          <w:p w14:paraId="7AE165B5" w14:textId="34B599F1" w:rsidR="005475F7" w:rsidRPr="003348F4" w:rsidRDefault="005475F7" w:rsidP="00C5178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11C09" w:rsidRPr="003348F4" w14:paraId="2E99C10F" w14:textId="77777777" w:rsidTr="00E11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FE9"/>
          </w:tcPr>
          <w:p w14:paraId="737019C6" w14:textId="6DE9A3E4" w:rsidR="00E11C09" w:rsidRDefault="00E11C09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Risk assessment to be evaluated and reviewed </w:t>
            </w:r>
            <w:r w:rsidR="00391EE7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by the Service</w:t>
            </w: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</w:t>
            </w:r>
            <w:r w:rsidRPr="00FE58D4">
              <w:rPr>
                <w:rFonts w:ascii="Arial" w:hAnsi="Arial" w:cs="Arial"/>
                <w:b/>
                <w:bCs/>
                <w:color w:val="003A57"/>
                <w:sz w:val="20"/>
                <w:szCs w:val="20"/>
                <w:u w:val="single"/>
              </w:rPr>
              <w:t>after</w:t>
            </w: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the </w:t>
            </w:r>
            <w:r w:rsidR="00AC4A6C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cursion</w:t>
            </w:r>
            <w:r w:rsidR="00FE58D4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 to record any learnings/improvements for next time</w:t>
            </w: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:</w:t>
            </w:r>
          </w:p>
        </w:tc>
      </w:tr>
      <w:tr w:rsidR="00E11C09" w:rsidRPr="003348F4" w14:paraId="4440A06B" w14:textId="77777777" w:rsidTr="00E11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456" w:type="dxa"/>
            <w:gridSpan w:val="4"/>
            <w:shd w:val="clear" w:color="auto" w:fill="auto"/>
          </w:tcPr>
          <w:p w14:paraId="5B90274D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  <w:r w:rsidRPr="00A302AF"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  <w:t>Comments</w:t>
            </w:r>
          </w:p>
        </w:tc>
      </w:tr>
      <w:tr w:rsidR="00E11C09" w:rsidRPr="003348F4" w14:paraId="4D433673" w14:textId="77777777" w:rsidTr="00182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864" w:type="dxa"/>
            <w:tcBorders>
              <w:top w:val="single" w:sz="4" w:space="0" w:color="auto"/>
            </w:tcBorders>
            <w:shd w:val="clear" w:color="auto" w:fill="EEF9FB"/>
            <w:vAlign w:val="center"/>
          </w:tcPr>
          <w:p w14:paraId="7E5714D7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Reviewed by (name and position):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7727D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EF9FB"/>
            <w:vAlign w:val="center"/>
          </w:tcPr>
          <w:p w14:paraId="17802551" w14:textId="77777777" w:rsidR="00E11C09" w:rsidRPr="00017F0F" w:rsidRDefault="00E11C09">
            <w:pPr>
              <w:spacing w:before="60" w:after="60"/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 xml:space="preserve">Signature and </w:t>
            </w:r>
            <w:r w:rsidRPr="00017F0F">
              <w:rPr>
                <w:rFonts w:ascii="Arial" w:hAnsi="Arial" w:cs="Arial"/>
                <w:b/>
                <w:bCs/>
                <w:color w:val="003A57"/>
                <w:sz w:val="20"/>
                <w:szCs w:val="20"/>
              </w:rPr>
              <w:t>Date: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44A4D" w14:textId="77777777" w:rsidR="00E11C09" w:rsidRPr="00A302AF" w:rsidRDefault="00E11C09">
            <w:pPr>
              <w:spacing w:before="60" w:after="60"/>
              <w:rPr>
                <w:rFonts w:ascii="Arial" w:hAnsi="Arial" w:cs="Arial"/>
                <w:i/>
                <w:iCs/>
                <w:color w:val="003A57"/>
                <w:sz w:val="16"/>
                <w:szCs w:val="16"/>
              </w:rPr>
            </w:pPr>
          </w:p>
        </w:tc>
      </w:tr>
    </w:tbl>
    <w:p w14:paraId="268CC8BF" w14:textId="77777777" w:rsidR="00E11C09" w:rsidRDefault="00E11C09" w:rsidP="00E11C09">
      <w:pPr>
        <w:spacing w:after="160" w:line="259" w:lineRule="auto"/>
        <w:rPr>
          <w:rFonts w:ascii="Arial" w:eastAsia="Calibri" w:hAnsi="Arial" w:cs="Arial"/>
          <w:b/>
          <w:kern w:val="2"/>
          <w:sz w:val="2"/>
          <w:szCs w:val="2"/>
          <w:lang w:val="en-US"/>
          <w14:ligatures w14:val="standardContextual"/>
        </w:rPr>
      </w:pPr>
    </w:p>
    <w:p w14:paraId="01FE219B" w14:textId="77777777" w:rsidR="00E11C09" w:rsidRDefault="00E11C09" w:rsidP="00E11C09">
      <w:pPr>
        <w:spacing w:after="160" w:line="259" w:lineRule="auto"/>
        <w:rPr>
          <w:rFonts w:ascii="Arial" w:eastAsia="Calibri" w:hAnsi="Arial" w:cs="Arial"/>
          <w:b/>
          <w:kern w:val="2"/>
          <w:sz w:val="2"/>
          <w:szCs w:val="2"/>
          <w:lang w:val="en-US"/>
          <w14:ligatures w14:val="standardContextual"/>
        </w:rPr>
      </w:pPr>
    </w:p>
    <w:p w14:paraId="4F4738DE" w14:textId="5C5786C9" w:rsidR="00B93270" w:rsidRPr="00E11C09" w:rsidRDefault="00EC37AC" w:rsidP="003348F4">
      <w:pPr>
        <w:spacing w:after="160" w:line="259" w:lineRule="auto"/>
        <w:rPr>
          <w:rFonts w:ascii="Arial" w:eastAsia="Calibri" w:hAnsi="Arial" w:cs="Arial"/>
          <w:bCs/>
          <w:color w:val="003A57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color w:val="003A57"/>
          <w:kern w:val="2"/>
          <w:sz w:val="20"/>
          <w:szCs w:val="20"/>
          <w14:ligatures w14:val="standardContextual"/>
        </w:rPr>
        <w:br w:type="page"/>
      </w:r>
    </w:p>
    <w:p w14:paraId="24CFB12D" w14:textId="04AE15D8" w:rsidR="00E11C09" w:rsidRDefault="00E11C09" w:rsidP="00D71DA2">
      <w:pPr>
        <w:spacing w:after="120"/>
        <w:rPr>
          <w:rFonts w:ascii="Arial" w:eastAsia="Calibri" w:hAnsi="Arial" w:cs="Arial"/>
          <w:b/>
          <w:color w:val="003A57"/>
          <w:kern w:val="2"/>
          <w14:ligatures w14:val="standardContextual"/>
        </w:rPr>
      </w:pPr>
      <w:r w:rsidRPr="00750211">
        <w:rPr>
          <w:rFonts w:ascii="Arial" w:eastAsia="Calibri" w:hAnsi="Arial" w:cs="Arial"/>
          <w:b/>
          <w:color w:val="003A57"/>
          <w:kern w:val="2"/>
          <w14:ligatures w14:val="standardContextual"/>
        </w:rPr>
        <w:lastRenderedPageBreak/>
        <w:t xml:space="preserve">Schedule </w:t>
      </w:r>
      <w:r w:rsidR="00FF1BD4">
        <w:rPr>
          <w:rFonts w:ascii="Arial" w:eastAsia="Calibri" w:hAnsi="Arial" w:cs="Arial"/>
          <w:b/>
          <w:color w:val="003A57"/>
          <w:kern w:val="2"/>
          <w14:ligatures w14:val="standardContextual"/>
        </w:rPr>
        <w:t>1</w:t>
      </w:r>
      <w:r w:rsidR="005720BE">
        <w:rPr>
          <w:rFonts w:ascii="Arial" w:eastAsia="Calibri" w:hAnsi="Arial" w:cs="Arial"/>
          <w:b/>
          <w:color w:val="003A57"/>
          <w:kern w:val="2"/>
          <w14:ligatures w14:val="standardContextual"/>
        </w:rPr>
        <w:t xml:space="preserve"> – Risk rating tools (</w:t>
      </w:r>
      <w:hyperlink r:id="rId15" w:history="1">
        <w:r w:rsidR="005720BE" w:rsidRPr="008106E3">
          <w:rPr>
            <w:rStyle w:val="Hyperlink"/>
            <w:rFonts w:ascii="Arial" w:eastAsia="Calibri" w:hAnsi="Arial" w:cs="Arial"/>
            <w:b/>
            <w:kern w:val="2"/>
            <w14:ligatures w14:val="standardContextual"/>
          </w:rPr>
          <w:t>taken from</w:t>
        </w:r>
        <w:r w:rsidR="00E64A92" w:rsidRPr="008106E3">
          <w:rPr>
            <w:rStyle w:val="Hyperlink"/>
            <w:rFonts w:ascii="Arial" w:eastAsia="Calibri" w:hAnsi="Arial" w:cs="Arial"/>
            <w:b/>
            <w:kern w:val="2"/>
            <w14:ligatures w14:val="standardContextual"/>
          </w:rPr>
          <w:t xml:space="preserve"> the ACEQA</w:t>
        </w:r>
        <w:r w:rsidR="008106E3" w:rsidRPr="008106E3">
          <w:rPr>
            <w:rStyle w:val="Hyperlink"/>
            <w:rFonts w:ascii="Arial" w:eastAsia="Calibri" w:hAnsi="Arial" w:cs="Arial"/>
            <w:b/>
            <w:kern w:val="2"/>
            <w14:ligatures w14:val="standardContextual"/>
          </w:rPr>
          <w:t xml:space="preserve"> Risk Assessment and Management Tool</w:t>
        </w:r>
      </w:hyperlink>
      <w:r w:rsidR="005720BE">
        <w:rPr>
          <w:rFonts w:ascii="Arial" w:eastAsia="Calibri" w:hAnsi="Arial" w:cs="Arial"/>
          <w:b/>
          <w:color w:val="003A57"/>
          <w:kern w:val="2"/>
          <w14:ligatures w14:val="standardContextual"/>
        </w:rPr>
        <w:t>)</w:t>
      </w:r>
    </w:p>
    <w:p w14:paraId="179CA8E6" w14:textId="06797C56" w:rsidR="005A57AE" w:rsidRPr="00D63609" w:rsidRDefault="005A57AE" w:rsidP="00B11C75">
      <w:pPr>
        <w:spacing w:after="120"/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</w:pP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When thinking about 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:u w:val="single"/>
          <w14:ligatures w14:val="standardContextual"/>
        </w:rPr>
        <w:t>likelihood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, the approved provider and service leaders should prioritise actions based on ensuring compliance with the minimum legislative standards, particularly those standards relating to safety, health and wellbeing of children.  </w:t>
      </w:r>
    </w:p>
    <w:p w14:paraId="7008349A" w14:textId="12AE21F9" w:rsidR="005A57AE" w:rsidRDefault="00750211" w:rsidP="008A124A">
      <w:pPr>
        <w:spacing w:before="60" w:after="60"/>
        <w:jc w:val="center"/>
        <w:rPr>
          <w:rFonts w:ascii="Arial" w:eastAsia="Calibri" w:hAnsi="Arial" w:cs="Arial"/>
          <w:bCs/>
          <w:color w:val="003A57"/>
          <w:kern w:val="2"/>
          <w:sz w:val="20"/>
          <w:szCs w:val="20"/>
          <w14:ligatures w14:val="standardContextual"/>
        </w:rPr>
      </w:pPr>
      <w:r w:rsidRPr="00B93270">
        <w:rPr>
          <w:rFonts w:ascii="Arial" w:eastAsia="Calibri" w:hAnsi="Arial" w:cs="Arial"/>
          <w:b/>
          <w:noProof/>
          <w:kern w:val="2"/>
          <w:sz w:val="2"/>
          <w:szCs w:val="2"/>
          <w:lang w:val="en-US"/>
          <w14:ligatures w14:val="standardContextual"/>
        </w:rPr>
        <w:drawing>
          <wp:inline distT="0" distB="0" distL="0" distR="0" wp14:anchorId="57240B2A" wp14:editId="751A5DE4">
            <wp:extent cx="5047200" cy="2059200"/>
            <wp:effectExtent l="19050" t="19050" r="20320" b="17780"/>
            <wp:docPr id="18922256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3813" name="Picture 1" descr="A screenshot of a computer&#10;&#10;Description automatically generated"/>
                    <pic:cNvPicPr/>
                  </pic:nvPicPr>
                  <pic:blipFill rotWithShape="1">
                    <a:blip r:embed="rId16"/>
                    <a:srcRect l="717" r="780" b="1901"/>
                    <a:stretch/>
                  </pic:blipFill>
                  <pic:spPr bwMode="auto">
                    <a:xfrm>
                      <a:off x="0" y="0"/>
                      <a:ext cx="5047200" cy="205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A5B81" w14:textId="70F8834C" w:rsidR="00B93270" w:rsidRPr="00D63609" w:rsidRDefault="005A57AE" w:rsidP="00B11C75">
      <w:pPr>
        <w:spacing w:before="120" w:after="120" w:line="259" w:lineRule="auto"/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</w:pP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When analysing the 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:u w:val="single"/>
          <w14:ligatures w14:val="standardContextual"/>
        </w:rPr>
        <w:t>consequences</w:t>
      </w:r>
      <w:r w:rsidRPr="00D63609">
        <w:rPr>
          <w:rFonts w:ascii="Arial" w:eastAsia="Calibri" w:hAnsi="Arial" w:cs="Arial"/>
          <w:color w:val="003A57"/>
          <w:kern w:val="2"/>
          <w:sz w:val="21"/>
          <w:szCs w:val="21"/>
          <w14:ligatures w14:val="standardContextual"/>
        </w:rPr>
        <w:t xml:space="preserve"> of a potential event occurring, it is important to consider the vulnerability of individuals who might be affected.  For example, very young children or children with a disability may be particularly vulnerable as they are less able to act to protect their safety, health and wellbeing.</w:t>
      </w:r>
    </w:p>
    <w:p w14:paraId="542D0F57" w14:textId="3947A04D" w:rsidR="00E015FC" w:rsidRPr="003348F4" w:rsidRDefault="00967722" w:rsidP="00EC37AC">
      <w:pPr>
        <w:spacing w:after="160" w:line="259" w:lineRule="auto"/>
        <w:jc w:val="center"/>
        <w:rPr>
          <w:rFonts w:ascii="Arial" w:eastAsia="Calibri" w:hAnsi="Arial" w:cs="Arial"/>
          <w:b/>
          <w:kern w:val="2"/>
          <w:sz w:val="2"/>
          <w:szCs w:val="2"/>
          <w:lang w:val="en-US"/>
          <w14:ligatures w14:val="standardContextual"/>
        </w:rPr>
      </w:pPr>
      <w:r w:rsidRPr="00FC1D6D">
        <w:rPr>
          <w:rFonts w:ascii="Arial" w:eastAsia="Calibri" w:hAnsi="Arial" w:cs="Arial"/>
          <w:b/>
          <w:noProof/>
          <w:kern w:val="2"/>
          <w:sz w:val="2"/>
          <w:szCs w:val="2"/>
          <w:lang w:val="en-US"/>
          <w14:ligatures w14:val="standardContextual"/>
        </w:rPr>
        <w:drawing>
          <wp:inline distT="0" distB="0" distL="0" distR="0" wp14:anchorId="0CA6F958" wp14:editId="07AB598A">
            <wp:extent cx="5046237" cy="3404507"/>
            <wp:effectExtent l="19050" t="19050" r="21590" b="24765"/>
            <wp:docPr id="1206166168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82353" name="Picture 1" descr="A screen shot of a chart&#10;&#10;Description automatically generated"/>
                    <pic:cNvPicPr/>
                  </pic:nvPicPr>
                  <pic:blipFill rotWithShape="1">
                    <a:blip r:embed="rId17"/>
                    <a:srcRect l="1055" t="721" r="694" b="2240"/>
                    <a:stretch/>
                  </pic:blipFill>
                  <pic:spPr bwMode="auto">
                    <a:xfrm>
                      <a:off x="0" y="0"/>
                      <a:ext cx="5057840" cy="3412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15FC" w:rsidRPr="003348F4" w:rsidSect="00B21052">
      <w:footerReference w:type="default" r:id="rId18"/>
      <w:headerReference w:type="first" r:id="rId19"/>
      <w:footerReference w:type="first" r:id="rId20"/>
      <w:pgSz w:w="16840" w:h="11900" w:orient="landscape"/>
      <w:pgMar w:top="720" w:right="720" w:bottom="567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B7E3" w14:textId="77777777" w:rsidR="004F2BED" w:rsidRDefault="004F2BED" w:rsidP="006101F7">
      <w:r>
        <w:separator/>
      </w:r>
    </w:p>
  </w:endnote>
  <w:endnote w:type="continuationSeparator" w:id="0">
    <w:p w14:paraId="7989D9FF" w14:textId="77777777" w:rsidR="004F2BED" w:rsidRDefault="004F2BED" w:rsidP="006101F7">
      <w:r>
        <w:continuationSeparator/>
      </w:r>
    </w:p>
  </w:endnote>
  <w:endnote w:type="continuationNotice" w:id="1">
    <w:p w14:paraId="2E1FA12B" w14:textId="77777777" w:rsidR="004F2BED" w:rsidRDefault="004F2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Armenian Light">
    <w:altName w:val="Sylfaen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463997"/>
      <w:docPartObj>
        <w:docPartGallery w:val="Page Numbers (Bottom of Page)"/>
        <w:docPartUnique/>
      </w:docPartObj>
    </w:sdtPr>
    <w:sdtEndPr>
      <w:rPr>
        <w:rFonts w:ascii="Arial" w:hAnsi="Arial" w:cs="Arial"/>
        <w:color w:val="003A57"/>
        <w:sz w:val="16"/>
        <w:szCs w:val="16"/>
      </w:rPr>
    </w:sdtEndPr>
    <w:sdtContent>
      <w:sdt>
        <w:sdtPr>
          <w:id w:val="101842792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003A57"/>
            <w:sz w:val="16"/>
            <w:szCs w:val="16"/>
          </w:rPr>
        </w:sdtEndPr>
        <w:sdtContent>
          <w:p w14:paraId="32EFC462" w14:textId="5086E258" w:rsidR="007070D1" w:rsidRPr="007070D1" w:rsidRDefault="007070D1" w:rsidP="007070D1">
            <w:pPr>
              <w:pStyle w:val="Footer"/>
              <w:ind w:left="9360" w:firstLine="4320"/>
              <w:rPr>
                <w:rFonts w:ascii="Arial" w:hAnsi="Arial" w:cs="Arial"/>
                <w:color w:val="003A57"/>
                <w:sz w:val="16"/>
                <w:szCs w:val="16"/>
              </w:rPr>
            </w:pP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Page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PAGE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 of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NUMPAGES 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</w:p>
        </w:sdtContent>
      </w:sdt>
    </w:sdtContent>
  </w:sdt>
  <w:p w14:paraId="3FAAC40F" w14:textId="77777777" w:rsidR="000659AB" w:rsidRDefault="00065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733790"/>
      <w:docPartObj>
        <w:docPartGallery w:val="Page Numbers (Bottom of Page)"/>
        <w:docPartUnique/>
      </w:docPartObj>
    </w:sdtPr>
    <w:sdtEndPr>
      <w:rPr>
        <w:rFonts w:ascii="Arial" w:hAnsi="Arial" w:cs="Arial"/>
        <w:color w:val="003A57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color w:val="003A57"/>
            <w:sz w:val="16"/>
            <w:szCs w:val="16"/>
          </w:rPr>
        </w:sdtEndPr>
        <w:sdtContent>
          <w:p w14:paraId="623CF526" w14:textId="661EEE38" w:rsidR="007070D1" w:rsidRPr="007070D1" w:rsidRDefault="007070D1" w:rsidP="007070D1">
            <w:pPr>
              <w:pStyle w:val="Footer"/>
              <w:ind w:left="9360" w:firstLine="4320"/>
              <w:rPr>
                <w:rFonts w:ascii="Arial" w:hAnsi="Arial" w:cs="Arial"/>
                <w:color w:val="003A57"/>
                <w:sz w:val="16"/>
                <w:szCs w:val="16"/>
              </w:rPr>
            </w:pP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Page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PAGE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  <w:r w:rsidRPr="007070D1">
              <w:rPr>
                <w:rFonts w:ascii="Arial" w:hAnsi="Arial" w:cs="Arial"/>
                <w:color w:val="003A57"/>
                <w:sz w:val="16"/>
                <w:szCs w:val="16"/>
              </w:rPr>
              <w:t xml:space="preserve"> of 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begin"/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instrText xml:space="preserve"> NUMPAGES  </w:instrTex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separate"/>
            </w:r>
            <w:r w:rsidRPr="007070D1">
              <w:rPr>
                <w:rFonts w:ascii="Arial" w:hAnsi="Arial" w:cs="Arial"/>
                <w:b/>
                <w:bCs/>
                <w:noProof/>
                <w:color w:val="003A57"/>
                <w:sz w:val="16"/>
                <w:szCs w:val="16"/>
              </w:rPr>
              <w:t>2</w:t>
            </w:r>
            <w:r w:rsidRPr="007070D1">
              <w:rPr>
                <w:rFonts w:ascii="Arial" w:hAnsi="Arial" w:cs="Arial"/>
                <w:b/>
                <w:bCs/>
                <w:color w:val="003A57"/>
                <w:sz w:val="16"/>
                <w:szCs w:val="16"/>
              </w:rPr>
              <w:fldChar w:fldCharType="end"/>
            </w:r>
          </w:p>
        </w:sdtContent>
      </w:sdt>
    </w:sdtContent>
  </w:sdt>
  <w:p w14:paraId="7CFF4967" w14:textId="77777777" w:rsidR="00B21052" w:rsidRPr="007070D1" w:rsidRDefault="00B21052">
    <w:pPr>
      <w:pStyle w:val="Footer"/>
      <w:rPr>
        <w:rFonts w:ascii="Arial" w:hAnsi="Arial" w:cs="Arial"/>
        <w:color w:val="003A5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073D" w14:textId="77777777" w:rsidR="004F2BED" w:rsidRDefault="004F2BED" w:rsidP="006101F7">
      <w:r>
        <w:separator/>
      </w:r>
    </w:p>
  </w:footnote>
  <w:footnote w:type="continuationSeparator" w:id="0">
    <w:p w14:paraId="30711C6C" w14:textId="77777777" w:rsidR="004F2BED" w:rsidRDefault="004F2BED" w:rsidP="006101F7">
      <w:r>
        <w:continuationSeparator/>
      </w:r>
    </w:p>
  </w:footnote>
  <w:footnote w:type="continuationNotice" w:id="1">
    <w:p w14:paraId="2DB881C3" w14:textId="77777777" w:rsidR="004F2BED" w:rsidRDefault="004F2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C727" w14:textId="77777777" w:rsidR="001E316E" w:rsidRDefault="001E316E">
    <w:pPr>
      <w:pStyle w:val="Header"/>
    </w:pPr>
    <w:r>
      <w:rPr>
        <w:rFonts w:hint="eastAsia"/>
        <w:noProof/>
        <w:lang w:eastAsia="en-AU"/>
      </w:rPr>
      <w:drawing>
        <wp:anchor distT="0" distB="0" distL="114300" distR="114300" simplePos="0" relativeHeight="251660288" behindDoc="1" locked="0" layoutInCell="1" allowOverlap="1" wp14:anchorId="5AC621DC" wp14:editId="7E0DC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384" cy="1944624"/>
          <wp:effectExtent l="0" t="0" r="1270" b="11430"/>
          <wp:wrapNone/>
          <wp:docPr id="1799326648" name="Picture 1799326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361 CESA_Header-H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19446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2068"/>
    <w:multiLevelType w:val="hybridMultilevel"/>
    <w:tmpl w:val="D1485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565D9"/>
    <w:multiLevelType w:val="hybridMultilevel"/>
    <w:tmpl w:val="6F2A2496"/>
    <w:lvl w:ilvl="0" w:tplc="81284038">
      <w:start w:val="3"/>
      <w:numFmt w:val="bullet"/>
      <w:lvlText w:val="-"/>
      <w:lvlJc w:val="left"/>
      <w:pPr>
        <w:ind w:left="720" w:hanging="360"/>
      </w:pPr>
      <w:rPr>
        <w:rFonts w:ascii="Noto Serif Armenian Light" w:eastAsiaTheme="minorHAnsi" w:hAnsi="Noto Serif Armenian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7D45"/>
    <w:multiLevelType w:val="hybridMultilevel"/>
    <w:tmpl w:val="3A80A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4AB8"/>
    <w:multiLevelType w:val="hybridMultilevel"/>
    <w:tmpl w:val="A600B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63276"/>
    <w:multiLevelType w:val="hybridMultilevel"/>
    <w:tmpl w:val="3E06E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D25D4"/>
    <w:multiLevelType w:val="hybridMultilevel"/>
    <w:tmpl w:val="20385C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16A94"/>
    <w:multiLevelType w:val="hybridMultilevel"/>
    <w:tmpl w:val="BCB27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B0838"/>
    <w:multiLevelType w:val="hybridMultilevel"/>
    <w:tmpl w:val="662E5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5709"/>
    <w:multiLevelType w:val="hybridMultilevel"/>
    <w:tmpl w:val="99C6D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03003"/>
    <w:multiLevelType w:val="hybridMultilevel"/>
    <w:tmpl w:val="5874F0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44B72"/>
    <w:multiLevelType w:val="hybridMultilevel"/>
    <w:tmpl w:val="B3C87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6A266F"/>
    <w:multiLevelType w:val="hybridMultilevel"/>
    <w:tmpl w:val="71E6E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416D52"/>
    <w:multiLevelType w:val="hybridMultilevel"/>
    <w:tmpl w:val="437A0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520AF"/>
    <w:multiLevelType w:val="hybridMultilevel"/>
    <w:tmpl w:val="47B2FA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A7E8C"/>
    <w:multiLevelType w:val="hybridMultilevel"/>
    <w:tmpl w:val="9732D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0F17D3"/>
    <w:multiLevelType w:val="hybridMultilevel"/>
    <w:tmpl w:val="D36ED7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31382A"/>
    <w:multiLevelType w:val="hybridMultilevel"/>
    <w:tmpl w:val="CC64C084"/>
    <w:lvl w:ilvl="0" w:tplc="81284038">
      <w:start w:val="3"/>
      <w:numFmt w:val="bullet"/>
      <w:lvlText w:val="-"/>
      <w:lvlJc w:val="left"/>
      <w:pPr>
        <w:ind w:left="360" w:hanging="360"/>
      </w:pPr>
      <w:rPr>
        <w:rFonts w:ascii="Noto Serif Armenian Light" w:eastAsiaTheme="minorHAnsi" w:hAnsi="Noto Serif Armenian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B48B8"/>
    <w:multiLevelType w:val="hybridMultilevel"/>
    <w:tmpl w:val="30C43C24"/>
    <w:lvl w:ilvl="0" w:tplc="81284038">
      <w:start w:val="3"/>
      <w:numFmt w:val="bullet"/>
      <w:lvlText w:val="-"/>
      <w:lvlJc w:val="left"/>
      <w:pPr>
        <w:ind w:left="360" w:hanging="360"/>
      </w:pPr>
      <w:rPr>
        <w:rFonts w:ascii="Noto Serif Armenian Light" w:eastAsiaTheme="minorHAnsi" w:hAnsi="Noto Serif Armenian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683260">
    <w:abstractNumId w:val="3"/>
  </w:num>
  <w:num w:numId="2" w16cid:durableId="538706991">
    <w:abstractNumId w:val="20"/>
  </w:num>
  <w:num w:numId="3" w16cid:durableId="476995276">
    <w:abstractNumId w:val="17"/>
  </w:num>
  <w:num w:numId="4" w16cid:durableId="1755710539">
    <w:abstractNumId w:val="15"/>
  </w:num>
  <w:num w:numId="5" w16cid:durableId="972637400">
    <w:abstractNumId w:val="11"/>
  </w:num>
  <w:num w:numId="6" w16cid:durableId="25060433">
    <w:abstractNumId w:val="8"/>
  </w:num>
  <w:num w:numId="7" w16cid:durableId="1075976502">
    <w:abstractNumId w:val="19"/>
  </w:num>
  <w:num w:numId="8" w16cid:durableId="937569048">
    <w:abstractNumId w:val="9"/>
  </w:num>
  <w:num w:numId="9" w16cid:durableId="1265773058">
    <w:abstractNumId w:val="10"/>
  </w:num>
  <w:num w:numId="10" w16cid:durableId="1494371707">
    <w:abstractNumId w:val="1"/>
  </w:num>
  <w:num w:numId="11" w16cid:durableId="719212870">
    <w:abstractNumId w:val="6"/>
  </w:num>
  <w:num w:numId="12" w16cid:durableId="540289385">
    <w:abstractNumId w:val="18"/>
  </w:num>
  <w:num w:numId="13" w16cid:durableId="620503149">
    <w:abstractNumId w:val="14"/>
  </w:num>
  <w:num w:numId="14" w16cid:durableId="191574241">
    <w:abstractNumId w:val="12"/>
  </w:num>
  <w:num w:numId="15" w16cid:durableId="677855771">
    <w:abstractNumId w:val="13"/>
  </w:num>
  <w:num w:numId="16" w16cid:durableId="111483219">
    <w:abstractNumId w:val="2"/>
  </w:num>
  <w:num w:numId="17" w16cid:durableId="705063708">
    <w:abstractNumId w:val="5"/>
  </w:num>
  <w:num w:numId="18" w16cid:durableId="1678120861">
    <w:abstractNumId w:val="7"/>
  </w:num>
  <w:num w:numId="19" w16cid:durableId="632756121">
    <w:abstractNumId w:val="16"/>
  </w:num>
  <w:num w:numId="20" w16cid:durableId="1559631903">
    <w:abstractNumId w:val="0"/>
  </w:num>
  <w:num w:numId="21" w16cid:durableId="17238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2"/>
    <w:rsid w:val="00002EFD"/>
    <w:rsid w:val="0000398D"/>
    <w:rsid w:val="000075A1"/>
    <w:rsid w:val="00007A11"/>
    <w:rsid w:val="00013A77"/>
    <w:rsid w:val="0001497F"/>
    <w:rsid w:val="00016687"/>
    <w:rsid w:val="00017F0F"/>
    <w:rsid w:val="000232B3"/>
    <w:rsid w:val="00031616"/>
    <w:rsid w:val="00031762"/>
    <w:rsid w:val="00031A3F"/>
    <w:rsid w:val="00032066"/>
    <w:rsid w:val="0003403A"/>
    <w:rsid w:val="000343FB"/>
    <w:rsid w:val="00035C17"/>
    <w:rsid w:val="00037C87"/>
    <w:rsid w:val="00037D0D"/>
    <w:rsid w:val="00040695"/>
    <w:rsid w:val="00042FDD"/>
    <w:rsid w:val="000438FA"/>
    <w:rsid w:val="00045666"/>
    <w:rsid w:val="0004665F"/>
    <w:rsid w:val="00046ABC"/>
    <w:rsid w:val="00047F46"/>
    <w:rsid w:val="00052572"/>
    <w:rsid w:val="00052ED0"/>
    <w:rsid w:val="000539A6"/>
    <w:rsid w:val="0005529C"/>
    <w:rsid w:val="00061CF0"/>
    <w:rsid w:val="000659AB"/>
    <w:rsid w:val="000662AE"/>
    <w:rsid w:val="000674D9"/>
    <w:rsid w:val="00073D91"/>
    <w:rsid w:val="00073EF9"/>
    <w:rsid w:val="00074B1E"/>
    <w:rsid w:val="00080868"/>
    <w:rsid w:val="00082118"/>
    <w:rsid w:val="00082B66"/>
    <w:rsid w:val="00082E08"/>
    <w:rsid w:val="00084FCB"/>
    <w:rsid w:val="0008560A"/>
    <w:rsid w:val="000865AC"/>
    <w:rsid w:val="00090CC3"/>
    <w:rsid w:val="00092245"/>
    <w:rsid w:val="00096413"/>
    <w:rsid w:val="000A1206"/>
    <w:rsid w:val="000A32E6"/>
    <w:rsid w:val="000A6402"/>
    <w:rsid w:val="000A6984"/>
    <w:rsid w:val="000B0C46"/>
    <w:rsid w:val="000B0EB1"/>
    <w:rsid w:val="000B1135"/>
    <w:rsid w:val="000B1B6A"/>
    <w:rsid w:val="000B250C"/>
    <w:rsid w:val="000B596C"/>
    <w:rsid w:val="000B6573"/>
    <w:rsid w:val="000B7ADE"/>
    <w:rsid w:val="000C210F"/>
    <w:rsid w:val="000C2A1A"/>
    <w:rsid w:val="000C2CF4"/>
    <w:rsid w:val="000C5419"/>
    <w:rsid w:val="000C6C82"/>
    <w:rsid w:val="000D1E91"/>
    <w:rsid w:val="000D49EB"/>
    <w:rsid w:val="000D5E97"/>
    <w:rsid w:val="000E208C"/>
    <w:rsid w:val="000E234B"/>
    <w:rsid w:val="000E3189"/>
    <w:rsid w:val="000F069A"/>
    <w:rsid w:val="000F56CA"/>
    <w:rsid w:val="000F643A"/>
    <w:rsid w:val="00104BA5"/>
    <w:rsid w:val="0010660F"/>
    <w:rsid w:val="00106667"/>
    <w:rsid w:val="00125EE9"/>
    <w:rsid w:val="00130764"/>
    <w:rsid w:val="00131FBE"/>
    <w:rsid w:val="00132010"/>
    <w:rsid w:val="00132D1F"/>
    <w:rsid w:val="00133990"/>
    <w:rsid w:val="00135233"/>
    <w:rsid w:val="001361B2"/>
    <w:rsid w:val="00136A45"/>
    <w:rsid w:val="00137AAD"/>
    <w:rsid w:val="00156C99"/>
    <w:rsid w:val="0016043E"/>
    <w:rsid w:val="001627E8"/>
    <w:rsid w:val="001628A8"/>
    <w:rsid w:val="001635E3"/>
    <w:rsid w:val="001653D6"/>
    <w:rsid w:val="001661F2"/>
    <w:rsid w:val="00166657"/>
    <w:rsid w:val="00170A6E"/>
    <w:rsid w:val="00170DA4"/>
    <w:rsid w:val="00170F15"/>
    <w:rsid w:val="001809D4"/>
    <w:rsid w:val="00181E43"/>
    <w:rsid w:val="001823D9"/>
    <w:rsid w:val="00182986"/>
    <w:rsid w:val="0018538C"/>
    <w:rsid w:val="00187CE2"/>
    <w:rsid w:val="001924C5"/>
    <w:rsid w:val="0019546A"/>
    <w:rsid w:val="0019782A"/>
    <w:rsid w:val="001A060F"/>
    <w:rsid w:val="001A26DF"/>
    <w:rsid w:val="001A311F"/>
    <w:rsid w:val="001A3C24"/>
    <w:rsid w:val="001A3CCB"/>
    <w:rsid w:val="001A6669"/>
    <w:rsid w:val="001A679E"/>
    <w:rsid w:val="001B11B5"/>
    <w:rsid w:val="001B1675"/>
    <w:rsid w:val="001B2127"/>
    <w:rsid w:val="001B33DC"/>
    <w:rsid w:val="001B4EA8"/>
    <w:rsid w:val="001B7226"/>
    <w:rsid w:val="001C118C"/>
    <w:rsid w:val="001C6DE7"/>
    <w:rsid w:val="001D0F94"/>
    <w:rsid w:val="001D5E45"/>
    <w:rsid w:val="001D74A0"/>
    <w:rsid w:val="001D7ADD"/>
    <w:rsid w:val="001D7B49"/>
    <w:rsid w:val="001E316E"/>
    <w:rsid w:val="001E43D7"/>
    <w:rsid w:val="001E4B14"/>
    <w:rsid w:val="001E7151"/>
    <w:rsid w:val="001F27B4"/>
    <w:rsid w:val="001F407E"/>
    <w:rsid w:val="001F49AD"/>
    <w:rsid w:val="001F5A81"/>
    <w:rsid w:val="00204D19"/>
    <w:rsid w:val="0020579E"/>
    <w:rsid w:val="00206A2C"/>
    <w:rsid w:val="00210308"/>
    <w:rsid w:val="00210359"/>
    <w:rsid w:val="00211773"/>
    <w:rsid w:val="00211929"/>
    <w:rsid w:val="00212344"/>
    <w:rsid w:val="00212F90"/>
    <w:rsid w:val="0021535C"/>
    <w:rsid w:val="002160A4"/>
    <w:rsid w:val="002162E9"/>
    <w:rsid w:val="00217122"/>
    <w:rsid w:val="00217A65"/>
    <w:rsid w:val="00223E82"/>
    <w:rsid w:val="00235A8C"/>
    <w:rsid w:val="00245F82"/>
    <w:rsid w:val="00246587"/>
    <w:rsid w:val="002477D0"/>
    <w:rsid w:val="00252057"/>
    <w:rsid w:val="00253188"/>
    <w:rsid w:val="00262B4B"/>
    <w:rsid w:val="00262F4A"/>
    <w:rsid w:val="002638A8"/>
    <w:rsid w:val="002660BF"/>
    <w:rsid w:val="00272645"/>
    <w:rsid w:val="0027280D"/>
    <w:rsid w:val="00272F9A"/>
    <w:rsid w:val="00273252"/>
    <w:rsid w:val="00274E2A"/>
    <w:rsid w:val="00281C23"/>
    <w:rsid w:val="002842D1"/>
    <w:rsid w:val="002901D0"/>
    <w:rsid w:val="00290AF2"/>
    <w:rsid w:val="00291450"/>
    <w:rsid w:val="00291E7F"/>
    <w:rsid w:val="0029692B"/>
    <w:rsid w:val="00297333"/>
    <w:rsid w:val="00297E89"/>
    <w:rsid w:val="002A1C08"/>
    <w:rsid w:val="002A3908"/>
    <w:rsid w:val="002A6540"/>
    <w:rsid w:val="002B5013"/>
    <w:rsid w:val="002B5019"/>
    <w:rsid w:val="002B5365"/>
    <w:rsid w:val="002B7A04"/>
    <w:rsid w:val="002C0088"/>
    <w:rsid w:val="002C0532"/>
    <w:rsid w:val="002C0C06"/>
    <w:rsid w:val="002C16C7"/>
    <w:rsid w:val="002C36F3"/>
    <w:rsid w:val="002C4146"/>
    <w:rsid w:val="002C41CB"/>
    <w:rsid w:val="002C42A9"/>
    <w:rsid w:val="002C4A42"/>
    <w:rsid w:val="002C6DEE"/>
    <w:rsid w:val="002D205A"/>
    <w:rsid w:val="002D6942"/>
    <w:rsid w:val="002D76CC"/>
    <w:rsid w:val="002E01B3"/>
    <w:rsid w:val="002E2381"/>
    <w:rsid w:val="002E2D84"/>
    <w:rsid w:val="002E5E6D"/>
    <w:rsid w:val="002E7265"/>
    <w:rsid w:val="002F0936"/>
    <w:rsid w:val="002F12CC"/>
    <w:rsid w:val="002F2B0A"/>
    <w:rsid w:val="002F619D"/>
    <w:rsid w:val="002F71ED"/>
    <w:rsid w:val="0030103D"/>
    <w:rsid w:val="00302F64"/>
    <w:rsid w:val="0030430E"/>
    <w:rsid w:val="003142E6"/>
    <w:rsid w:val="00315B61"/>
    <w:rsid w:val="00316CD4"/>
    <w:rsid w:val="0031730C"/>
    <w:rsid w:val="003233A7"/>
    <w:rsid w:val="0032481C"/>
    <w:rsid w:val="00325BD4"/>
    <w:rsid w:val="00326A84"/>
    <w:rsid w:val="003315B0"/>
    <w:rsid w:val="00332E99"/>
    <w:rsid w:val="003348F4"/>
    <w:rsid w:val="0033615F"/>
    <w:rsid w:val="003363FA"/>
    <w:rsid w:val="00340852"/>
    <w:rsid w:val="00340DB3"/>
    <w:rsid w:val="00342E4B"/>
    <w:rsid w:val="00345387"/>
    <w:rsid w:val="0035001A"/>
    <w:rsid w:val="00352BF2"/>
    <w:rsid w:val="00352E8D"/>
    <w:rsid w:val="00352F02"/>
    <w:rsid w:val="00353A12"/>
    <w:rsid w:val="00354F5C"/>
    <w:rsid w:val="00356A64"/>
    <w:rsid w:val="0035753C"/>
    <w:rsid w:val="00357C2A"/>
    <w:rsid w:val="00363540"/>
    <w:rsid w:val="00364BBA"/>
    <w:rsid w:val="00370849"/>
    <w:rsid w:val="00372890"/>
    <w:rsid w:val="00373878"/>
    <w:rsid w:val="0037510B"/>
    <w:rsid w:val="0037740D"/>
    <w:rsid w:val="0037741E"/>
    <w:rsid w:val="003777F1"/>
    <w:rsid w:val="003841CB"/>
    <w:rsid w:val="003861EC"/>
    <w:rsid w:val="003900BA"/>
    <w:rsid w:val="00391DAE"/>
    <w:rsid w:val="00391EE7"/>
    <w:rsid w:val="0039398A"/>
    <w:rsid w:val="00394C0F"/>
    <w:rsid w:val="003958E1"/>
    <w:rsid w:val="003A4985"/>
    <w:rsid w:val="003A70DF"/>
    <w:rsid w:val="003B05E4"/>
    <w:rsid w:val="003B0FFC"/>
    <w:rsid w:val="003B6032"/>
    <w:rsid w:val="003C1056"/>
    <w:rsid w:val="003C1445"/>
    <w:rsid w:val="003C7916"/>
    <w:rsid w:val="003D27F5"/>
    <w:rsid w:val="003D62DD"/>
    <w:rsid w:val="003E117D"/>
    <w:rsid w:val="003E4BA1"/>
    <w:rsid w:val="003F1D28"/>
    <w:rsid w:val="003F39A7"/>
    <w:rsid w:val="003F4DAE"/>
    <w:rsid w:val="003F5FD6"/>
    <w:rsid w:val="003F6EE9"/>
    <w:rsid w:val="0040099D"/>
    <w:rsid w:val="004012F2"/>
    <w:rsid w:val="00402A18"/>
    <w:rsid w:val="0040428F"/>
    <w:rsid w:val="0040462F"/>
    <w:rsid w:val="00406133"/>
    <w:rsid w:val="0041252C"/>
    <w:rsid w:val="00412CB5"/>
    <w:rsid w:val="00414CA4"/>
    <w:rsid w:val="00420518"/>
    <w:rsid w:val="00426424"/>
    <w:rsid w:val="004303BF"/>
    <w:rsid w:val="00431F5F"/>
    <w:rsid w:val="00434359"/>
    <w:rsid w:val="00435E10"/>
    <w:rsid w:val="00436F89"/>
    <w:rsid w:val="00441C98"/>
    <w:rsid w:val="004444AC"/>
    <w:rsid w:val="00444648"/>
    <w:rsid w:val="00444F98"/>
    <w:rsid w:val="004456E6"/>
    <w:rsid w:val="00451C7A"/>
    <w:rsid w:val="0045602B"/>
    <w:rsid w:val="00456BB5"/>
    <w:rsid w:val="00457FA1"/>
    <w:rsid w:val="00465C00"/>
    <w:rsid w:val="00470269"/>
    <w:rsid w:val="00472E21"/>
    <w:rsid w:val="00480D67"/>
    <w:rsid w:val="00481A8E"/>
    <w:rsid w:val="00483163"/>
    <w:rsid w:val="00486AF0"/>
    <w:rsid w:val="00487C40"/>
    <w:rsid w:val="004916A5"/>
    <w:rsid w:val="00493240"/>
    <w:rsid w:val="00493C83"/>
    <w:rsid w:val="00494934"/>
    <w:rsid w:val="00497345"/>
    <w:rsid w:val="00497A80"/>
    <w:rsid w:val="004A117C"/>
    <w:rsid w:val="004A30DF"/>
    <w:rsid w:val="004A332D"/>
    <w:rsid w:val="004A34BE"/>
    <w:rsid w:val="004A4B7B"/>
    <w:rsid w:val="004A5BF7"/>
    <w:rsid w:val="004A6821"/>
    <w:rsid w:val="004A74E5"/>
    <w:rsid w:val="004B1AE9"/>
    <w:rsid w:val="004B1C8B"/>
    <w:rsid w:val="004B39F3"/>
    <w:rsid w:val="004B69BB"/>
    <w:rsid w:val="004C1EB8"/>
    <w:rsid w:val="004D1FC4"/>
    <w:rsid w:val="004D21B9"/>
    <w:rsid w:val="004D3271"/>
    <w:rsid w:val="004D5EFB"/>
    <w:rsid w:val="004E3B8D"/>
    <w:rsid w:val="004E7EBD"/>
    <w:rsid w:val="004F2BED"/>
    <w:rsid w:val="004F2EE9"/>
    <w:rsid w:val="00502102"/>
    <w:rsid w:val="00502933"/>
    <w:rsid w:val="005032DD"/>
    <w:rsid w:val="00504BD8"/>
    <w:rsid w:val="00505C13"/>
    <w:rsid w:val="0051043A"/>
    <w:rsid w:val="00513BE5"/>
    <w:rsid w:val="00516EEE"/>
    <w:rsid w:val="00525D96"/>
    <w:rsid w:val="005277FB"/>
    <w:rsid w:val="00532509"/>
    <w:rsid w:val="00542116"/>
    <w:rsid w:val="00543AF6"/>
    <w:rsid w:val="00546B23"/>
    <w:rsid w:val="005475F7"/>
    <w:rsid w:val="00547F5B"/>
    <w:rsid w:val="00550B93"/>
    <w:rsid w:val="00551885"/>
    <w:rsid w:val="00553127"/>
    <w:rsid w:val="0055368A"/>
    <w:rsid w:val="00555E22"/>
    <w:rsid w:val="00557EEF"/>
    <w:rsid w:val="00561EE9"/>
    <w:rsid w:val="00564BD2"/>
    <w:rsid w:val="00570796"/>
    <w:rsid w:val="005720BE"/>
    <w:rsid w:val="00573058"/>
    <w:rsid w:val="0058421D"/>
    <w:rsid w:val="0058438D"/>
    <w:rsid w:val="00586A1C"/>
    <w:rsid w:val="00592150"/>
    <w:rsid w:val="0059594B"/>
    <w:rsid w:val="005A13FC"/>
    <w:rsid w:val="005A2848"/>
    <w:rsid w:val="005A5449"/>
    <w:rsid w:val="005A57AE"/>
    <w:rsid w:val="005B325B"/>
    <w:rsid w:val="005B4168"/>
    <w:rsid w:val="005B5682"/>
    <w:rsid w:val="005B5E75"/>
    <w:rsid w:val="005C199C"/>
    <w:rsid w:val="005C1F79"/>
    <w:rsid w:val="005C264A"/>
    <w:rsid w:val="005C33F1"/>
    <w:rsid w:val="005C54B5"/>
    <w:rsid w:val="005C6D2B"/>
    <w:rsid w:val="005D2305"/>
    <w:rsid w:val="005D2635"/>
    <w:rsid w:val="005D4640"/>
    <w:rsid w:val="005D68D1"/>
    <w:rsid w:val="005D775B"/>
    <w:rsid w:val="005E14BF"/>
    <w:rsid w:val="005E3F3D"/>
    <w:rsid w:val="005F0665"/>
    <w:rsid w:val="005F1074"/>
    <w:rsid w:val="005F1168"/>
    <w:rsid w:val="005F1871"/>
    <w:rsid w:val="005F36CD"/>
    <w:rsid w:val="005F5503"/>
    <w:rsid w:val="005F61BF"/>
    <w:rsid w:val="005F681E"/>
    <w:rsid w:val="005F6CAB"/>
    <w:rsid w:val="00600087"/>
    <w:rsid w:val="00600806"/>
    <w:rsid w:val="00601C6C"/>
    <w:rsid w:val="00602FA3"/>
    <w:rsid w:val="0060396B"/>
    <w:rsid w:val="00603DC2"/>
    <w:rsid w:val="006041B6"/>
    <w:rsid w:val="00604DE8"/>
    <w:rsid w:val="00606718"/>
    <w:rsid w:val="006101F7"/>
    <w:rsid w:val="006120F7"/>
    <w:rsid w:val="00613F47"/>
    <w:rsid w:val="00614B8F"/>
    <w:rsid w:val="00622C65"/>
    <w:rsid w:val="00623556"/>
    <w:rsid w:val="00623DFE"/>
    <w:rsid w:val="00624057"/>
    <w:rsid w:val="006312AB"/>
    <w:rsid w:val="006326C1"/>
    <w:rsid w:val="00632B38"/>
    <w:rsid w:val="00634242"/>
    <w:rsid w:val="006358A6"/>
    <w:rsid w:val="00637F8C"/>
    <w:rsid w:val="00640042"/>
    <w:rsid w:val="0064051D"/>
    <w:rsid w:val="00643328"/>
    <w:rsid w:val="00647387"/>
    <w:rsid w:val="0065072B"/>
    <w:rsid w:val="00653FC7"/>
    <w:rsid w:val="00654972"/>
    <w:rsid w:val="00654DDC"/>
    <w:rsid w:val="00654E55"/>
    <w:rsid w:val="0065591D"/>
    <w:rsid w:val="00660E6E"/>
    <w:rsid w:val="006625CC"/>
    <w:rsid w:val="00662695"/>
    <w:rsid w:val="00663A58"/>
    <w:rsid w:val="0067225E"/>
    <w:rsid w:val="006733F2"/>
    <w:rsid w:val="0067390A"/>
    <w:rsid w:val="00675A5C"/>
    <w:rsid w:val="006760C8"/>
    <w:rsid w:val="0067640D"/>
    <w:rsid w:val="00676839"/>
    <w:rsid w:val="006776AC"/>
    <w:rsid w:val="00677E6E"/>
    <w:rsid w:val="0068132E"/>
    <w:rsid w:val="0068159D"/>
    <w:rsid w:val="00681B36"/>
    <w:rsid w:val="00682186"/>
    <w:rsid w:val="006844C5"/>
    <w:rsid w:val="0068654F"/>
    <w:rsid w:val="00686E2B"/>
    <w:rsid w:val="006922E1"/>
    <w:rsid w:val="006931F7"/>
    <w:rsid w:val="006A164B"/>
    <w:rsid w:val="006B0616"/>
    <w:rsid w:val="006B2B16"/>
    <w:rsid w:val="006B4E20"/>
    <w:rsid w:val="006B61B9"/>
    <w:rsid w:val="006C0B80"/>
    <w:rsid w:val="006C1894"/>
    <w:rsid w:val="006C1B79"/>
    <w:rsid w:val="006C39B8"/>
    <w:rsid w:val="006C62DD"/>
    <w:rsid w:val="006C7781"/>
    <w:rsid w:val="006D23C8"/>
    <w:rsid w:val="006D50E8"/>
    <w:rsid w:val="006D5E01"/>
    <w:rsid w:val="006D6B95"/>
    <w:rsid w:val="006E088A"/>
    <w:rsid w:val="006E634A"/>
    <w:rsid w:val="006E7A6A"/>
    <w:rsid w:val="006F1D85"/>
    <w:rsid w:val="006F2FBE"/>
    <w:rsid w:val="006F3294"/>
    <w:rsid w:val="006F7C65"/>
    <w:rsid w:val="00702AC2"/>
    <w:rsid w:val="00702B30"/>
    <w:rsid w:val="00702B58"/>
    <w:rsid w:val="00706FAC"/>
    <w:rsid w:val="007070D1"/>
    <w:rsid w:val="00710495"/>
    <w:rsid w:val="00715647"/>
    <w:rsid w:val="007156AE"/>
    <w:rsid w:val="0071597F"/>
    <w:rsid w:val="007166E6"/>
    <w:rsid w:val="0072046F"/>
    <w:rsid w:val="0072261E"/>
    <w:rsid w:val="00724836"/>
    <w:rsid w:val="00726068"/>
    <w:rsid w:val="007311AC"/>
    <w:rsid w:val="00731E34"/>
    <w:rsid w:val="007360FA"/>
    <w:rsid w:val="007407F1"/>
    <w:rsid w:val="00741673"/>
    <w:rsid w:val="007425AB"/>
    <w:rsid w:val="0074505B"/>
    <w:rsid w:val="00750211"/>
    <w:rsid w:val="0075447B"/>
    <w:rsid w:val="00755E82"/>
    <w:rsid w:val="00757ABA"/>
    <w:rsid w:val="0076157B"/>
    <w:rsid w:val="0076282D"/>
    <w:rsid w:val="0076702E"/>
    <w:rsid w:val="00767589"/>
    <w:rsid w:val="00774922"/>
    <w:rsid w:val="00781817"/>
    <w:rsid w:val="00784835"/>
    <w:rsid w:val="0078509A"/>
    <w:rsid w:val="0078596E"/>
    <w:rsid w:val="00786BD3"/>
    <w:rsid w:val="00787928"/>
    <w:rsid w:val="007A022F"/>
    <w:rsid w:val="007A0BD8"/>
    <w:rsid w:val="007A1342"/>
    <w:rsid w:val="007A3637"/>
    <w:rsid w:val="007A372F"/>
    <w:rsid w:val="007A6524"/>
    <w:rsid w:val="007B2480"/>
    <w:rsid w:val="007B35D7"/>
    <w:rsid w:val="007B3A7A"/>
    <w:rsid w:val="007B3F7E"/>
    <w:rsid w:val="007C1CC4"/>
    <w:rsid w:val="007C73EA"/>
    <w:rsid w:val="007C7B00"/>
    <w:rsid w:val="007D2AD0"/>
    <w:rsid w:val="007D5A2A"/>
    <w:rsid w:val="007D5CD7"/>
    <w:rsid w:val="007D6EF4"/>
    <w:rsid w:val="007E52EB"/>
    <w:rsid w:val="007E6DF9"/>
    <w:rsid w:val="007E705A"/>
    <w:rsid w:val="007F14FD"/>
    <w:rsid w:val="007F1A8D"/>
    <w:rsid w:val="007F2004"/>
    <w:rsid w:val="007F7F01"/>
    <w:rsid w:val="00801B43"/>
    <w:rsid w:val="008022D0"/>
    <w:rsid w:val="00802D95"/>
    <w:rsid w:val="00804BA6"/>
    <w:rsid w:val="00805765"/>
    <w:rsid w:val="008106E3"/>
    <w:rsid w:val="008143ED"/>
    <w:rsid w:val="008159B0"/>
    <w:rsid w:val="00816FD3"/>
    <w:rsid w:val="00817621"/>
    <w:rsid w:val="008219B6"/>
    <w:rsid w:val="00821A1D"/>
    <w:rsid w:val="008229FF"/>
    <w:rsid w:val="008273D1"/>
    <w:rsid w:val="00827E8F"/>
    <w:rsid w:val="00834189"/>
    <w:rsid w:val="008407B6"/>
    <w:rsid w:val="008412B2"/>
    <w:rsid w:val="00845778"/>
    <w:rsid w:val="00847661"/>
    <w:rsid w:val="0085010E"/>
    <w:rsid w:val="008506DE"/>
    <w:rsid w:val="00855BE9"/>
    <w:rsid w:val="0085677D"/>
    <w:rsid w:val="008606B2"/>
    <w:rsid w:val="0086102C"/>
    <w:rsid w:val="00861327"/>
    <w:rsid w:val="008622D2"/>
    <w:rsid w:val="00863AF5"/>
    <w:rsid w:val="008649E9"/>
    <w:rsid w:val="0086638D"/>
    <w:rsid w:val="008706A5"/>
    <w:rsid w:val="008725AA"/>
    <w:rsid w:val="00872650"/>
    <w:rsid w:val="00873027"/>
    <w:rsid w:val="00873B50"/>
    <w:rsid w:val="0087508D"/>
    <w:rsid w:val="008765E5"/>
    <w:rsid w:val="00884867"/>
    <w:rsid w:val="00893DCD"/>
    <w:rsid w:val="00896177"/>
    <w:rsid w:val="00896EEB"/>
    <w:rsid w:val="008A0A4E"/>
    <w:rsid w:val="008A124A"/>
    <w:rsid w:val="008A2059"/>
    <w:rsid w:val="008A294F"/>
    <w:rsid w:val="008A5585"/>
    <w:rsid w:val="008A599B"/>
    <w:rsid w:val="008A644D"/>
    <w:rsid w:val="008B1147"/>
    <w:rsid w:val="008B7273"/>
    <w:rsid w:val="008C16EF"/>
    <w:rsid w:val="008C1857"/>
    <w:rsid w:val="008C7311"/>
    <w:rsid w:val="008D1173"/>
    <w:rsid w:val="008D1223"/>
    <w:rsid w:val="008D1578"/>
    <w:rsid w:val="008D3100"/>
    <w:rsid w:val="008D4C5D"/>
    <w:rsid w:val="008D6336"/>
    <w:rsid w:val="008E050D"/>
    <w:rsid w:val="008E0756"/>
    <w:rsid w:val="008E154E"/>
    <w:rsid w:val="008E17DB"/>
    <w:rsid w:val="008E2739"/>
    <w:rsid w:val="008E73CD"/>
    <w:rsid w:val="008F2930"/>
    <w:rsid w:val="008F30A7"/>
    <w:rsid w:val="008F4938"/>
    <w:rsid w:val="008F5082"/>
    <w:rsid w:val="008F562B"/>
    <w:rsid w:val="00910371"/>
    <w:rsid w:val="0091179E"/>
    <w:rsid w:val="0091204C"/>
    <w:rsid w:val="00915B18"/>
    <w:rsid w:val="0091694E"/>
    <w:rsid w:val="00920A78"/>
    <w:rsid w:val="00922AB1"/>
    <w:rsid w:val="00923C9B"/>
    <w:rsid w:val="00923F92"/>
    <w:rsid w:val="0093065A"/>
    <w:rsid w:val="009359B0"/>
    <w:rsid w:val="00941D03"/>
    <w:rsid w:val="00944688"/>
    <w:rsid w:val="00945E9D"/>
    <w:rsid w:val="00946D8A"/>
    <w:rsid w:val="009473E6"/>
    <w:rsid w:val="009479AA"/>
    <w:rsid w:val="00951C54"/>
    <w:rsid w:val="0095439D"/>
    <w:rsid w:val="0095510E"/>
    <w:rsid w:val="00957E1B"/>
    <w:rsid w:val="00961934"/>
    <w:rsid w:val="00962F6D"/>
    <w:rsid w:val="00966A30"/>
    <w:rsid w:val="00967522"/>
    <w:rsid w:val="00967722"/>
    <w:rsid w:val="0097160F"/>
    <w:rsid w:val="00973989"/>
    <w:rsid w:val="00973F23"/>
    <w:rsid w:val="00974698"/>
    <w:rsid w:val="00980588"/>
    <w:rsid w:val="0099406E"/>
    <w:rsid w:val="00995615"/>
    <w:rsid w:val="009A14BE"/>
    <w:rsid w:val="009A6486"/>
    <w:rsid w:val="009A7E2E"/>
    <w:rsid w:val="009B08AE"/>
    <w:rsid w:val="009B19EC"/>
    <w:rsid w:val="009C01C8"/>
    <w:rsid w:val="009C1496"/>
    <w:rsid w:val="009D18E0"/>
    <w:rsid w:val="009D33E5"/>
    <w:rsid w:val="009D509D"/>
    <w:rsid w:val="009D6927"/>
    <w:rsid w:val="009E1330"/>
    <w:rsid w:val="009E28A9"/>
    <w:rsid w:val="009E30CD"/>
    <w:rsid w:val="009E6979"/>
    <w:rsid w:val="009F5DB3"/>
    <w:rsid w:val="009F785A"/>
    <w:rsid w:val="00A0117C"/>
    <w:rsid w:val="00A112B3"/>
    <w:rsid w:val="00A115AB"/>
    <w:rsid w:val="00A129B6"/>
    <w:rsid w:val="00A12A60"/>
    <w:rsid w:val="00A14ECE"/>
    <w:rsid w:val="00A14EDD"/>
    <w:rsid w:val="00A21770"/>
    <w:rsid w:val="00A24955"/>
    <w:rsid w:val="00A25236"/>
    <w:rsid w:val="00A2756F"/>
    <w:rsid w:val="00A275C0"/>
    <w:rsid w:val="00A302AF"/>
    <w:rsid w:val="00A30ABC"/>
    <w:rsid w:val="00A31A5B"/>
    <w:rsid w:val="00A32F50"/>
    <w:rsid w:val="00A37B97"/>
    <w:rsid w:val="00A41B8F"/>
    <w:rsid w:val="00A44290"/>
    <w:rsid w:val="00A44857"/>
    <w:rsid w:val="00A45920"/>
    <w:rsid w:val="00A51951"/>
    <w:rsid w:val="00A52288"/>
    <w:rsid w:val="00A53332"/>
    <w:rsid w:val="00A54660"/>
    <w:rsid w:val="00A569D5"/>
    <w:rsid w:val="00A57165"/>
    <w:rsid w:val="00A62F28"/>
    <w:rsid w:val="00A714B8"/>
    <w:rsid w:val="00A73237"/>
    <w:rsid w:val="00A74456"/>
    <w:rsid w:val="00A7538E"/>
    <w:rsid w:val="00A7734F"/>
    <w:rsid w:val="00A827E0"/>
    <w:rsid w:val="00A876B5"/>
    <w:rsid w:val="00A93CCF"/>
    <w:rsid w:val="00A944A4"/>
    <w:rsid w:val="00A960C3"/>
    <w:rsid w:val="00A974E9"/>
    <w:rsid w:val="00AA09B0"/>
    <w:rsid w:val="00AA0C48"/>
    <w:rsid w:val="00AA22FC"/>
    <w:rsid w:val="00AA46B6"/>
    <w:rsid w:val="00AB0C25"/>
    <w:rsid w:val="00AB1968"/>
    <w:rsid w:val="00AC214B"/>
    <w:rsid w:val="00AC4A6C"/>
    <w:rsid w:val="00AC5362"/>
    <w:rsid w:val="00AD432B"/>
    <w:rsid w:val="00AD4D83"/>
    <w:rsid w:val="00AD62F9"/>
    <w:rsid w:val="00AD6E6F"/>
    <w:rsid w:val="00AD7459"/>
    <w:rsid w:val="00AE2523"/>
    <w:rsid w:val="00AE275E"/>
    <w:rsid w:val="00AE3E9F"/>
    <w:rsid w:val="00AE7FEA"/>
    <w:rsid w:val="00AF12AD"/>
    <w:rsid w:val="00AF1515"/>
    <w:rsid w:val="00AF269E"/>
    <w:rsid w:val="00AF61E3"/>
    <w:rsid w:val="00B04AEF"/>
    <w:rsid w:val="00B11C75"/>
    <w:rsid w:val="00B1204D"/>
    <w:rsid w:val="00B12AB3"/>
    <w:rsid w:val="00B21052"/>
    <w:rsid w:val="00B21666"/>
    <w:rsid w:val="00B33654"/>
    <w:rsid w:val="00B344DA"/>
    <w:rsid w:val="00B34E56"/>
    <w:rsid w:val="00B37152"/>
    <w:rsid w:val="00B37580"/>
    <w:rsid w:val="00B40554"/>
    <w:rsid w:val="00B406EE"/>
    <w:rsid w:val="00B51688"/>
    <w:rsid w:val="00B52426"/>
    <w:rsid w:val="00B61C03"/>
    <w:rsid w:val="00B66D63"/>
    <w:rsid w:val="00B743EE"/>
    <w:rsid w:val="00B74BF5"/>
    <w:rsid w:val="00B773F2"/>
    <w:rsid w:val="00B87166"/>
    <w:rsid w:val="00B93270"/>
    <w:rsid w:val="00BA6DD0"/>
    <w:rsid w:val="00BB1ABA"/>
    <w:rsid w:val="00BB52CC"/>
    <w:rsid w:val="00BB7A02"/>
    <w:rsid w:val="00BB7D8D"/>
    <w:rsid w:val="00BC406F"/>
    <w:rsid w:val="00BC4524"/>
    <w:rsid w:val="00BC4732"/>
    <w:rsid w:val="00BC48FF"/>
    <w:rsid w:val="00BC681E"/>
    <w:rsid w:val="00BC6DC3"/>
    <w:rsid w:val="00BD2AB9"/>
    <w:rsid w:val="00BE64B3"/>
    <w:rsid w:val="00BE737D"/>
    <w:rsid w:val="00BE762C"/>
    <w:rsid w:val="00BF5EA8"/>
    <w:rsid w:val="00BF65BC"/>
    <w:rsid w:val="00C015B0"/>
    <w:rsid w:val="00C04371"/>
    <w:rsid w:val="00C126FD"/>
    <w:rsid w:val="00C13132"/>
    <w:rsid w:val="00C2581D"/>
    <w:rsid w:val="00C269A6"/>
    <w:rsid w:val="00C31A80"/>
    <w:rsid w:val="00C32A2F"/>
    <w:rsid w:val="00C34B76"/>
    <w:rsid w:val="00C3549C"/>
    <w:rsid w:val="00C40C28"/>
    <w:rsid w:val="00C40DB7"/>
    <w:rsid w:val="00C42914"/>
    <w:rsid w:val="00C50023"/>
    <w:rsid w:val="00C51787"/>
    <w:rsid w:val="00C52EF6"/>
    <w:rsid w:val="00C55E98"/>
    <w:rsid w:val="00C56F82"/>
    <w:rsid w:val="00C60C83"/>
    <w:rsid w:val="00C62433"/>
    <w:rsid w:val="00C640B4"/>
    <w:rsid w:val="00C64C0D"/>
    <w:rsid w:val="00C65BB7"/>
    <w:rsid w:val="00C65E88"/>
    <w:rsid w:val="00C6627D"/>
    <w:rsid w:val="00C72160"/>
    <w:rsid w:val="00C7386F"/>
    <w:rsid w:val="00C75BDC"/>
    <w:rsid w:val="00C77CAE"/>
    <w:rsid w:val="00C8282C"/>
    <w:rsid w:val="00C85CCD"/>
    <w:rsid w:val="00C9211A"/>
    <w:rsid w:val="00C92CD3"/>
    <w:rsid w:val="00C93279"/>
    <w:rsid w:val="00C9428C"/>
    <w:rsid w:val="00CA06A0"/>
    <w:rsid w:val="00CA20B5"/>
    <w:rsid w:val="00CA3A39"/>
    <w:rsid w:val="00CA639E"/>
    <w:rsid w:val="00CB497F"/>
    <w:rsid w:val="00CB4DD7"/>
    <w:rsid w:val="00CC074C"/>
    <w:rsid w:val="00CC08D6"/>
    <w:rsid w:val="00CC14FD"/>
    <w:rsid w:val="00CC16F0"/>
    <w:rsid w:val="00CC29D9"/>
    <w:rsid w:val="00CC2D6C"/>
    <w:rsid w:val="00CC3FA2"/>
    <w:rsid w:val="00CC4E95"/>
    <w:rsid w:val="00CC6F1F"/>
    <w:rsid w:val="00CD328E"/>
    <w:rsid w:val="00CD4708"/>
    <w:rsid w:val="00CD5FD2"/>
    <w:rsid w:val="00CD6B8A"/>
    <w:rsid w:val="00CD7101"/>
    <w:rsid w:val="00CE4030"/>
    <w:rsid w:val="00CF0CF3"/>
    <w:rsid w:val="00CF1E5A"/>
    <w:rsid w:val="00CF2336"/>
    <w:rsid w:val="00CF333B"/>
    <w:rsid w:val="00CF5AF0"/>
    <w:rsid w:val="00CF6457"/>
    <w:rsid w:val="00CF648C"/>
    <w:rsid w:val="00CF6674"/>
    <w:rsid w:val="00D005F7"/>
    <w:rsid w:val="00D0101D"/>
    <w:rsid w:val="00D02FC5"/>
    <w:rsid w:val="00D0301C"/>
    <w:rsid w:val="00D031C6"/>
    <w:rsid w:val="00D048C3"/>
    <w:rsid w:val="00D05927"/>
    <w:rsid w:val="00D0720F"/>
    <w:rsid w:val="00D15E63"/>
    <w:rsid w:val="00D17195"/>
    <w:rsid w:val="00D17309"/>
    <w:rsid w:val="00D206D2"/>
    <w:rsid w:val="00D21938"/>
    <w:rsid w:val="00D2265D"/>
    <w:rsid w:val="00D22F57"/>
    <w:rsid w:val="00D23C7F"/>
    <w:rsid w:val="00D30449"/>
    <w:rsid w:val="00D31BE2"/>
    <w:rsid w:val="00D4322B"/>
    <w:rsid w:val="00D43A89"/>
    <w:rsid w:val="00D46336"/>
    <w:rsid w:val="00D478A9"/>
    <w:rsid w:val="00D4796A"/>
    <w:rsid w:val="00D51F68"/>
    <w:rsid w:val="00D520A9"/>
    <w:rsid w:val="00D5398A"/>
    <w:rsid w:val="00D53E16"/>
    <w:rsid w:val="00D60E37"/>
    <w:rsid w:val="00D62798"/>
    <w:rsid w:val="00D63609"/>
    <w:rsid w:val="00D64273"/>
    <w:rsid w:val="00D6459B"/>
    <w:rsid w:val="00D64909"/>
    <w:rsid w:val="00D71DA2"/>
    <w:rsid w:val="00D7203F"/>
    <w:rsid w:val="00D723F4"/>
    <w:rsid w:val="00D72B84"/>
    <w:rsid w:val="00D735C9"/>
    <w:rsid w:val="00D806EB"/>
    <w:rsid w:val="00D83645"/>
    <w:rsid w:val="00D867C6"/>
    <w:rsid w:val="00D902A6"/>
    <w:rsid w:val="00D96FFD"/>
    <w:rsid w:val="00DA07DF"/>
    <w:rsid w:val="00DA5672"/>
    <w:rsid w:val="00DA5C82"/>
    <w:rsid w:val="00DA69CB"/>
    <w:rsid w:val="00DB1D71"/>
    <w:rsid w:val="00DB2AE6"/>
    <w:rsid w:val="00DB5A5B"/>
    <w:rsid w:val="00DB5FF6"/>
    <w:rsid w:val="00DC17D8"/>
    <w:rsid w:val="00DC208D"/>
    <w:rsid w:val="00DD5EE7"/>
    <w:rsid w:val="00DD6F41"/>
    <w:rsid w:val="00DD7D39"/>
    <w:rsid w:val="00DE2CCA"/>
    <w:rsid w:val="00DE3BEF"/>
    <w:rsid w:val="00DE4BC4"/>
    <w:rsid w:val="00DE66C0"/>
    <w:rsid w:val="00DE6918"/>
    <w:rsid w:val="00DE6C19"/>
    <w:rsid w:val="00DE7284"/>
    <w:rsid w:val="00DF0A67"/>
    <w:rsid w:val="00DF1B4D"/>
    <w:rsid w:val="00DF2E63"/>
    <w:rsid w:val="00DF6126"/>
    <w:rsid w:val="00E00060"/>
    <w:rsid w:val="00E015FC"/>
    <w:rsid w:val="00E054DC"/>
    <w:rsid w:val="00E07F9F"/>
    <w:rsid w:val="00E106F6"/>
    <w:rsid w:val="00E111AF"/>
    <w:rsid w:val="00E11C09"/>
    <w:rsid w:val="00E15B8E"/>
    <w:rsid w:val="00E1604C"/>
    <w:rsid w:val="00E17E35"/>
    <w:rsid w:val="00E20AA7"/>
    <w:rsid w:val="00E21894"/>
    <w:rsid w:val="00E223DE"/>
    <w:rsid w:val="00E2250E"/>
    <w:rsid w:val="00E226D8"/>
    <w:rsid w:val="00E227AE"/>
    <w:rsid w:val="00E23820"/>
    <w:rsid w:val="00E246A8"/>
    <w:rsid w:val="00E25DA8"/>
    <w:rsid w:val="00E27CDC"/>
    <w:rsid w:val="00E301CD"/>
    <w:rsid w:val="00E32605"/>
    <w:rsid w:val="00E33320"/>
    <w:rsid w:val="00E343A7"/>
    <w:rsid w:val="00E41619"/>
    <w:rsid w:val="00E41F6C"/>
    <w:rsid w:val="00E4370F"/>
    <w:rsid w:val="00E46EAE"/>
    <w:rsid w:val="00E47CDD"/>
    <w:rsid w:val="00E5014B"/>
    <w:rsid w:val="00E50240"/>
    <w:rsid w:val="00E5133D"/>
    <w:rsid w:val="00E5219C"/>
    <w:rsid w:val="00E55ECB"/>
    <w:rsid w:val="00E560A8"/>
    <w:rsid w:val="00E603EA"/>
    <w:rsid w:val="00E61D13"/>
    <w:rsid w:val="00E62F17"/>
    <w:rsid w:val="00E64A92"/>
    <w:rsid w:val="00E66EA0"/>
    <w:rsid w:val="00E70054"/>
    <w:rsid w:val="00E70B2B"/>
    <w:rsid w:val="00E73188"/>
    <w:rsid w:val="00E7530E"/>
    <w:rsid w:val="00E770F7"/>
    <w:rsid w:val="00E86E46"/>
    <w:rsid w:val="00E87BC9"/>
    <w:rsid w:val="00E9011F"/>
    <w:rsid w:val="00E907B3"/>
    <w:rsid w:val="00E90A8D"/>
    <w:rsid w:val="00E92C2F"/>
    <w:rsid w:val="00E947A0"/>
    <w:rsid w:val="00E952B8"/>
    <w:rsid w:val="00E956A3"/>
    <w:rsid w:val="00EA0234"/>
    <w:rsid w:val="00EA04A6"/>
    <w:rsid w:val="00EA0B8E"/>
    <w:rsid w:val="00EA1934"/>
    <w:rsid w:val="00EA3E0D"/>
    <w:rsid w:val="00EA6718"/>
    <w:rsid w:val="00EA7799"/>
    <w:rsid w:val="00EB057F"/>
    <w:rsid w:val="00EB0F52"/>
    <w:rsid w:val="00EB183B"/>
    <w:rsid w:val="00EB2174"/>
    <w:rsid w:val="00EB22A2"/>
    <w:rsid w:val="00EB2464"/>
    <w:rsid w:val="00EB4982"/>
    <w:rsid w:val="00EB503A"/>
    <w:rsid w:val="00EC37AC"/>
    <w:rsid w:val="00EC5A60"/>
    <w:rsid w:val="00EC625A"/>
    <w:rsid w:val="00ED0B81"/>
    <w:rsid w:val="00ED2428"/>
    <w:rsid w:val="00ED507E"/>
    <w:rsid w:val="00ED7B58"/>
    <w:rsid w:val="00EE25EA"/>
    <w:rsid w:val="00EE2F77"/>
    <w:rsid w:val="00EE3428"/>
    <w:rsid w:val="00EE43C0"/>
    <w:rsid w:val="00EE557E"/>
    <w:rsid w:val="00EE6064"/>
    <w:rsid w:val="00EF06D7"/>
    <w:rsid w:val="00EF0C0D"/>
    <w:rsid w:val="00EF6FFC"/>
    <w:rsid w:val="00F00CD0"/>
    <w:rsid w:val="00F01CB1"/>
    <w:rsid w:val="00F02299"/>
    <w:rsid w:val="00F12D7E"/>
    <w:rsid w:val="00F13064"/>
    <w:rsid w:val="00F14C17"/>
    <w:rsid w:val="00F2034D"/>
    <w:rsid w:val="00F213A3"/>
    <w:rsid w:val="00F240D6"/>
    <w:rsid w:val="00F2476A"/>
    <w:rsid w:val="00F25B3A"/>
    <w:rsid w:val="00F262CB"/>
    <w:rsid w:val="00F2754F"/>
    <w:rsid w:val="00F30CA7"/>
    <w:rsid w:val="00F32851"/>
    <w:rsid w:val="00F33250"/>
    <w:rsid w:val="00F33E14"/>
    <w:rsid w:val="00F34F8A"/>
    <w:rsid w:val="00F36A67"/>
    <w:rsid w:val="00F41AC2"/>
    <w:rsid w:val="00F42DE9"/>
    <w:rsid w:val="00F47DFD"/>
    <w:rsid w:val="00F515A6"/>
    <w:rsid w:val="00F56F81"/>
    <w:rsid w:val="00F578FE"/>
    <w:rsid w:val="00F57C4B"/>
    <w:rsid w:val="00F6095A"/>
    <w:rsid w:val="00F62134"/>
    <w:rsid w:val="00F63404"/>
    <w:rsid w:val="00F65932"/>
    <w:rsid w:val="00F70992"/>
    <w:rsid w:val="00F82916"/>
    <w:rsid w:val="00F84C73"/>
    <w:rsid w:val="00F852DF"/>
    <w:rsid w:val="00F86CEA"/>
    <w:rsid w:val="00F9014B"/>
    <w:rsid w:val="00F90967"/>
    <w:rsid w:val="00F92872"/>
    <w:rsid w:val="00F93C6C"/>
    <w:rsid w:val="00F9429E"/>
    <w:rsid w:val="00F9601A"/>
    <w:rsid w:val="00FA1B66"/>
    <w:rsid w:val="00FA2EEC"/>
    <w:rsid w:val="00FA4BE4"/>
    <w:rsid w:val="00FA603F"/>
    <w:rsid w:val="00FA61B3"/>
    <w:rsid w:val="00FB0058"/>
    <w:rsid w:val="00FB451D"/>
    <w:rsid w:val="00FB4F75"/>
    <w:rsid w:val="00FB537C"/>
    <w:rsid w:val="00FB70A9"/>
    <w:rsid w:val="00FB7C82"/>
    <w:rsid w:val="00FC1D6D"/>
    <w:rsid w:val="00FC3B0B"/>
    <w:rsid w:val="00FC417E"/>
    <w:rsid w:val="00FC45F1"/>
    <w:rsid w:val="00FC5E7D"/>
    <w:rsid w:val="00FD3BE3"/>
    <w:rsid w:val="00FD49C1"/>
    <w:rsid w:val="00FD5CB9"/>
    <w:rsid w:val="00FE2AA4"/>
    <w:rsid w:val="00FE3F99"/>
    <w:rsid w:val="00FE58D4"/>
    <w:rsid w:val="00FE7444"/>
    <w:rsid w:val="00FF1492"/>
    <w:rsid w:val="00FF1BD4"/>
    <w:rsid w:val="00FF297B"/>
    <w:rsid w:val="00FF6391"/>
    <w:rsid w:val="02124A0C"/>
    <w:rsid w:val="0376F066"/>
    <w:rsid w:val="09B47DA1"/>
    <w:rsid w:val="1043C314"/>
    <w:rsid w:val="1098FCEF"/>
    <w:rsid w:val="14614D6C"/>
    <w:rsid w:val="158A92BC"/>
    <w:rsid w:val="1B5F34A2"/>
    <w:rsid w:val="1C683789"/>
    <w:rsid w:val="2002B8B0"/>
    <w:rsid w:val="24EB89BD"/>
    <w:rsid w:val="2BAF24C8"/>
    <w:rsid w:val="2D55D7D1"/>
    <w:rsid w:val="37F679FA"/>
    <w:rsid w:val="3DC5073A"/>
    <w:rsid w:val="3F7EFB87"/>
    <w:rsid w:val="478BA8AC"/>
    <w:rsid w:val="49623F0B"/>
    <w:rsid w:val="50ADF61F"/>
    <w:rsid w:val="53E3C301"/>
    <w:rsid w:val="5A894BCE"/>
    <w:rsid w:val="5ED36D00"/>
    <w:rsid w:val="5EFD206E"/>
    <w:rsid w:val="658C96D8"/>
    <w:rsid w:val="6F87975A"/>
    <w:rsid w:val="7A3C358C"/>
    <w:rsid w:val="7A7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683CE1"/>
  <w14:defaultImageDpi w14:val="330"/>
  <w15:docId w15:val="{0DDD8C11-64C2-4858-B9FB-A2EAC28E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F7"/>
  </w:style>
  <w:style w:type="paragraph" w:styleId="Footer">
    <w:name w:val="footer"/>
    <w:basedOn w:val="Normal"/>
    <w:link w:val="FooterChar"/>
    <w:uiPriority w:val="99"/>
    <w:unhideWhenUsed/>
    <w:rsid w:val="00610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F7"/>
  </w:style>
  <w:style w:type="paragraph" w:styleId="BalloonText">
    <w:name w:val="Balloon Text"/>
    <w:basedOn w:val="Normal"/>
    <w:link w:val="BalloonTextChar"/>
    <w:uiPriority w:val="99"/>
    <w:semiHidden/>
    <w:unhideWhenUsed/>
    <w:rsid w:val="006101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1F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10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leGrid">
    <w:name w:val="Table Grid"/>
    <w:basedOn w:val="TableNormal"/>
    <w:uiPriority w:val="59"/>
    <w:rsid w:val="003348F4"/>
    <w:rPr>
      <w:rFonts w:ascii="Work Sans" w:eastAsia="Calibri" w:hAnsi="Work San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73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73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226D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01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361B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sacatholic.sharepoint.com/:f:/r/sites/CESAShare/Governance/Excursions%20-%20including%20Camps%20and%20Overseas%20Travel?csf=1&amp;web=1&amp;e=O08cF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esacatholic.sharepoint.com/:f:/r/sites/CESAShare/Governance/Policies%20and%20Procedures?csf=1&amp;web=1&amp;e=4WwrC0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sacatholic.sharepoint.com/:b:/r/sites/CESAShare/Governance/Child%20Protection/Quick%20Help%20Guide%20_RRHAN,%20WWCC%20%26%20EScreening.pdf?csf=1&amp;web=1&amp;e=u6AqPJ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www.acecqa.gov.au%2Fsites%2Fdefault%2Ffiles%2F2023-08%2FRisk%2520Assessment%2520and%2520Management%2520Tool%2520-%2520Amendment%2520v3.docx&amp;wdOrigin=BROWSELINK" TargetMode="External"/><Relationship Id="rId10" Type="http://schemas.openxmlformats.org/officeDocument/2006/relationships/hyperlink" Target="https://cesacatholic.sharepoint.com/:w:/r/sites/CESAShare/Human%20Resources/Industrial%20Relations/Contractors%20%26%20Consultants/OFFSITE_Third%20Party%20Providers%20(Child%20Protection)%20Letter%20and%20Form.docx?d=w053847c556084c7e8c5dc6a2fc525dbd&amp;csf=1&amp;web=1&amp;e=TcLsnc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gislation.nsw.gov.au/view/html/inforce/current/sl-2011-065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esacatholic.sharepoint.com/sites/CESAShare/Templates/Generic%20Header_Landscap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26" ma:contentTypeDescription="Create a new document." ma:contentTypeScope="" ma:versionID="1166fcd97b17e0ca172f1786a27b9ba3">
  <xsd:schema xmlns:xsd="http://www.w3.org/2001/XMLSchema" xmlns:xs="http://www.w3.org/2001/XMLSchema" xmlns:p="http://schemas.microsoft.com/office/2006/metadata/properties" xmlns:ns1="http://schemas.microsoft.com/sharepoint/v3" xmlns:ns2="4cdb8299-3d89-4e0d-803d-83071c192d0d" xmlns:ns3="7ba14e37-9aa9-4039-87a3-c66240fd0a6e" xmlns:ns4="8d8cb858-ed6e-46cf-aa02-d7de9df0c648" targetNamespace="http://schemas.microsoft.com/office/2006/metadata/properties" ma:root="true" ma:fieldsID="6336528be8082f9962880f70cf926bae" ns1:_="" ns2:_="" ns3:_="" ns4:_="">
    <xsd:import namespace="http://schemas.microsoft.com/sharepoint/v3"/>
    <xsd:import namespace="4cdb8299-3d89-4e0d-803d-83071c192d0d"/>
    <xsd:import namespace="7ba14e37-9aa9-4039-87a3-c66240fd0a6e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umberoffiles" minOccurs="0"/>
                <xsd:element ref="ns2:MediaServiceObjectDetectorVersions" minOccurs="0"/>
                <xsd:element ref="ns2:Ye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offiles" ma:index="27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ear" ma:index="29" nillable="true" ma:displayName="Year" ma:description="Year of Renewal Leave experience" ma:format="Dropdown" ma:indexed="true" ma:internalName="Year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623f2b3-e6bd-4081-8c37-8f1cddd86051}" ma:internalName="TaxCatchAll" ma:showField="CatchAllData" ma:web="7ba14e37-9aa9-4039-87a3-c66240fd0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cdb8299-3d89-4e0d-803d-83071c192d0d">
      <Terms xmlns="http://schemas.microsoft.com/office/infopath/2007/PartnerControls"/>
    </lcf76f155ced4ddcb4097134ff3c332f>
    <Numberoffiles xmlns="4cdb8299-3d89-4e0d-803d-83071c192d0d" xsi:nil="true"/>
    <_ip_UnifiedCompliancePolicyProperties xmlns="http://schemas.microsoft.com/sharepoint/v3" xsi:nil="true"/>
    <TaxCatchAll xmlns="8d8cb858-ed6e-46cf-aa02-d7de9df0c648" xsi:nil="true"/>
    <_Flow_SignoffStatus xmlns="4cdb8299-3d89-4e0d-803d-83071c192d0d" xsi:nil="true"/>
    <Year xmlns="4cdb8299-3d89-4e0d-803d-83071c192d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28E4E-7E19-4F90-B27D-43EA94617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db8299-3d89-4e0d-803d-83071c192d0d"/>
    <ds:schemaRef ds:uri="7ba14e37-9aa9-4039-87a3-c66240fd0a6e"/>
    <ds:schemaRef ds:uri="8d8cb858-ed6e-46cf-aa02-d7de9df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AAA4E-50F3-40AE-8D16-DBE223B9B3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db8299-3d89-4e0d-803d-83071c192d0d"/>
    <ds:schemaRef ds:uri="8d8cb858-ed6e-46cf-aa02-d7de9df0c648"/>
  </ds:schemaRefs>
</ds:datastoreItem>
</file>

<file path=customXml/itemProps3.xml><?xml version="1.0" encoding="utf-8"?>
<ds:datastoreItem xmlns:ds="http://schemas.openxmlformats.org/officeDocument/2006/customXml" ds:itemID="{8226665A-10FC-4C59-A264-4B0A110D4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Generic%20Header_Landscape_Template.dotx</Template>
  <TotalTime>14</TotalTime>
  <Pages>4</Pages>
  <Words>1095</Words>
  <Characters>6242</Characters>
  <Application>Microsoft Office Word</Application>
  <DocSecurity>2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Openbook Howden Design &amp; Print</Company>
  <LinksUpToDate>false</LinksUpToDate>
  <CharactersWithSpaces>7323</CharactersWithSpaces>
  <SharedDoc>false</SharedDoc>
  <HLinks>
    <vt:vector size="30" baseType="variant">
      <vt:variant>
        <vt:i4>3539062</vt:i4>
      </vt:variant>
      <vt:variant>
        <vt:i4>12</vt:i4>
      </vt:variant>
      <vt:variant>
        <vt:i4>0</vt:i4>
      </vt:variant>
      <vt:variant>
        <vt:i4>5</vt:i4>
      </vt:variant>
      <vt:variant>
        <vt:lpwstr>https://view.officeapps.live.com/op/view.aspx?src=https%3A%2F%2Fwww.acecqa.gov.au%2Fsites%2Fdefault%2Ffiles%2F2023-08%2FRisk%2520Assessment%2520and%2520Management%2520Tool%2520-%2520Amendment%2520v3.docx&amp;wdOrigin=BROWSELINK</vt:lpwstr>
      </vt:variant>
      <vt:variant>
        <vt:lpwstr/>
      </vt:variant>
      <vt:variant>
        <vt:i4>3145842</vt:i4>
      </vt:variant>
      <vt:variant>
        <vt:i4>9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>sec.101</vt:lpwstr>
      </vt:variant>
      <vt:variant>
        <vt:i4>6619243</vt:i4>
      </vt:variant>
      <vt:variant>
        <vt:i4>6</vt:i4>
      </vt:variant>
      <vt:variant>
        <vt:i4>0</vt:i4>
      </vt:variant>
      <vt:variant>
        <vt:i4>5</vt:i4>
      </vt:variant>
      <vt:variant>
        <vt:lpwstr>https://cesacatholic.sharepoint.com/:f:/r/sites/CESAShare/Governance/Excursions - including Camps and Overseas Travel?csf=1&amp;web=1&amp;e=O08cFT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https://cesacatholic.sharepoint.com/:f:/r/sites/CESAShare/Governance/Policies and Procedures?csf=1&amp;web=1&amp;e=4WwrC0</vt:lpwstr>
      </vt:variant>
      <vt:variant>
        <vt:lpwstr/>
      </vt:variant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https://cesacatholic.sharepoint.com/:w:/r/sites/CESAShare/Human Resources/Industrial Relations/Contractors %26 Consultants/OFFSITE_Third Party Providers (Child Protection) Letter and Form.docx?d=w053847c556084c7e8c5dc6a2fc525dbd&amp;csf=1&amp;web=1&amp;e=TcLsnc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Sharee (CESA)</dc:creator>
  <cp:keywords/>
  <cp:lastModifiedBy>McNamara, Sharee (CESA)</cp:lastModifiedBy>
  <cp:revision>106</cp:revision>
  <dcterms:created xsi:type="dcterms:W3CDTF">2024-09-03T04:13:00Z</dcterms:created>
  <dcterms:modified xsi:type="dcterms:W3CDTF">2024-10-10T01:27:00Z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  <property fmtid="{D5CDD505-2E9C-101B-9397-08002B2CF9AE}" pid="3" name="_dlc_DocIdItemGuid">
    <vt:lpwstr>04729c4b-2b44-4ccc-81b5-389823695965</vt:lpwstr>
  </property>
  <property fmtid="{D5CDD505-2E9C-101B-9397-08002B2CF9AE}" pid="4" name="MediaServiceImageTags">
    <vt:lpwstr/>
  </property>
</Properties>
</file>