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9B99A" w14:textId="77777777" w:rsidR="00B21052" w:rsidRDefault="00B21052" w:rsidP="0072046F">
      <w:pPr>
        <w:pStyle w:val="BasicParagraph"/>
        <w:suppressAutoHyphens/>
        <w:spacing w:line="240" w:lineRule="auto"/>
        <w:rPr>
          <w:rFonts w:ascii="Arial" w:hAnsi="Arial" w:cs="Arial"/>
          <w:b/>
          <w:bCs/>
          <w:color w:val="003A57"/>
          <w:spacing w:val="-7"/>
          <w:sz w:val="50"/>
          <w:szCs w:val="50"/>
        </w:rPr>
      </w:pPr>
    </w:p>
    <w:p w14:paraId="4CC8520C" w14:textId="77777777" w:rsidR="00B21052" w:rsidRDefault="00B21052" w:rsidP="0072046F">
      <w:pPr>
        <w:pStyle w:val="BasicParagraph"/>
        <w:suppressAutoHyphens/>
        <w:spacing w:line="240" w:lineRule="auto"/>
        <w:rPr>
          <w:rFonts w:ascii="Arial" w:hAnsi="Arial" w:cs="Arial"/>
          <w:b/>
          <w:bCs/>
          <w:color w:val="003A57"/>
          <w:spacing w:val="-7"/>
          <w:sz w:val="50"/>
          <w:szCs w:val="50"/>
        </w:rPr>
      </w:pPr>
    </w:p>
    <w:p w14:paraId="184539D6" w14:textId="60B5D66B" w:rsidR="006101F7" w:rsidRPr="0072046F" w:rsidRDefault="00AE3E9F" w:rsidP="00B21052">
      <w:pPr>
        <w:pStyle w:val="BasicParagraph"/>
        <w:suppressAutoHyphens/>
        <w:spacing w:before="240" w:line="240" w:lineRule="auto"/>
        <w:rPr>
          <w:rFonts w:ascii="Arial" w:hAnsi="Arial" w:cs="Arial"/>
          <w:b/>
          <w:bCs/>
          <w:color w:val="003A57"/>
          <w:spacing w:val="-7"/>
          <w:sz w:val="50"/>
          <w:szCs w:val="50"/>
        </w:rPr>
      </w:pPr>
      <w:r>
        <w:rPr>
          <w:rFonts w:ascii="Arial" w:hAnsi="Arial" w:cs="Arial"/>
          <w:b/>
          <w:bCs/>
          <w:color w:val="003A57"/>
          <w:spacing w:val="-7"/>
          <w:sz w:val="50"/>
          <w:szCs w:val="50"/>
        </w:rPr>
        <w:t>Risk Assessment</w:t>
      </w:r>
      <w:r w:rsidR="00DE6918">
        <w:rPr>
          <w:rFonts w:ascii="Arial" w:hAnsi="Arial" w:cs="Arial"/>
          <w:b/>
          <w:bCs/>
          <w:color w:val="003A57"/>
          <w:spacing w:val="-7"/>
          <w:sz w:val="50"/>
          <w:szCs w:val="50"/>
        </w:rPr>
        <w:t xml:space="preserve"> Form</w:t>
      </w:r>
    </w:p>
    <w:p w14:paraId="4F928D30" w14:textId="7EE8EBD2" w:rsidR="006101F7" w:rsidRPr="0072046F" w:rsidRDefault="00AE3E9F" w:rsidP="00AE3E9F">
      <w:pPr>
        <w:pStyle w:val="BasicParagraph"/>
        <w:suppressAutoHyphens/>
        <w:spacing w:before="120" w:line="240" w:lineRule="auto"/>
        <w:rPr>
          <w:rFonts w:ascii="Arial" w:hAnsi="Arial" w:cs="Arial"/>
          <w:b/>
          <w:bCs/>
          <w:color w:val="54C0D3"/>
          <w:spacing w:val="-4"/>
          <w:sz w:val="30"/>
          <w:szCs w:val="30"/>
        </w:rPr>
      </w:pPr>
      <w:r>
        <w:rPr>
          <w:rFonts w:ascii="Arial" w:hAnsi="Arial" w:cs="Arial"/>
          <w:b/>
          <w:bCs/>
          <w:color w:val="54C0D3"/>
          <w:spacing w:val="-4"/>
          <w:sz w:val="30"/>
          <w:szCs w:val="30"/>
        </w:rPr>
        <w:t xml:space="preserve">Overnight Camps </w:t>
      </w:r>
      <w:r w:rsidR="00202C31">
        <w:rPr>
          <w:rFonts w:ascii="Arial" w:hAnsi="Arial" w:cs="Arial"/>
          <w:b/>
          <w:bCs/>
          <w:color w:val="54C0D3"/>
          <w:spacing w:val="-4"/>
          <w:sz w:val="30"/>
          <w:szCs w:val="30"/>
        </w:rPr>
        <w:t>(</w:t>
      </w:r>
      <w:r>
        <w:rPr>
          <w:rFonts w:ascii="Arial" w:hAnsi="Arial" w:cs="Arial"/>
          <w:b/>
          <w:bCs/>
          <w:color w:val="54C0D3"/>
          <w:spacing w:val="-4"/>
          <w:sz w:val="30"/>
          <w:szCs w:val="30"/>
        </w:rPr>
        <w:t xml:space="preserve">and </w:t>
      </w:r>
      <w:r w:rsidR="00042BCB">
        <w:rPr>
          <w:rFonts w:ascii="Arial" w:hAnsi="Arial" w:cs="Arial"/>
          <w:b/>
          <w:bCs/>
          <w:color w:val="54C0D3"/>
          <w:spacing w:val="-4"/>
          <w:sz w:val="30"/>
          <w:szCs w:val="30"/>
        </w:rPr>
        <w:t>associated activities</w:t>
      </w:r>
      <w:r w:rsidR="00202C31">
        <w:rPr>
          <w:rFonts w:ascii="Arial" w:hAnsi="Arial" w:cs="Arial"/>
          <w:b/>
          <w:bCs/>
          <w:color w:val="54C0D3"/>
          <w:spacing w:val="-4"/>
          <w:sz w:val="30"/>
          <w:szCs w:val="30"/>
        </w:rPr>
        <w:t>)</w:t>
      </w:r>
    </w:p>
    <w:p w14:paraId="443F4F37" w14:textId="77777777" w:rsidR="006101F7" w:rsidRPr="00C3419E" w:rsidRDefault="006101F7" w:rsidP="0072046F">
      <w:pPr>
        <w:pStyle w:val="BasicParagraph"/>
        <w:suppressAutoHyphens/>
        <w:spacing w:line="240" w:lineRule="auto"/>
        <w:rPr>
          <w:rFonts w:ascii="Arial" w:hAnsi="Arial" w:cs="Arial"/>
          <w:b/>
          <w:color w:val="54C0D3"/>
          <w:spacing w:val="-4"/>
          <w:sz w:val="16"/>
          <w:szCs w:val="16"/>
        </w:rPr>
      </w:pPr>
    </w:p>
    <w:p w14:paraId="21EF5153" w14:textId="2E24F608" w:rsidR="00C3419E" w:rsidRDefault="003348F4" w:rsidP="003348F4">
      <w:pPr>
        <w:spacing w:after="160" w:line="259" w:lineRule="auto"/>
        <w:rPr>
          <w:rFonts w:ascii="Arial" w:eastAsia="Calibri" w:hAnsi="Arial" w:cs="Arial"/>
          <w:b/>
          <w:bCs/>
          <w:color w:val="003A57"/>
          <w:kern w:val="2"/>
          <w:sz w:val="22"/>
          <w:szCs w:val="22"/>
          <w14:ligatures w14:val="standardContextual"/>
        </w:rPr>
      </w:pPr>
      <w:r w:rsidRPr="00516EEE">
        <w:rPr>
          <w:rFonts w:ascii="Arial" w:eastAsia="Calibri" w:hAnsi="Arial" w:cs="Arial"/>
          <w:b/>
          <w:bCs/>
          <w:color w:val="003A57"/>
          <w:kern w:val="2"/>
          <w:sz w:val="22"/>
          <w:szCs w:val="22"/>
          <w14:ligatures w14:val="standardContextual"/>
        </w:rPr>
        <w:t>This template must be reviewed and updated to reflect the risks relevant to the specific activity/event</w:t>
      </w:r>
      <w:r w:rsidR="00AE7FEA" w:rsidRPr="00516EEE">
        <w:rPr>
          <w:rFonts w:ascii="Arial" w:eastAsia="Calibri" w:hAnsi="Arial" w:cs="Arial"/>
          <w:b/>
          <w:bCs/>
          <w:color w:val="003A57"/>
          <w:kern w:val="2"/>
          <w:sz w:val="22"/>
          <w:szCs w:val="22"/>
          <w14:ligatures w14:val="standardContextual"/>
        </w:rPr>
        <w:t>.  T</w:t>
      </w:r>
      <w:r w:rsidRPr="00516EEE">
        <w:rPr>
          <w:rFonts w:ascii="Arial" w:eastAsia="Calibri" w:hAnsi="Arial" w:cs="Arial"/>
          <w:b/>
          <w:bCs/>
          <w:color w:val="003A57"/>
          <w:kern w:val="2"/>
          <w:sz w:val="22"/>
          <w:szCs w:val="22"/>
          <w14:ligatures w14:val="standardContextual"/>
        </w:rPr>
        <w:t xml:space="preserve">his must be completed before </w:t>
      </w:r>
      <w:r w:rsidR="00C3419E" w:rsidRPr="00516EEE">
        <w:rPr>
          <w:rFonts w:ascii="Arial" w:eastAsia="Calibri" w:hAnsi="Arial" w:cs="Arial"/>
          <w:b/>
          <w:bCs/>
          <w:color w:val="003A57"/>
          <w:kern w:val="2"/>
          <w:sz w:val="22"/>
          <w:szCs w:val="22"/>
          <w14:ligatures w14:val="standardContextual"/>
        </w:rPr>
        <w:t xml:space="preserve">a camp or excursion takes place </w:t>
      </w:r>
      <w:r w:rsidR="00C3419E">
        <w:rPr>
          <w:rFonts w:ascii="Arial" w:eastAsia="Calibri" w:hAnsi="Arial" w:cs="Arial"/>
          <w:b/>
          <w:bCs/>
          <w:color w:val="003A57"/>
          <w:kern w:val="2"/>
          <w:sz w:val="22"/>
          <w:szCs w:val="22"/>
          <w14:ligatures w14:val="standardContextual"/>
        </w:rPr>
        <w:t xml:space="preserve">and </w:t>
      </w:r>
      <w:r w:rsidRPr="00516EEE">
        <w:rPr>
          <w:rFonts w:ascii="Arial" w:eastAsia="Calibri" w:hAnsi="Arial" w:cs="Arial"/>
          <w:b/>
          <w:bCs/>
          <w:color w:val="003A57"/>
          <w:kern w:val="2"/>
          <w:sz w:val="22"/>
          <w:szCs w:val="22"/>
          <w14:ligatures w14:val="standardContextual"/>
        </w:rPr>
        <w:t>before seeking parent/legal guardian consent</w:t>
      </w:r>
      <w:r w:rsidR="00C3419E">
        <w:rPr>
          <w:rFonts w:ascii="Arial" w:eastAsia="Calibri" w:hAnsi="Arial" w:cs="Arial"/>
          <w:b/>
          <w:bCs/>
          <w:color w:val="003A57"/>
          <w:kern w:val="2"/>
          <w:sz w:val="22"/>
          <w:szCs w:val="22"/>
          <w14:ligatures w14:val="standardContextual"/>
        </w:rPr>
        <w:t>.</w:t>
      </w:r>
      <w:r w:rsidRPr="00516EEE">
        <w:rPr>
          <w:rFonts w:ascii="Arial" w:eastAsia="Calibri" w:hAnsi="Arial" w:cs="Arial"/>
          <w:b/>
          <w:bCs/>
          <w:color w:val="003A57"/>
          <w:kern w:val="2"/>
          <w:sz w:val="22"/>
          <w:szCs w:val="22"/>
          <w14:ligatures w14:val="standardContextual"/>
        </w:rPr>
        <w:t xml:space="preserve"> </w:t>
      </w:r>
    </w:p>
    <w:p w14:paraId="017BB6F5" w14:textId="172C9E77" w:rsidR="003348F4" w:rsidRPr="00516EEE" w:rsidRDefault="003348F4" w:rsidP="003348F4">
      <w:pPr>
        <w:spacing w:after="160" w:line="259" w:lineRule="auto"/>
        <w:rPr>
          <w:rFonts w:ascii="Arial" w:eastAsia="Calibri" w:hAnsi="Arial" w:cs="Arial"/>
          <w:b/>
          <w:bCs/>
          <w:color w:val="003A57"/>
          <w:kern w:val="2"/>
          <w:sz w:val="22"/>
          <w:szCs w:val="22"/>
          <w14:ligatures w14:val="standardContextual"/>
        </w:rPr>
      </w:pPr>
      <w:r w:rsidRPr="00516EEE">
        <w:rPr>
          <w:rFonts w:ascii="Arial" w:eastAsia="Calibri" w:hAnsi="Arial" w:cs="Arial"/>
          <w:b/>
          <w:bCs/>
          <w:color w:val="003A57"/>
          <w:kern w:val="2"/>
          <w:sz w:val="22"/>
          <w:szCs w:val="22"/>
          <w14:ligatures w14:val="standardContextual"/>
        </w:rPr>
        <w:t>Th</w:t>
      </w:r>
      <w:r w:rsidR="00C3419E">
        <w:rPr>
          <w:rFonts w:ascii="Arial" w:eastAsia="Calibri" w:hAnsi="Arial" w:cs="Arial"/>
          <w:b/>
          <w:bCs/>
          <w:color w:val="003A57"/>
          <w:kern w:val="2"/>
          <w:sz w:val="22"/>
          <w:szCs w:val="22"/>
          <w14:ligatures w14:val="standardContextual"/>
        </w:rPr>
        <w:t>is</w:t>
      </w:r>
      <w:r w:rsidRPr="00516EEE">
        <w:rPr>
          <w:rFonts w:ascii="Arial" w:eastAsia="Calibri" w:hAnsi="Arial" w:cs="Arial"/>
          <w:b/>
          <w:bCs/>
          <w:color w:val="003A57"/>
          <w:kern w:val="2"/>
          <w:sz w:val="22"/>
          <w:szCs w:val="22"/>
          <w14:ligatures w14:val="standardContextual"/>
        </w:rPr>
        <w:t xml:space="preserve"> completed Risk Assessment </w:t>
      </w:r>
      <w:r w:rsidR="006B2B16" w:rsidRPr="00516EEE">
        <w:rPr>
          <w:rFonts w:ascii="Arial" w:eastAsia="Calibri" w:hAnsi="Arial" w:cs="Arial"/>
          <w:b/>
          <w:bCs/>
          <w:color w:val="003A57"/>
          <w:kern w:val="2"/>
          <w:sz w:val="22"/>
          <w:szCs w:val="22"/>
          <w14:ligatures w14:val="standardContextual"/>
        </w:rPr>
        <w:t xml:space="preserve">Form </w:t>
      </w:r>
      <w:r w:rsidRPr="00516EEE">
        <w:rPr>
          <w:rFonts w:ascii="Arial" w:eastAsia="Calibri" w:hAnsi="Arial" w:cs="Arial"/>
          <w:b/>
          <w:bCs/>
          <w:color w:val="003A57"/>
          <w:kern w:val="2"/>
          <w:sz w:val="22"/>
          <w:szCs w:val="22"/>
          <w14:ligatures w14:val="standardContextual"/>
        </w:rPr>
        <w:t>must be available to parents on request.</w:t>
      </w:r>
    </w:p>
    <w:tbl>
      <w:tblPr>
        <w:tblW w:w="5018" w:type="pct"/>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963"/>
        <w:gridCol w:w="3688"/>
        <w:gridCol w:w="2691"/>
        <w:gridCol w:w="1986"/>
        <w:gridCol w:w="1418"/>
        <w:gridCol w:w="1699"/>
      </w:tblGrid>
      <w:tr w:rsidR="00290AF2" w:rsidRPr="002C42A9" w14:paraId="61588E98" w14:textId="77777777" w:rsidTr="25E6A862">
        <w:tc>
          <w:tcPr>
            <w:tcW w:w="1283" w:type="pct"/>
            <w:shd w:val="clear" w:color="auto" w:fill="EEF9FB"/>
            <w:vAlign w:val="center"/>
          </w:tcPr>
          <w:p w14:paraId="52288E42" w14:textId="655A1174" w:rsidR="0086102C" w:rsidRPr="003348F4" w:rsidRDefault="0086102C" w:rsidP="00406133">
            <w:pPr>
              <w:spacing w:before="60" w:after="60"/>
              <w:rPr>
                <w:rFonts w:ascii="Arial" w:eastAsia="Calibri" w:hAnsi="Arial" w:cs="Arial"/>
                <w:color w:val="003A57"/>
                <w:kern w:val="2"/>
                <w:sz w:val="20"/>
                <w:szCs w:val="20"/>
                <w14:ligatures w14:val="standardContextual"/>
              </w:rPr>
            </w:pPr>
            <w:bookmarkStart w:id="0" w:name="_Hlk156217668"/>
            <w:r w:rsidRPr="003348F4">
              <w:rPr>
                <w:rFonts w:ascii="Arial" w:eastAsia="Calibri" w:hAnsi="Arial" w:cs="Arial"/>
                <w:b/>
                <w:color w:val="003A57"/>
                <w:kern w:val="2"/>
                <w:sz w:val="20"/>
                <w:szCs w:val="20"/>
                <w14:ligatures w14:val="standardContextual"/>
              </w:rPr>
              <w:t>School</w:t>
            </w:r>
            <w:r>
              <w:rPr>
                <w:rFonts w:ascii="Arial" w:eastAsia="Calibri" w:hAnsi="Arial" w:cs="Arial"/>
                <w:b/>
                <w:color w:val="003A57"/>
                <w:kern w:val="2"/>
                <w:sz w:val="20"/>
                <w:szCs w:val="20"/>
                <w14:ligatures w14:val="standardContextual"/>
              </w:rPr>
              <w:t xml:space="preserve"> </w:t>
            </w:r>
            <w:r w:rsidRPr="003348F4">
              <w:rPr>
                <w:rFonts w:ascii="Arial" w:eastAsia="Calibri" w:hAnsi="Arial" w:cs="Arial"/>
                <w:b/>
                <w:color w:val="003A57"/>
                <w:kern w:val="2"/>
                <w:sz w:val="20"/>
                <w:szCs w:val="20"/>
                <w14:ligatures w14:val="standardContextual"/>
              </w:rPr>
              <w:t>Name:</w:t>
            </w:r>
          </w:p>
        </w:tc>
        <w:tc>
          <w:tcPr>
            <w:tcW w:w="1194" w:type="pct"/>
            <w:shd w:val="clear" w:color="auto" w:fill="auto"/>
            <w:vAlign w:val="center"/>
          </w:tcPr>
          <w:p w14:paraId="6D535731" w14:textId="35340E6A" w:rsidR="0086102C" w:rsidRPr="003348F4" w:rsidRDefault="0086102C" w:rsidP="00406133">
            <w:pPr>
              <w:spacing w:before="60" w:after="60"/>
              <w:rPr>
                <w:rFonts w:ascii="Arial" w:eastAsia="Calibri" w:hAnsi="Arial" w:cs="Arial"/>
                <w:b/>
                <w:kern w:val="2"/>
                <w:sz w:val="20"/>
                <w:szCs w:val="20"/>
                <w14:ligatures w14:val="standardContextual"/>
              </w:rPr>
            </w:pPr>
          </w:p>
        </w:tc>
        <w:tc>
          <w:tcPr>
            <w:tcW w:w="871" w:type="pct"/>
            <w:shd w:val="clear" w:color="auto" w:fill="EEF9FB"/>
            <w:vAlign w:val="center"/>
          </w:tcPr>
          <w:p w14:paraId="3144DC9A" w14:textId="28CFF2D0" w:rsidR="0086102C" w:rsidRPr="003348F4" w:rsidRDefault="0086102C" w:rsidP="00406133">
            <w:pPr>
              <w:spacing w:before="60" w:after="60"/>
              <w:rPr>
                <w:rFonts w:ascii="Arial" w:eastAsia="Calibri" w:hAnsi="Arial" w:cs="Arial"/>
                <w:b/>
                <w:kern w:val="2"/>
                <w:sz w:val="20"/>
                <w:szCs w:val="20"/>
                <w14:ligatures w14:val="standardContextual"/>
              </w:rPr>
            </w:pPr>
            <w:r w:rsidRPr="003348F4">
              <w:rPr>
                <w:rFonts w:ascii="Arial" w:eastAsia="Calibri" w:hAnsi="Arial" w:cs="Arial"/>
                <w:b/>
                <w:color w:val="003A57"/>
                <w:kern w:val="2"/>
                <w:sz w:val="20"/>
                <w:szCs w:val="20"/>
                <w14:ligatures w14:val="standardContextual"/>
              </w:rPr>
              <w:t>Name of Activity/Event:</w:t>
            </w:r>
          </w:p>
        </w:tc>
        <w:tc>
          <w:tcPr>
            <w:tcW w:w="1652" w:type="pct"/>
            <w:gridSpan w:val="3"/>
            <w:shd w:val="clear" w:color="auto" w:fill="auto"/>
            <w:vAlign w:val="center"/>
          </w:tcPr>
          <w:p w14:paraId="48B84C6B" w14:textId="5F4F132B" w:rsidR="0086102C" w:rsidRPr="003348F4" w:rsidRDefault="0086102C" w:rsidP="00406133">
            <w:pPr>
              <w:spacing w:before="60" w:after="60"/>
              <w:rPr>
                <w:rFonts w:ascii="Arial" w:eastAsia="Calibri" w:hAnsi="Arial" w:cs="Arial"/>
                <w:b/>
                <w:kern w:val="2"/>
                <w:sz w:val="20"/>
                <w:szCs w:val="20"/>
                <w14:ligatures w14:val="standardContextual"/>
              </w:rPr>
            </w:pPr>
          </w:p>
        </w:tc>
      </w:tr>
      <w:tr w:rsidR="009E1330" w:rsidRPr="002C42A9" w14:paraId="7FC59CD8" w14:textId="77777777" w:rsidTr="25E6A862">
        <w:tc>
          <w:tcPr>
            <w:tcW w:w="1283" w:type="pct"/>
            <w:shd w:val="clear" w:color="auto" w:fill="EEF9FB"/>
            <w:vAlign w:val="center"/>
          </w:tcPr>
          <w:p w14:paraId="5C4CE838" w14:textId="6D486681" w:rsidR="009E1330" w:rsidRPr="003348F4" w:rsidRDefault="001E57C7" w:rsidP="009E1330">
            <w:pPr>
              <w:spacing w:before="60" w:after="60"/>
              <w:rPr>
                <w:rFonts w:ascii="Arial" w:eastAsia="Calibri" w:hAnsi="Arial" w:cs="Arial"/>
                <w:b/>
                <w:color w:val="003A57"/>
                <w:kern w:val="2"/>
                <w:sz w:val="20"/>
                <w:szCs w:val="20"/>
                <w:lang w:val="en-US"/>
                <w14:ligatures w14:val="standardContextual"/>
              </w:rPr>
            </w:pPr>
            <w:r>
              <w:rPr>
                <w:rFonts w:ascii="Arial" w:eastAsia="Times New Roman" w:hAnsi="Arial" w:cs="Arial"/>
                <w:b/>
                <w:color w:val="003A57"/>
                <w:sz w:val="20"/>
                <w:szCs w:val="20"/>
              </w:rPr>
              <w:t>Form c</w:t>
            </w:r>
            <w:r w:rsidR="009E1330">
              <w:rPr>
                <w:rFonts w:ascii="Arial" w:eastAsia="Times New Roman" w:hAnsi="Arial" w:cs="Arial"/>
                <w:b/>
                <w:color w:val="003A57"/>
                <w:sz w:val="20"/>
                <w:szCs w:val="20"/>
              </w:rPr>
              <w:t>ompleted by (name):</w:t>
            </w:r>
          </w:p>
        </w:tc>
        <w:tc>
          <w:tcPr>
            <w:tcW w:w="1194" w:type="pct"/>
            <w:shd w:val="clear" w:color="auto" w:fill="auto"/>
            <w:vAlign w:val="center"/>
          </w:tcPr>
          <w:p w14:paraId="6B806FDC" w14:textId="50E3E0CF" w:rsidR="009E1330" w:rsidRPr="003348F4" w:rsidRDefault="009E1330" w:rsidP="009E1330">
            <w:pPr>
              <w:spacing w:before="60" w:after="60"/>
              <w:rPr>
                <w:rFonts w:ascii="Arial" w:eastAsia="Calibri" w:hAnsi="Arial" w:cs="Arial"/>
                <w:b/>
                <w:kern w:val="2"/>
                <w:sz w:val="20"/>
                <w:szCs w:val="20"/>
                <w14:ligatures w14:val="standardContextual"/>
              </w:rPr>
            </w:pPr>
          </w:p>
        </w:tc>
        <w:tc>
          <w:tcPr>
            <w:tcW w:w="871" w:type="pct"/>
            <w:shd w:val="clear" w:color="auto" w:fill="EEF9FB"/>
            <w:vAlign w:val="center"/>
          </w:tcPr>
          <w:p w14:paraId="395048BA" w14:textId="463F8EC7" w:rsidR="009E1330" w:rsidRPr="003348F4" w:rsidRDefault="009E1330" w:rsidP="009E1330">
            <w:pPr>
              <w:spacing w:before="60" w:after="60"/>
              <w:rPr>
                <w:rFonts w:ascii="Arial" w:eastAsia="Calibri" w:hAnsi="Arial" w:cs="Arial"/>
                <w:b/>
                <w:kern w:val="2"/>
                <w:sz w:val="20"/>
                <w:szCs w:val="20"/>
                <w14:ligatures w14:val="standardContextual"/>
              </w:rPr>
            </w:pPr>
            <w:r>
              <w:rPr>
                <w:rFonts w:ascii="Arial" w:eastAsia="Times New Roman" w:hAnsi="Arial" w:cs="Arial"/>
                <w:b/>
                <w:color w:val="003A57"/>
                <w:sz w:val="20"/>
                <w:szCs w:val="20"/>
              </w:rPr>
              <w:t>Signature and Date:</w:t>
            </w:r>
          </w:p>
        </w:tc>
        <w:tc>
          <w:tcPr>
            <w:tcW w:w="1652" w:type="pct"/>
            <w:gridSpan w:val="3"/>
            <w:shd w:val="clear" w:color="auto" w:fill="auto"/>
            <w:vAlign w:val="center"/>
          </w:tcPr>
          <w:p w14:paraId="296AC2F3" w14:textId="60A3861F" w:rsidR="009E1330" w:rsidRPr="003348F4" w:rsidRDefault="009E1330" w:rsidP="009E1330">
            <w:pPr>
              <w:spacing w:before="60" w:after="60"/>
              <w:rPr>
                <w:rFonts w:ascii="Arial" w:eastAsia="Calibri" w:hAnsi="Arial" w:cs="Arial"/>
                <w:b/>
                <w:kern w:val="2"/>
                <w:sz w:val="20"/>
                <w:szCs w:val="20"/>
                <w14:ligatures w14:val="standardContextual"/>
              </w:rPr>
            </w:pPr>
          </w:p>
        </w:tc>
      </w:tr>
      <w:tr w:rsidR="009E1330" w:rsidRPr="002C42A9" w14:paraId="5BD06CAE" w14:textId="77777777" w:rsidTr="25E6A862">
        <w:tc>
          <w:tcPr>
            <w:tcW w:w="1283" w:type="pct"/>
            <w:shd w:val="clear" w:color="auto" w:fill="EEF9FB"/>
            <w:vAlign w:val="center"/>
          </w:tcPr>
          <w:p w14:paraId="2FE65CD4" w14:textId="3BD5401E" w:rsidR="009E1330" w:rsidRPr="003348F4" w:rsidRDefault="001E57C7" w:rsidP="009E1330">
            <w:pPr>
              <w:spacing w:before="60" w:after="60"/>
              <w:rPr>
                <w:rFonts w:ascii="Arial" w:eastAsia="Calibri" w:hAnsi="Arial" w:cs="Arial"/>
                <w:b/>
                <w:color w:val="003A57"/>
                <w:kern w:val="2"/>
                <w:sz w:val="20"/>
                <w:szCs w:val="20"/>
                <w:lang w:val="en-US"/>
                <w14:ligatures w14:val="standardContextual"/>
              </w:rPr>
            </w:pPr>
            <w:r>
              <w:rPr>
                <w:rFonts w:ascii="Arial" w:eastAsia="Times New Roman" w:hAnsi="Arial" w:cs="Arial"/>
                <w:b/>
                <w:color w:val="003A57"/>
                <w:sz w:val="20"/>
                <w:szCs w:val="20"/>
              </w:rPr>
              <w:t>Form r</w:t>
            </w:r>
            <w:r w:rsidR="009E1330">
              <w:rPr>
                <w:rFonts w:ascii="Arial" w:eastAsia="Times New Roman" w:hAnsi="Arial" w:cs="Arial"/>
                <w:b/>
                <w:color w:val="003A57"/>
                <w:sz w:val="20"/>
                <w:szCs w:val="20"/>
              </w:rPr>
              <w:t>eviewed by (name):</w:t>
            </w:r>
          </w:p>
        </w:tc>
        <w:tc>
          <w:tcPr>
            <w:tcW w:w="1194" w:type="pct"/>
            <w:shd w:val="clear" w:color="auto" w:fill="auto"/>
            <w:vAlign w:val="center"/>
          </w:tcPr>
          <w:p w14:paraId="33840011" w14:textId="77777777" w:rsidR="009E1330" w:rsidRPr="003348F4" w:rsidRDefault="009E1330" w:rsidP="009E1330">
            <w:pPr>
              <w:spacing w:before="60" w:after="60"/>
              <w:rPr>
                <w:rFonts w:ascii="Arial" w:eastAsia="Calibri" w:hAnsi="Arial" w:cs="Arial"/>
                <w:b/>
                <w:kern w:val="2"/>
                <w:sz w:val="20"/>
                <w:szCs w:val="20"/>
                <w14:ligatures w14:val="standardContextual"/>
              </w:rPr>
            </w:pPr>
          </w:p>
        </w:tc>
        <w:tc>
          <w:tcPr>
            <w:tcW w:w="871" w:type="pct"/>
            <w:shd w:val="clear" w:color="auto" w:fill="EEF9FB"/>
            <w:vAlign w:val="center"/>
          </w:tcPr>
          <w:p w14:paraId="6A0357DA" w14:textId="536134D6" w:rsidR="009E1330" w:rsidRPr="003348F4" w:rsidRDefault="009E1330" w:rsidP="009E1330">
            <w:pPr>
              <w:spacing w:before="60" w:after="60"/>
              <w:rPr>
                <w:rFonts w:ascii="Arial" w:eastAsia="Calibri" w:hAnsi="Arial" w:cs="Arial"/>
                <w:b/>
                <w:kern w:val="2"/>
                <w:sz w:val="20"/>
                <w:szCs w:val="20"/>
                <w14:ligatures w14:val="standardContextual"/>
              </w:rPr>
            </w:pPr>
            <w:r>
              <w:rPr>
                <w:rFonts w:ascii="Arial" w:eastAsia="Times New Roman" w:hAnsi="Arial" w:cs="Arial"/>
                <w:b/>
                <w:color w:val="003A57"/>
                <w:sz w:val="20"/>
                <w:szCs w:val="20"/>
              </w:rPr>
              <w:t>Signature and Date:</w:t>
            </w:r>
          </w:p>
        </w:tc>
        <w:tc>
          <w:tcPr>
            <w:tcW w:w="1652" w:type="pct"/>
            <w:gridSpan w:val="3"/>
            <w:shd w:val="clear" w:color="auto" w:fill="auto"/>
            <w:vAlign w:val="center"/>
          </w:tcPr>
          <w:p w14:paraId="1D4E3192" w14:textId="77777777" w:rsidR="009E1330" w:rsidRPr="003348F4" w:rsidRDefault="009E1330" w:rsidP="009E1330">
            <w:pPr>
              <w:spacing w:before="60" w:after="60"/>
              <w:rPr>
                <w:rFonts w:ascii="Arial" w:eastAsia="Calibri" w:hAnsi="Arial" w:cs="Arial"/>
                <w:b/>
                <w:kern w:val="2"/>
                <w:sz w:val="20"/>
                <w:szCs w:val="20"/>
                <w14:ligatures w14:val="standardContextual"/>
              </w:rPr>
            </w:pPr>
          </w:p>
        </w:tc>
      </w:tr>
      <w:tr w:rsidR="00E00060" w:rsidRPr="002C42A9" w14:paraId="1ECEABB7" w14:textId="77777777" w:rsidTr="25E6A862">
        <w:tc>
          <w:tcPr>
            <w:tcW w:w="5000" w:type="pct"/>
            <w:gridSpan w:val="6"/>
            <w:shd w:val="clear" w:color="auto" w:fill="A9DFE9"/>
            <w:vAlign w:val="center"/>
          </w:tcPr>
          <w:p w14:paraId="0C1F10A8" w14:textId="76B06655" w:rsidR="00E00060" w:rsidRPr="003348F4" w:rsidRDefault="00E00060" w:rsidP="00357C2A">
            <w:pPr>
              <w:spacing w:before="60" w:after="60"/>
              <w:rPr>
                <w:rFonts w:ascii="Arial" w:eastAsia="Calibri" w:hAnsi="Arial" w:cs="Arial"/>
                <w:b/>
                <w:kern w:val="2"/>
                <w:sz w:val="20"/>
                <w:szCs w:val="20"/>
                <w14:ligatures w14:val="standardContextual"/>
              </w:rPr>
            </w:pPr>
            <w:r w:rsidRPr="003348F4">
              <w:rPr>
                <w:rFonts w:ascii="Arial" w:eastAsia="Calibri" w:hAnsi="Arial" w:cs="Arial"/>
                <w:b/>
                <w:color w:val="003A57"/>
                <w:kern w:val="2"/>
                <w:sz w:val="20"/>
                <w:szCs w:val="20"/>
                <w14:ligatures w14:val="standardContextual"/>
              </w:rPr>
              <w:t xml:space="preserve">Describe activity or event you are assessing:  </w:t>
            </w:r>
          </w:p>
        </w:tc>
      </w:tr>
      <w:tr w:rsidR="00290AF2" w:rsidRPr="002C42A9" w14:paraId="0AF440E4" w14:textId="77777777" w:rsidTr="25E6A862">
        <w:tc>
          <w:tcPr>
            <w:tcW w:w="1283" w:type="pct"/>
            <w:shd w:val="clear" w:color="auto" w:fill="EEF9FB"/>
            <w:vAlign w:val="center"/>
          </w:tcPr>
          <w:p w14:paraId="398F24AF" w14:textId="736AEB5D" w:rsidR="006C39B8" w:rsidRPr="00553127" w:rsidRDefault="006C39B8" w:rsidP="001D7ADD">
            <w:pPr>
              <w:spacing w:before="60" w:after="60"/>
              <w:rPr>
                <w:rFonts w:ascii="Arial" w:eastAsia="Calibri" w:hAnsi="Arial" w:cs="Arial"/>
                <w:bCs/>
                <w:kern w:val="2"/>
                <w:sz w:val="20"/>
                <w:szCs w:val="20"/>
                <w14:ligatures w14:val="standardContextual"/>
              </w:rPr>
            </w:pPr>
            <w:r w:rsidRPr="00553127">
              <w:rPr>
                <w:rFonts w:ascii="Arial" w:eastAsia="Times New Roman" w:hAnsi="Arial" w:cs="Arial"/>
                <w:bCs/>
                <w:color w:val="003A57"/>
                <w:sz w:val="20"/>
                <w:szCs w:val="20"/>
              </w:rPr>
              <w:t>Name and Address of camp site</w:t>
            </w:r>
            <w:r w:rsidR="00516EEE">
              <w:rPr>
                <w:rFonts w:ascii="Arial" w:eastAsia="Times New Roman" w:hAnsi="Arial" w:cs="Arial"/>
                <w:bCs/>
                <w:color w:val="003A57"/>
                <w:sz w:val="20"/>
                <w:szCs w:val="20"/>
              </w:rPr>
              <w:t>:</w:t>
            </w:r>
          </w:p>
        </w:tc>
        <w:tc>
          <w:tcPr>
            <w:tcW w:w="1194" w:type="pct"/>
            <w:shd w:val="clear" w:color="auto" w:fill="auto"/>
            <w:vAlign w:val="center"/>
          </w:tcPr>
          <w:p w14:paraId="4B1D6496" w14:textId="77777777" w:rsidR="006C39B8" w:rsidRPr="003348F4" w:rsidRDefault="006C39B8" w:rsidP="004A5BF7">
            <w:pPr>
              <w:spacing w:before="60" w:after="60"/>
              <w:rPr>
                <w:rFonts w:ascii="Arial" w:eastAsia="Calibri" w:hAnsi="Arial" w:cs="Arial"/>
                <w:b/>
                <w:kern w:val="2"/>
                <w:sz w:val="20"/>
                <w:szCs w:val="20"/>
                <w14:ligatures w14:val="standardContextual"/>
              </w:rPr>
            </w:pPr>
          </w:p>
        </w:tc>
        <w:tc>
          <w:tcPr>
            <w:tcW w:w="871" w:type="pct"/>
            <w:shd w:val="clear" w:color="auto" w:fill="EEF9FB"/>
            <w:vAlign w:val="center"/>
          </w:tcPr>
          <w:p w14:paraId="4A5DE250" w14:textId="4951A5BA" w:rsidR="006C39B8" w:rsidRPr="00553127" w:rsidRDefault="006C39B8" w:rsidP="004A5BF7">
            <w:pPr>
              <w:spacing w:before="60" w:after="60"/>
              <w:rPr>
                <w:rFonts w:ascii="Arial" w:eastAsia="Calibri" w:hAnsi="Arial" w:cs="Arial"/>
                <w:bCs/>
                <w:kern w:val="2"/>
                <w:sz w:val="20"/>
                <w:szCs w:val="20"/>
                <w14:ligatures w14:val="standardContextual"/>
              </w:rPr>
            </w:pPr>
            <w:r w:rsidRPr="00553127">
              <w:rPr>
                <w:rFonts w:ascii="Arial" w:eastAsia="Calibri" w:hAnsi="Arial" w:cs="Arial"/>
                <w:bCs/>
                <w:color w:val="003A57"/>
                <w:kern w:val="2"/>
                <w:sz w:val="20"/>
                <w:szCs w:val="20"/>
                <w14:ligatures w14:val="standardContextual"/>
              </w:rPr>
              <w:t>Class/Year Level</w:t>
            </w:r>
            <w:r w:rsidR="00516EEE">
              <w:rPr>
                <w:rFonts w:ascii="Arial" w:eastAsia="Calibri" w:hAnsi="Arial" w:cs="Arial"/>
                <w:bCs/>
                <w:color w:val="003A57"/>
                <w:kern w:val="2"/>
                <w:sz w:val="20"/>
                <w:szCs w:val="20"/>
                <w14:ligatures w14:val="standardContextual"/>
              </w:rPr>
              <w:t>:</w:t>
            </w:r>
          </w:p>
        </w:tc>
        <w:tc>
          <w:tcPr>
            <w:tcW w:w="1652" w:type="pct"/>
            <w:gridSpan w:val="3"/>
            <w:shd w:val="clear" w:color="auto" w:fill="auto"/>
            <w:vAlign w:val="center"/>
          </w:tcPr>
          <w:p w14:paraId="0B5D0778" w14:textId="3EA49110" w:rsidR="006C39B8" w:rsidRPr="003348F4" w:rsidRDefault="006C39B8" w:rsidP="004A5BF7">
            <w:pPr>
              <w:spacing w:before="60" w:after="60"/>
              <w:rPr>
                <w:rFonts w:ascii="Arial" w:eastAsia="Calibri" w:hAnsi="Arial" w:cs="Arial"/>
                <w:b/>
                <w:kern w:val="2"/>
                <w:sz w:val="20"/>
                <w:szCs w:val="20"/>
                <w14:ligatures w14:val="standardContextual"/>
              </w:rPr>
            </w:pPr>
          </w:p>
        </w:tc>
      </w:tr>
      <w:tr w:rsidR="002F2B0A" w:rsidRPr="002C42A9" w14:paraId="3A300F91" w14:textId="77777777" w:rsidTr="25E6A862">
        <w:tc>
          <w:tcPr>
            <w:tcW w:w="1283" w:type="pct"/>
            <w:shd w:val="clear" w:color="auto" w:fill="EEF9FB"/>
            <w:vAlign w:val="center"/>
          </w:tcPr>
          <w:p w14:paraId="51152012" w14:textId="46BA07BA" w:rsidR="002F2B0A" w:rsidRPr="00553127" w:rsidRDefault="002F2B0A" w:rsidP="002F2B0A">
            <w:pPr>
              <w:spacing w:before="60" w:after="60"/>
              <w:rPr>
                <w:rFonts w:ascii="Arial" w:eastAsia="Calibri" w:hAnsi="Arial" w:cs="Arial"/>
                <w:bCs/>
                <w:kern w:val="2"/>
                <w:sz w:val="20"/>
                <w:szCs w:val="20"/>
                <w14:ligatures w14:val="standardContextual"/>
              </w:rPr>
            </w:pPr>
            <w:r w:rsidRPr="00553127">
              <w:rPr>
                <w:rFonts w:ascii="Arial" w:eastAsia="Times New Roman" w:hAnsi="Arial" w:cs="Arial"/>
                <w:bCs/>
                <w:color w:val="003A57"/>
                <w:sz w:val="20"/>
                <w:szCs w:val="20"/>
              </w:rPr>
              <w:t>Date/</w:t>
            </w:r>
            <w:r w:rsidR="00647C85">
              <w:rPr>
                <w:rFonts w:ascii="Arial" w:eastAsia="Times New Roman" w:hAnsi="Arial" w:cs="Arial"/>
                <w:bCs/>
                <w:color w:val="003A57"/>
                <w:sz w:val="20"/>
                <w:szCs w:val="20"/>
              </w:rPr>
              <w:t>T</w:t>
            </w:r>
            <w:r w:rsidRPr="00553127">
              <w:rPr>
                <w:rFonts w:ascii="Arial" w:eastAsia="Times New Roman" w:hAnsi="Arial" w:cs="Arial"/>
                <w:bCs/>
                <w:color w:val="003A57"/>
                <w:sz w:val="20"/>
                <w:szCs w:val="20"/>
              </w:rPr>
              <w:t>ime of Departure</w:t>
            </w:r>
            <w:r w:rsidR="00356A64">
              <w:rPr>
                <w:rFonts w:ascii="Arial" w:eastAsia="Times New Roman" w:hAnsi="Arial" w:cs="Arial"/>
                <w:bCs/>
                <w:color w:val="003A57"/>
                <w:sz w:val="20"/>
                <w:szCs w:val="20"/>
              </w:rPr>
              <w:t xml:space="preserve"> and Return</w:t>
            </w:r>
            <w:r w:rsidR="00516EEE">
              <w:rPr>
                <w:rFonts w:ascii="Arial" w:eastAsia="Times New Roman" w:hAnsi="Arial" w:cs="Arial"/>
                <w:bCs/>
                <w:color w:val="003A57"/>
                <w:sz w:val="20"/>
                <w:szCs w:val="20"/>
              </w:rPr>
              <w:t>:</w:t>
            </w:r>
          </w:p>
        </w:tc>
        <w:tc>
          <w:tcPr>
            <w:tcW w:w="1194" w:type="pct"/>
            <w:shd w:val="clear" w:color="auto" w:fill="auto"/>
            <w:vAlign w:val="center"/>
          </w:tcPr>
          <w:p w14:paraId="643CD40D" w14:textId="1A29FFAE" w:rsidR="002F2B0A" w:rsidRPr="003348F4" w:rsidRDefault="002F2B0A" w:rsidP="002F2B0A">
            <w:pPr>
              <w:spacing w:before="60" w:after="60"/>
              <w:rPr>
                <w:rFonts w:ascii="Arial" w:eastAsia="Calibri" w:hAnsi="Arial" w:cs="Arial"/>
                <w:b/>
                <w:kern w:val="2"/>
                <w:sz w:val="20"/>
                <w:szCs w:val="20"/>
                <w14:ligatures w14:val="standardContextual"/>
              </w:rPr>
            </w:pPr>
          </w:p>
        </w:tc>
        <w:tc>
          <w:tcPr>
            <w:tcW w:w="871" w:type="pct"/>
            <w:shd w:val="clear" w:color="auto" w:fill="EEF9FB"/>
            <w:vAlign w:val="center"/>
          </w:tcPr>
          <w:p w14:paraId="0C9FE40C" w14:textId="44FB6B4F" w:rsidR="002F2B0A" w:rsidRPr="00553127" w:rsidRDefault="00356A64" w:rsidP="002F2B0A">
            <w:pPr>
              <w:spacing w:before="60" w:after="60"/>
              <w:rPr>
                <w:rFonts w:ascii="Arial" w:eastAsia="Calibri" w:hAnsi="Arial" w:cs="Arial"/>
                <w:bCs/>
                <w:kern w:val="2"/>
                <w:sz w:val="20"/>
                <w:szCs w:val="20"/>
                <w14:ligatures w14:val="standardContextual"/>
              </w:rPr>
            </w:pPr>
            <w:r>
              <w:rPr>
                <w:rFonts w:ascii="Arial" w:eastAsia="Times New Roman" w:hAnsi="Arial" w:cs="Arial"/>
                <w:bCs/>
                <w:color w:val="003A57"/>
                <w:sz w:val="20"/>
                <w:szCs w:val="20"/>
              </w:rPr>
              <w:t>Transport and route</w:t>
            </w:r>
            <w:r w:rsidR="00414854">
              <w:rPr>
                <w:rFonts w:ascii="Arial" w:eastAsia="Times New Roman" w:hAnsi="Arial" w:cs="Arial"/>
                <w:bCs/>
                <w:color w:val="003A57"/>
                <w:sz w:val="20"/>
                <w:szCs w:val="20"/>
              </w:rPr>
              <w:t xml:space="preserve"> details</w:t>
            </w:r>
            <w:r w:rsidR="00516EEE">
              <w:rPr>
                <w:rFonts w:ascii="Arial" w:eastAsia="Times New Roman" w:hAnsi="Arial" w:cs="Arial"/>
                <w:bCs/>
                <w:color w:val="003A57"/>
                <w:sz w:val="20"/>
                <w:szCs w:val="20"/>
              </w:rPr>
              <w:t>:</w:t>
            </w:r>
          </w:p>
        </w:tc>
        <w:tc>
          <w:tcPr>
            <w:tcW w:w="1652" w:type="pct"/>
            <w:gridSpan w:val="3"/>
            <w:shd w:val="clear" w:color="auto" w:fill="auto"/>
            <w:vAlign w:val="center"/>
          </w:tcPr>
          <w:p w14:paraId="7EB328C5" w14:textId="10D55C26" w:rsidR="002F2B0A" w:rsidRPr="003348F4" w:rsidRDefault="002F2B0A" w:rsidP="002F2B0A">
            <w:pPr>
              <w:spacing w:before="60" w:after="60"/>
              <w:rPr>
                <w:rFonts w:ascii="Arial" w:eastAsia="Calibri" w:hAnsi="Arial" w:cs="Arial"/>
                <w:b/>
                <w:kern w:val="2"/>
                <w:sz w:val="20"/>
                <w:szCs w:val="20"/>
                <w14:ligatures w14:val="standardContextual"/>
              </w:rPr>
            </w:pPr>
          </w:p>
        </w:tc>
      </w:tr>
      <w:tr w:rsidR="002F2B0A" w:rsidRPr="002C42A9" w14:paraId="64253FAB" w14:textId="77777777" w:rsidTr="25E6A862">
        <w:tc>
          <w:tcPr>
            <w:tcW w:w="1283" w:type="pct"/>
            <w:shd w:val="clear" w:color="auto" w:fill="EEF9FB"/>
            <w:vAlign w:val="center"/>
          </w:tcPr>
          <w:p w14:paraId="7C7A25E7" w14:textId="77777777" w:rsidR="002F2B0A" w:rsidRPr="00553127" w:rsidRDefault="002F2B0A" w:rsidP="002F2B0A">
            <w:pPr>
              <w:spacing w:before="60" w:after="60"/>
              <w:rPr>
                <w:rFonts w:ascii="Arial" w:eastAsia="Calibri" w:hAnsi="Arial" w:cs="Arial"/>
                <w:bCs/>
                <w:kern w:val="2"/>
                <w:sz w:val="20"/>
                <w:szCs w:val="20"/>
                <w14:ligatures w14:val="standardContextual"/>
              </w:rPr>
            </w:pPr>
            <w:r w:rsidRPr="00553127">
              <w:rPr>
                <w:rFonts w:ascii="Arial" w:eastAsia="Times New Roman" w:hAnsi="Arial" w:cs="Arial"/>
                <w:bCs/>
                <w:color w:val="003A57"/>
                <w:sz w:val="20"/>
                <w:szCs w:val="20"/>
              </w:rPr>
              <w:t>Teacher-in-charge:</w:t>
            </w:r>
          </w:p>
        </w:tc>
        <w:tc>
          <w:tcPr>
            <w:tcW w:w="1194" w:type="pct"/>
            <w:shd w:val="clear" w:color="auto" w:fill="auto"/>
            <w:vAlign w:val="center"/>
          </w:tcPr>
          <w:p w14:paraId="750D1616" w14:textId="77777777" w:rsidR="002F2B0A" w:rsidRPr="003348F4" w:rsidRDefault="002F2B0A" w:rsidP="002F2B0A">
            <w:pPr>
              <w:spacing w:before="60" w:after="60"/>
              <w:rPr>
                <w:rFonts w:ascii="Arial" w:eastAsia="Calibri" w:hAnsi="Arial" w:cs="Arial"/>
                <w:b/>
                <w:kern w:val="2"/>
                <w:sz w:val="20"/>
                <w:szCs w:val="20"/>
                <w14:ligatures w14:val="standardContextual"/>
              </w:rPr>
            </w:pPr>
          </w:p>
        </w:tc>
        <w:tc>
          <w:tcPr>
            <w:tcW w:w="871" w:type="pct"/>
            <w:shd w:val="clear" w:color="auto" w:fill="EEF9FB"/>
            <w:vAlign w:val="center"/>
          </w:tcPr>
          <w:p w14:paraId="12153DE9" w14:textId="2902014B" w:rsidR="002F2B0A" w:rsidRPr="00553127" w:rsidRDefault="002F2B0A" w:rsidP="002F2B0A">
            <w:pPr>
              <w:spacing w:before="60" w:after="60"/>
              <w:rPr>
                <w:rFonts w:ascii="Arial" w:eastAsia="Calibri" w:hAnsi="Arial" w:cs="Arial"/>
                <w:bCs/>
                <w:kern w:val="2"/>
                <w:sz w:val="20"/>
                <w:szCs w:val="20"/>
                <w14:ligatures w14:val="standardContextual"/>
              </w:rPr>
            </w:pPr>
            <w:r w:rsidRPr="00553127">
              <w:rPr>
                <w:rFonts w:ascii="Arial" w:eastAsia="Times New Roman" w:hAnsi="Arial" w:cs="Arial"/>
                <w:bCs/>
                <w:color w:val="003A57"/>
                <w:sz w:val="20"/>
                <w:szCs w:val="20"/>
              </w:rPr>
              <w:t>Alternative teacher:</w:t>
            </w:r>
          </w:p>
        </w:tc>
        <w:tc>
          <w:tcPr>
            <w:tcW w:w="1652" w:type="pct"/>
            <w:gridSpan w:val="3"/>
            <w:shd w:val="clear" w:color="auto" w:fill="auto"/>
            <w:vAlign w:val="center"/>
          </w:tcPr>
          <w:p w14:paraId="5743EE99" w14:textId="354D95D7" w:rsidR="002F2B0A" w:rsidRPr="003348F4" w:rsidRDefault="002F2B0A" w:rsidP="002F2B0A">
            <w:pPr>
              <w:spacing w:before="60" w:after="60"/>
              <w:rPr>
                <w:rFonts w:ascii="Arial" w:eastAsia="Calibri" w:hAnsi="Arial" w:cs="Arial"/>
                <w:b/>
                <w:kern w:val="2"/>
                <w:sz w:val="20"/>
                <w:szCs w:val="20"/>
                <w14:ligatures w14:val="standardContextual"/>
              </w:rPr>
            </w:pPr>
          </w:p>
        </w:tc>
      </w:tr>
      <w:tr w:rsidR="002F2B0A" w:rsidRPr="002C42A9" w14:paraId="1454F943" w14:textId="77777777" w:rsidTr="25E6A862">
        <w:tc>
          <w:tcPr>
            <w:tcW w:w="1283" w:type="pct"/>
            <w:shd w:val="clear" w:color="auto" w:fill="EEF9FB"/>
            <w:vAlign w:val="center"/>
          </w:tcPr>
          <w:p w14:paraId="52C609D8" w14:textId="4673FED7" w:rsidR="002F2B0A" w:rsidRPr="00553127" w:rsidRDefault="002F2B0A" w:rsidP="002F2B0A">
            <w:pPr>
              <w:spacing w:before="60" w:after="60"/>
              <w:rPr>
                <w:rFonts w:ascii="Arial" w:eastAsia="Calibri" w:hAnsi="Arial" w:cs="Arial"/>
                <w:bCs/>
                <w:kern w:val="2"/>
                <w:sz w:val="20"/>
                <w:szCs w:val="20"/>
                <w14:ligatures w14:val="standardContextual"/>
              </w:rPr>
            </w:pPr>
            <w:r w:rsidRPr="00553127">
              <w:rPr>
                <w:rFonts w:ascii="Arial" w:eastAsia="Times New Roman" w:hAnsi="Arial" w:cs="Arial"/>
                <w:bCs/>
                <w:color w:val="003A57"/>
                <w:sz w:val="20"/>
                <w:szCs w:val="20"/>
              </w:rPr>
              <w:t>WHS Coordinator:</w:t>
            </w:r>
          </w:p>
        </w:tc>
        <w:tc>
          <w:tcPr>
            <w:tcW w:w="1194" w:type="pct"/>
            <w:shd w:val="clear" w:color="auto" w:fill="auto"/>
            <w:vAlign w:val="center"/>
          </w:tcPr>
          <w:p w14:paraId="12748E18" w14:textId="77777777" w:rsidR="002F2B0A" w:rsidRPr="003348F4" w:rsidRDefault="002F2B0A" w:rsidP="002F2B0A">
            <w:pPr>
              <w:spacing w:before="60" w:after="60"/>
              <w:rPr>
                <w:rFonts w:ascii="Arial" w:eastAsia="Calibri" w:hAnsi="Arial" w:cs="Arial"/>
                <w:b/>
                <w:kern w:val="2"/>
                <w:sz w:val="20"/>
                <w:szCs w:val="20"/>
                <w14:ligatures w14:val="standardContextual"/>
              </w:rPr>
            </w:pPr>
          </w:p>
        </w:tc>
        <w:tc>
          <w:tcPr>
            <w:tcW w:w="871" w:type="pct"/>
            <w:shd w:val="clear" w:color="auto" w:fill="EEF9FB"/>
            <w:vAlign w:val="center"/>
          </w:tcPr>
          <w:p w14:paraId="1C7BF468" w14:textId="76C24CC3" w:rsidR="002F2B0A" w:rsidRPr="00553127" w:rsidRDefault="002F2B0A" w:rsidP="002F2B0A">
            <w:pPr>
              <w:spacing w:before="60" w:after="60"/>
              <w:rPr>
                <w:rFonts w:ascii="Arial" w:eastAsia="Calibri" w:hAnsi="Arial" w:cs="Arial"/>
                <w:bCs/>
                <w:kern w:val="2"/>
                <w:sz w:val="20"/>
                <w:szCs w:val="20"/>
                <w14:ligatures w14:val="standardContextual"/>
              </w:rPr>
            </w:pPr>
            <w:r w:rsidRPr="00553127">
              <w:rPr>
                <w:rFonts w:ascii="Arial" w:eastAsia="Times New Roman" w:hAnsi="Arial" w:cs="Arial"/>
                <w:bCs/>
                <w:color w:val="003A57"/>
                <w:sz w:val="20"/>
                <w:szCs w:val="20"/>
              </w:rPr>
              <w:t>First aider/s:</w:t>
            </w:r>
          </w:p>
        </w:tc>
        <w:tc>
          <w:tcPr>
            <w:tcW w:w="1652" w:type="pct"/>
            <w:gridSpan w:val="3"/>
            <w:shd w:val="clear" w:color="auto" w:fill="auto"/>
            <w:vAlign w:val="center"/>
          </w:tcPr>
          <w:p w14:paraId="28CB24F1" w14:textId="741B34D0" w:rsidR="002F2B0A" w:rsidRPr="003348F4" w:rsidRDefault="002F2B0A" w:rsidP="002F2B0A">
            <w:pPr>
              <w:spacing w:before="60" w:after="60"/>
              <w:rPr>
                <w:rFonts w:ascii="Arial" w:eastAsia="Calibri" w:hAnsi="Arial" w:cs="Arial"/>
                <w:b/>
                <w:kern w:val="2"/>
                <w:sz w:val="20"/>
                <w:szCs w:val="20"/>
                <w14:ligatures w14:val="standardContextual"/>
              </w:rPr>
            </w:pPr>
          </w:p>
        </w:tc>
      </w:tr>
      <w:tr w:rsidR="00C6627D" w:rsidRPr="002C42A9" w14:paraId="61EDB472" w14:textId="77777777" w:rsidTr="25E6A862">
        <w:tc>
          <w:tcPr>
            <w:tcW w:w="1283" w:type="pct"/>
            <w:shd w:val="clear" w:color="auto" w:fill="EEF9FB"/>
            <w:vAlign w:val="center"/>
          </w:tcPr>
          <w:p w14:paraId="4E37B2F5" w14:textId="05A4190E" w:rsidR="00C6627D" w:rsidRPr="00E46EAE" w:rsidRDefault="00C56EB6" w:rsidP="002F2B0A">
            <w:pPr>
              <w:spacing w:before="60" w:after="60"/>
              <w:rPr>
                <w:rFonts w:ascii="Arial" w:eastAsia="Calibri" w:hAnsi="Arial" w:cs="Arial"/>
                <w:bCs/>
                <w:color w:val="003A57"/>
                <w:kern w:val="2"/>
                <w:sz w:val="20"/>
                <w:szCs w:val="20"/>
                <w14:ligatures w14:val="standardContextual"/>
              </w:rPr>
            </w:pPr>
            <w:r w:rsidRPr="39BC16CD">
              <w:rPr>
                <w:rFonts w:ascii="Arial" w:eastAsia="Calibri" w:hAnsi="Arial" w:cs="Arial"/>
                <w:color w:val="003A57"/>
                <w:kern w:val="2"/>
                <w:sz w:val="20"/>
                <w:szCs w:val="20"/>
                <w14:ligatures w14:val="standardContextual"/>
              </w:rPr>
              <w:t>No. of Adult Supervisors (including school staff, camp staff and volunteers)</w:t>
            </w:r>
            <w:r w:rsidR="00486A2D">
              <w:rPr>
                <w:rFonts w:ascii="Arial" w:eastAsia="Calibri" w:hAnsi="Arial" w:cs="Arial"/>
                <w:color w:val="003A57"/>
                <w:kern w:val="2"/>
                <w:sz w:val="20"/>
                <w:szCs w:val="20"/>
                <w14:ligatures w14:val="standardContextual"/>
              </w:rPr>
              <w:t>:</w:t>
            </w:r>
          </w:p>
        </w:tc>
        <w:tc>
          <w:tcPr>
            <w:tcW w:w="1194" w:type="pct"/>
            <w:shd w:val="clear" w:color="auto" w:fill="auto"/>
            <w:vAlign w:val="center"/>
          </w:tcPr>
          <w:p w14:paraId="30FA9C61" w14:textId="77777777" w:rsidR="00C6627D" w:rsidRPr="00E46EAE" w:rsidRDefault="00C6627D" w:rsidP="002F2B0A">
            <w:pPr>
              <w:spacing w:before="60" w:after="60"/>
              <w:rPr>
                <w:rFonts w:ascii="Arial" w:eastAsia="Calibri" w:hAnsi="Arial" w:cs="Arial"/>
                <w:bCs/>
                <w:color w:val="003A57"/>
                <w:kern w:val="2"/>
                <w:sz w:val="20"/>
                <w:szCs w:val="20"/>
                <w14:ligatures w14:val="standardContextual"/>
              </w:rPr>
            </w:pPr>
          </w:p>
        </w:tc>
        <w:tc>
          <w:tcPr>
            <w:tcW w:w="871" w:type="pct"/>
            <w:shd w:val="clear" w:color="auto" w:fill="EEF9FB"/>
            <w:vAlign w:val="center"/>
          </w:tcPr>
          <w:p w14:paraId="194E008B" w14:textId="4122A6A2" w:rsidR="00C6627D" w:rsidRPr="00E46EAE" w:rsidRDefault="00C56EB6" w:rsidP="002F2B0A">
            <w:pPr>
              <w:spacing w:before="60" w:after="60"/>
              <w:rPr>
                <w:rFonts w:ascii="Arial" w:eastAsia="Calibri" w:hAnsi="Arial" w:cs="Arial"/>
                <w:bCs/>
                <w:color w:val="003A57"/>
                <w:kern w:val="2"/>
                <w:sz w:val="20"/>
                <w:szCs w:val="20"/>
                <w14:ligatures w14:val="standardContextual"/>
              </w:rPr>
            </w:pPr>
            <w:r>
              <w:rPr>
                <w:rFonts w:ascii="Arial" w:eastAsia="Calibri" w:hAnsi="Arial" w:cs="Arial"/>
                <w:bCs/>
                <w:color w:val="003A57"/>
                <w:kern w:val="2"/>
                <w:sz w:val="20"/>
                <w:szCs w:val="20"/>
                <w14:ligatures w14:val="standardContextual"/>
              </w:rPr>
              <w:t>Max no.</w:t>
            </w:r>
            <w:r w:rsidR="000A32E6">
              <w:rPr>
                <w:rFonts w:ascii="Arial" w:eastAsia="Calibri" w:hAnsi="Arial" w:cs="Arial"/>
                <w:bCs/>
                <w:color w:val="003A57"/>
                <w:kern w:val="2"/>
                <w:sz w:val="20"/>
                <w:szCs w:val="20"/>
                <w14:ligatures w14:val="standardContextual"/>
              </w:rPr>
              <w:t xml:space="preserve"> of </w:t>
            </w:r>
            <w:r w:rsidRPr="00E46EAE">
              <w:rPr>
                <w:rFonts w:ascii="Arial" w:eastAsia="Calibri" w:hAnsi="Arial" w:cs="Arial"/>
                <w:bCs/>
                <w:color w:val="003A57"/>
                <w:kern w:val="2"/>
                <w:sz w:val="20"/>
                <w:szCs w:val="20"/>
                <w14:ligatures w14:val="standardContextual"/>
              </w:rPr>
              <w:t>Students</w:t>
            </w:r>
          </w:p>
        </w:tc>
        <w:tc>
          <w:tcPr>
            <w:tcW w:w="643" w:type="pct"/>
            <w:shd w:val="clear" w:color="auto" w:fill="auto"/>
            <w:vAlign w:val="center"/>
          </w:tcPr>
          <w:p w14:paraId="60779D06" w14:textId="77777777" w:rsidR="00C6627D" w:rsidRPr="00E46EAE" w:rsidRDefault="00C6627D" w:rsidP="002F2B0A">
            <w:pPr>
              <w:spacing w:before="60" w:after="60"/>
              <w:rPr>
                <w:rFonts w:ascii="Arial" w:eastAsia="Calibri" w:hAnsi="Arial" w:cs="Arial"/>
                <w:bCs/>
                <w:color w:val="003A57"/>
                <w:kern w:val="2"/>
                <w:sz w:val="20"/>
                <w:szCs w:val="20"/>
                <w14:ligatures w14:val="standardContextual"/>
              </w:rPr>
            </w:pPr>
          </w:p>
        </w:tc>
        <w:tc>
          <w:tcPr>
            <w:tcW w:w="459" w:type="pct"/>
            <w:shd w:val="clear" w:color="auto" w:fill="EEF9FB"/>
            <w:vAlign w:val="center"/>
          </w:tcPr>
          <w:p w14:paraId="67CFE8C9" w14:textId="199D6999" w:rsidR="00C6627D" w:rsidRPr="00E46EAE" w:rsidRDefault="007C1CC4" w:rsidP="002F2B0A">
            <w:pPr>
              <w:spacing w:before="60" w:after="60"/>
              <w:rPr>
                <w:rFonts w:ascii="Arial" w:eastAsia="Calibri" w:hAnsi="Arial" w:cs="Arial"/>
                <w:bCs/>
                <w:color w:val="003A57"/>
                <w:kern w:val="2"/>
                <w:sz w:val="20"/>
                <w:szCs w:val="20"/>
                <w14:ligatures w14:val="standardContextual"/>
              </w:rPr>
            </w:pPr>
            <w:r w:rsidRPr="00E46EAE">
              <w:rPr>
                <w:rFonts w:ascii="Arial" w:eastAsia="Calibri" w:hAnsi="Arial" w:cs="Arial"/>
                <w:bCs/>
                <w:color w:val="003A57"/>
                <w:kern w:val="2"/>
                <w:sz w:val="20"/>
                <w:szCs w:val="20"/>
                <w14:ligatures w14:val="standardContextual"/>
              </w:rPr>
              <w:t>Ratio</w:t>
            </w:r>
          </w:p>
        </w:tc>
        <w:tc>
          <w:tcPr>
            <w:tcW w:w="550" w:type="pct"/>
            <w:shd w:val="clear" w:color="auto" w:fill="auto"/>
            <w:vAlign w:val="center"/>
          </w:tcPr>
          <w:p w14:paraId="2EE6A8FD" w14:textId="14EE5D61" w:rsidR="00C6627D" w:rsidRPr="00E46EAE" w:rsidRDefault="00C6627D" w:rsidP="002F2B0A">
            <w:pPr>
              <w:spacing w:before="60" w:after="60"/>
              <w:rPr>
                <w:rFonts w:ascii="Arial" w:eastAsia="Calibri" w:hAnsi="Arial" w:cs="Arial"/>
                <w:bCs/>
                <w:color w:val="003A57"/>
                <w:kern w:val="2"/>
                <w:sz w:val="20"/>
                <w:szCs w:val="20"/>
                <w14:ligatures w14:val="standardContextual"/>
              </w:rPr>
            </w:pPr>
          </w:p>
        </w:tc>
      </w:tr>
      <w:tr w:rsidR="005C6D2B" w:rsidRPr="002C42A9" w14:paraId="2DBD93C7" w14:textId="77777777" w:rsidTr="25E6A862">
        <w:tc>
          <w:tcPr>
            <w:tcW w:w="1283" w:type="pct"/>
            <w:shd w:val="clear" w:color="auto" w:fill="D3EFF3"/>
          </w:tcPr>
          <w:p w14:paraId="01986557" w14:textId="77777777" w:rsidR="005C6D2B" w:rsidRDefault="005C6D2B" w:rsidP="002F2B0A">
            <w:pPr>
              <w:autoSpaceDE w:val="0"/>
              <w:autoSpaceDN w:val="0"/>
              <w:adjustRightInd w:val="0"/>
              <w:spacing w:before="60" w:after="60"/>
              <w:jc w:val="center"/>
              <w:rPr>
                <w:rFonts w:ascii="Arial" w:eastAsia="Calibri" w:hAnsi="Arial" w:cs="Arial"/>
                <w:b/>
                <w:iCs/>
                <w:color w:val="003A57"/>
                <w:kern w:val="2"/>
                <w:sz w:val="20"/>
                <w:szCs w:val="20"/>
                <w14:ligatures w14:val="standardContextual"/>
              </w:rPr>
            </w:pPr>
            <w:r w:rsidRPr="003348F4">
              <w:rPr>
                <w:rFonts w:ascii="Arial" w:eastAsia="Calibri" w:hAnsi="Arial" w:cs="Arial"/>
                <w:b/>
                <w:iCs/>
                <w:color w:val="003A57"/>
                <w:kern w:val="2"/>
                <w:sz w:val="20"/>
                <w:szCs w:val="20"/>
                <w14:ligatures w14:val="standardContextual"/>
              </w:rPr>
              <w:t>Step 1:</w:t>
            </w:r>
          </w:p>
          <w:p w14:paraId="1F8ABFB5" w14:textId="77777777" w:rsidR="005C6D2B" w:rsidRPr="003348F4" w:rsidRDefault="005C6D2B" w:rsidP="002F2B0A">
            <w:pPr>
              <w:spacing w:before="60" w:after="60"/>
              <w:jc w:val="center"/>
              <w:rPr>
                <w:rFonts w:ascii="Arial" w:eastAsia="Calibri" w:hAnsi="Arial" w:cs="Arial"/>
                <w:b/>
                <w:kern w:val="2"/>
                <w:sz w:val="20"/>
                <w:szCs w:val="20"/>
                <w14:ligatures w14:val="standardContextual"/>
              </w:rPr>
            </w:pPr>
            <w:r w:rsidRPr="003348F4">
              <w:rPr>
                <w:rFonts w:ascii="Arial" w:eastAsia="Calibri" w:hAnsi="Arial" w:cs="Arial"/>
                <w:b/>
                <w:iCs/>
                <w:color w:val="003A57"/>
                <w:kern w:val="2"/>
                <w:sz w:val="20"/>
                <w:szCs w:val="20"/>
                <w14:ligatures w14:val="standardContextual"/>
              </w:rPr>
              <w:t>Identify the hazard and assess the risk</w:t>
            </w:r>
          </w:p>
        </w:tc>
        <w:tc>
          <w:tcPr>
            <w:tcW w:w="2065" w:type="pct"/>
            <w:gridSpan w:val="2"/>
            <w:shd w:val="clear" w:color="auto" w:fill="D3EFF3"/>
          </w:tcPr>
          <w:p w14:paraId="6D867B0B" w14:textId="462F4C31" w:rsidR="005C6D2B" w:rsidRDefault="005C6D2B" w:rsidP="002F2B0A">
            <w:pPr>
              <w:autoSpaceDE w:val="0"/>
              <w:autoSpaceDN w:val="0"/>
              <w:adjustRightInd w:val="0"/>
              <w:spacing w:before="60" w:after="60"/>
              <w:jc w:val="center"/>
              <w:rPr>
                <w:rFonts w:ascii="Arial" w:eastAsia="Calibri" w:hAnsi="Arial" w:cs="Arial"/>
                <w:b/>
                <w:iCs/>
                <w:color w:val="003A57"/>
                <w:kern w:val="2"/>
                <w:sz w:val="20"/>
                <w:szCs w:val="20"/>
                <w14:ligatures w14:val="standardContextual"/>
              </w:rPr>
            </w:pPr>
            <w:r w:rsidRPr="003348F4">
              <w:rPr>
                <w:rFonts w:ascii="Arial" w:eastAsia="Calibri" w:hAnsi="Arial" w:cs="Arial"/>
                <w:b/>
                <w:iCs/>
                <w:color w:val="003A57"/>
                <w:kern w:val="2"/>
                <w:sz w:val="20"/>
                <w:szCs w:val="20"/>
                <w14:ligatures w14:val="standardContextual"/>
              </w:rPr>
              <w:t>Step 2:</w:t>
            </w:r>
          </w:p>
          <w:p w14:paraId="263C7857" w14:textId="77777777" w:rsidR="005C6D2B" w:rsidRPr="003348F4" w:rsidRDefault="005C6D2B" w:rsidP="002F2B0A">
            <w:pPr>
              <w:spacing w:before="60" w:after="60"/>
              <w:jc w:val="center"/>
              <w:rPr>
                <w:rFonts w:ascii="Arial" w:eastAsia="Calibri" w:hAnsi="Arial" w:cs="Arial"/>
                <w:b/>
                <w:kern w:val="2"/>
                <w:sz w:val="20"/>
                <w:szCs w:val="20"/>
                <w14:ligatures w14:val="standardContextual"/>
              </w:rPr>
            </w:pPr>
            <w:r w:rsidRPr="003348F4">
              <w:rPr>
                <w:rFonts w:ascii="Arial" w:eastAsia="Calibri" w:hAnsi="Arial" w:cs="Arial"/>
                <w:b/>
                <w:iCs/>
                <w:color w:val="003A57"/>
                <w:kern w:val="2"/>
                <w:sz w:val="20"/>
                <w:szCs w:val="20"/>
                <w14:ligatures w14:val="standardContextual"/>
              </w:rPr>
              <w:t xml:space="preserve">Reducing the risk </w:t>
            </w:r>
            <w:r>
              <w:rPr>
                <w:rFonts w:ascii="Arial" w:eastAsia="Calibri" w:hAnsi="Arial" w:cs="Arial"/>
                <w:b/>
                <w:iCs/>
                <w:color w:val="003A57"/>
                <w:kern w:val="2"/>
                <w:sz w:val="20"/>
                <w:szCs w:val="20"/>
                <w14:ligatures w14:val="standardContextual"/>
              </w:rPr>
              <w:t>- n</w:t>
            </w:r>
            <w:r w:rsidRPr="003348F4">
              <w:rPr>
                <w:rFonts w:ascii="Arial" w:eastAsia="Calibri" w:hAnsi="Arial" w:cs="Arial"/>
                <w:b/>
                <w:iCs/>
                <w:color w:val="003A57"/>
                <w:kern w:val="2"/>
                <w:sz w:val="20"/>
                <w:szCs w:val="20"/>
                <w14:ligatures w14:val="standardContextual"/>
              </w:rPr>
              <w:t>ame the relevant controls that will reduce the risk</w:t>
            </w:r>
          </w:p>
        </w:tc>
        <w:tc>
          <w:tcPr>
            <w:tcW w:w="1652" w:type="pct"/>
            <w:gridSpan w:val="3"/>
            <w:shd w:val="clear" w:color="auto" w:fill="D3EFF3"/>
          </w:tcPr>
          <w:p w14:paraId="7968A683" w14:textId="28AA3EEB" w:rsidR="005C6D2B" w:rsidRDefault="005C6D2B" w:rsidP="002F2B0A">
            <w:pPr>
              <w:autoSpaceDE w:val="0"/>
              <w:autoSpaceDN w:val="0"/>
              <w:adjustRightInd w:val="0"/>
              <w:spacing w:before="60" w:after="60"/>
              <w:jc w:val="center"/>
              <w:rPr>
                <w:rFonts w:ascii="Arial" w:eastAsia="Calibri" w:hAnsi="Arial" w:cs="Arial"/>
                <w:b/>
                <w:iCs/>
                <w:color w:val="003A57"/>
                <w:kern w:val="2"/>
                <w:sz w:val="20"/>
                <w:szCs w:val="20"/>
                <w14:ligatures w14:val="standardContextual"/>
              </w:rPr>
            </w:pPr>
            <w:r w:rsidRPr="003348F4">
              <w:rPr>
                <w:rFonts w:ascii="Arial" w:eastAsia="Calibri" w:hAnsi="Arial" w:cs="Arial"/>
                <w:b/>
                <w:iCs/>
                <w:color w:val="003A57"/>
                <w:kern w:val="2"/>
                <w:sz w:val="20"/>
                <w:szCs w:val="20"/>
                <w14:ligatures w14:val="standardContextual"/>
              </w:rPr>
              <w:t>Step 3:</w:t>
            </w:r>
          </w:p>
          <w:p w14:paraId="275CC9FC" w14:textId="56044B1A" w:rsidR="005C6D2B" w:rsidRPr="003348F4" w:rsidRDefault="00A809C2" w:rsidP="002F2B0A">
            <w:pPr>
              <w:spacing w:before="60" w:after="60"/>
              <w:jc w:val="center"/>
              <w:rPr>
                <w:rFonts w:ascii="Arial" w:eastAsia="Calibri" w:hAnsi="Arial" w:cs="Arial"/>
                <w:b/>
                <w:kern w:val="2"/>
                <w:sz w:val="20"/>
                <w:szCs w:val="20"/>
                <w14:ligatures w14:val="standardContextual"/>
              </w:rPr>
            </w:pPr>
            <w:r>
              <w:rPr>
                <w:rFonts w:ascii="Arial" w:eastAsia="Calibri" w:hAnsi="Arial" w:cs="Arial"/>
                <w:b/>
                <w:iCs/>
                <w:color w:val="003A57"/>
                <w:kern w:val="2"/>
                <w:sz w:val="20"/>
                <w:szCs w:val="20"/>
                <w14:ligatures w14:val="standardContextual"/>
              </w:rPr>
              <w:t>C</w:t>
            </w:r>
            <w:r w:rsidR="00C56EB6">
              <w:rPr>
                <w:rFonts w:ascii="Arial" w:eastAsia="Calibri" w:hAnsi="Arial" w:cs="Arial"/>
                <w:b/>
                <w:iCs/>
                <w:color w:val="003A57"/>
                <w:kern w:val="2"/>
                <w:sz w:val="20"/>
                <w:szCs w:val="20"/>
                <w14:ligatures w14:val="standardContextual"/>
              </w:rPr>
              <w:t>onfirm</w:t>
            </w:r>
            <w:r w:rsidR="005C6D2B" w:rsidRPr="003348F4">
              <w:rPr>
                <w:rFonts w:ascii="Arial" w:eastAsia="Calibri" w:hAnsi="Arial" w:cs="Arial"/>
                <w:b/>
                <w:iCs/>
                <w:color w:val="003A57"/>
                <w:kern w:val="2"/>
                <w:sz w:val="20"/>
                <w:szCs w:val="20"/>
                <w14:ligatures w14:val="standardContextual"/>
              </w:rPr>
              <w:t xml:space="preserve"> the controls have been implemented </w:t>
            </w:r>
            <w:r w:rsidR="00002654">
              <w:rPr>
                <w:rFonts w:ascii="Arial" w:eastAsia="Calibri" w:hAnsi="Arial" w:cs="Arial"/>
                <w:b/>
                <w:iCs/>
                <w:color w:val="003A57"/>
                <w:kern w:val="2"/>
                <w:sz w:val="20"/>
                <w:szCs w:val="20"/>
                <w14:ligatures w14:val="standardContextual"/>
              </w:rPr>
              <w:t xml:space="preserve">and </w:t>
            </w:r>
            <w:r w:rsidR="00746921">
              <w:rPr>
                <w:rFonts w:ascii="Arial" w:eastAsia="Calibri" w:hAnsi="Arial" w:cs="Arial"/>
                <w:b/>
                <w:iCs/>
                <w:color w:val="003A57"/>
                <w:kern w:val="2"/>
                <w:sz w:val="20"/>
                <w:szCs w:val="20"/>
                <w14:ligatures w14:val="standardContextual"/>
              </w:rPr>
              <w:t>add additional controls</w:t>
            </w:r>
            <w:r w:rsidR="005C6D2B" w:rsidRPr="003348F4">
              <w:rPr>
                <w:rFonts w:ascii="Arial" w:eastAsia="Calibri" w:hAnsi="Arial" w:cs="Arial"/>
                <w:b/>
                <w:iCs/>
                <w:color w:val="003A57"/>
                <w:kern w:val="2"/>
                <w:sz w:val="20"/>
                <w:szCs w:val="20"/>
                <w14:ligatures w14:val="standardContextual"/>
              </w:rPr>
              <w:t xml:space="preserve"> or mark ‘Not applicable’.</w:t>
            </w:r>
          </w:p>
        </w:tc>
      </w:tr>
      <w:tr w:rsidR="002F2B0A" w:rsidRPr="003348F4" w14:paraId="02B8BFA3" w14:textId="77777777" w:rsidTr="25E6A862">
        <w:tblPrEx>
          <w:tblLook w:val="00A0" w:firstRow="1" w:lastRow="0" w:firstColumn="1" w:lastColumn="0" w:noHBand="0" w:noVBand="0"/>
        </w:tblPrEx>
        <w:tc>
          <w:tcPr>
            <w:tcW w:w="5000" w:type="pct"/>
            <w:gridSpan w:val="6"/>
            <w:shd w:val="clear" w:color="auto" w:fill="A9DFE9"/>
            <w:vAlign w:val="center"/>
          </w:tcPr>
          <w:p w14:paraId="55C1B139" w14:textId="32F6E71A" w:rsidR="002F2B0A" w:rsidRPr="003348F4" w:rsidRDefault="002F2B0A" w:rsidP="002F2B0A">
            <w:pPr>
              <w:spacing w:before="60" w:after="60"/>
              <w:rPr>
                <w:rFonts w:ascii="Arial" w:eastAsia="Times New Roman" w:hAnsi="Arial" w:cs="Arial"/>
                <w:b/>
                <w:color w:val="003A57"/>
                <w:sz w:val="20"/>
                <w:szCs w:val="20"/>
              </w:rPr>
            </w:pPr>
            <w:r w:rsidRPr="003348F4">
              <w:rPr>
                <w:rFonts w:ascii="Arial" w:eastAsia="Times New Roman" w:hAnsi="Arial" w:cs="Arial"/>
                <w:b/>
                <w:color w:val="003A57"/>
                <w:sz w:val="20"/>
                <w:szCs w:val="20"/>
              </w:rPr>
              <w:t>Selection of camp/</w:t>
            </w:r>
            <w:r w:rsidRPr="003348F4">
              <w:rPr>
                <w:rFonts w:ascii="Arial" w:eastAsia="Calibri" w:hAnsi="Arial" w:cs="Arial"/>
                <w:b/>
                <w:color w:val="003A57"/>
                <w:kern w:val="2"/>
                <w:sz w:val="20"/>
                <w:szCs w:val="20"/>
                <w14:ligatures w14:val="standardContextual"/>
              </w:rPr>
              <w:t>excursion/program provider</w:t>
            </w:r>
          </w:p>
        </w:tc>
      </w:tr>
      <w:tr w:rsidR="00345387" w:rsidRPr="003348F4" w14:paraId="7CBAD0DE" w14:textId="77777777" w:rsidTr="25E6A862">
        <w:tblPrEx>
          <w:tblLook w:val="00A0" w:firstRow="1" w:lastRow="0" w:firstColumn="1" w:lastColumn="0" w:noHBand="0" w:noVBand="0"/>
        </w:tblPrEx>
        <w:tc>
          <w:tcPr>
            <w:tcW w:w="1283" w:type="pct"/>
            <w:shd w:val="clear" w:color="auto" w:fill="auto"/>
          </w:tcPr>
          <w:p w14:paraId="049C8139" w14:textId="36A74BB0" w:rsidR="002F2B0A" w:rsidRPr="003348F4" w:rsidRDefault="002F2B0A" w:rsidP="002F2B0A">
            <w:pPr>
              <w:spacing w:before="60" w:after="60"/>
              <w:rPr>
                <w:rFonts w:ascii="Arial" w:eastAsia="Calibri" w:hAnsi="Arial" w:cs="Arial"/>
                <w:b/>
                <w:bCs/>
                <w:color w:val="003A57"/>
                <w:kern w:val="2"/>
                <w:sz w:val="20"/>
                <w:szCs w:val="20"/>
                <w14:ligatures w14:val="standardContextual"/>
              </w:rPr>
            </w:pPr>
            <w:r w:rsidRPr="003348F4">
              <w:rPr>
                <w:rFonts w:ascii="Arial" w:eastAsia="Calibri" w:hAnsi="Arial" w:cs="Arial"/>
                <w:b/>
                <w:bCs/>
                <w:color w:val="003A57"/>
                <w:kern w:val="2"/>
                <w:sz w:val="20"/>
                <w:szCs w:val="20"/>
                <w14:ligatures w14:val="standardContextual"/>
              </w:rPr>
              <w:t xml:space="preserve">Suitability of camp site </w:t>
            </w:r>
            <w:r w:rsidR="00304D96">
              <w:rPr>
                <w:rFonts w:ascii="Arial" w:eastAsia="Calibri" w:hAnsi="Arial" w:cs="Arial"/>
                <w:b/>
                <w:bCs/>
                <w:color w:val="003A57"/>
                <w:kern w:val="2"/>
                <w:sz w:val="20"/>
                <w:szCs w:val="20"/>
                <w14:ligatures w14:val="standardContextual"/>
              </w:rPr>
              <w:t>and program location/s</w:t>
            </w:r>
          </w:p>
          <w:p w14:paraId="0316133F" w14:textId="2F21D3AF" w:rsidR="002F2B0A" w:rsidRPr="003348F4" w:rsidRDefault="002F2B0A" w:rsidP="007E6A31">
            <w:pPr>
              <w:pStyle w:val="ListParagraph"/>
              <w:numPr>
                <w:ilvl w:val="0"/>
                <w:numId w:val="3"/>
              </w:numPr>
              <w:spacing w:after="60"/>
              <w:rPr>
                <w:rFonts w:ascii="Arial" w:eastAsia="Times New Roman" w:hAnsi="Arial" w:cs="Arial"/>
                <w:color w:val="003A57"/>
                <w:sz w:val="20"/>
                <w:szCs w:val="20"/>
              </w:rPr>
            </w:pPr>
            <w:r w:rsidRPr="003348F4">
              <w:rPr>
                <w:rFonts w:ascii="Arial" w:eastAsia="Times New Roman" w:hAnsi="Arial" w:cs="Arial"/>
                <w:color w:val="003A57"/>
                <w:sz w:val="20"/>
                <w:szCs w:val="20"/>
              </w:rPr>
              <w:t>Unsafe facilities giving rise to risks of injury and harm</w:t>
            </w:r>
            <w:r w:rsidR="00775D76">
              <w:rPr>
                <w:rFonts w:ascii="Arial" w:eastAsia="Times New Roman" w:hAnsi="Arial" w:cs="Arial"/>
                <w:color w:val="003A57"/>
                <w:sz w:val="20"/>
                <w:szCs w:val="20"/>
              </w:rPr>
              <w:t xml:space="preserve"> including water hazards</w:t>
            </w:r>
          </w:p>
          <w:p w14:paraId="00ED1074" w14:textId="77777777" w:rsidR="002F2B0A" w:rsidRPr="003348F4" w:rsidRDefault="002F2B0A" w:rsidP="007E6A31">
            <w:pPr>
              <w:pStyle w:val="ListParagraph"/>
              <w:numPr>
                <w:ilvl w:val="0"/>
                <w:numId w:val="3"/>
              </w:numPr>
              <w:spacing w:after="60"/>
              <w:rPr>
                <w:rFonts w:ascii="Arial" w:eastAsia="Times New Roman" w:hAnsi="Arial" w:cs="Arial"/>
                <w:color w:val="003A57"/>
                <w:sz w:val="20"/>
                <w:szCs w:val="20"/>
              </w:rPr>
            </w:pPr>
            <w:r w:rsidRPr="003348F4">
              <w:rPr>
                <w:rFonts w:ascii="Arial" w:eastAsia="Times New Roman" w:hAnsi="Arial" w:cs="Arial"/>
                <w:color w:val="003A57"/>
                <w:sz w:val="20"/>
                <w:szCs w:val="20"/>
              </w:rPr>
              <w:lastRenderedPageBreak/>
              <w:t>Inappropriate amenities that do not suit the specific requirements and capabilities of the group</w:t>
            </w:r>
          </w:p>
        </w:tc>
        <w:tc>
          <w:tcPr>
            <w:tcW w:w="2065" w:type="pct"/>
            <w:gridSpan w:val="2"/>
            <w:shd w:val="clear" w:color="auto" w:fill="auto"/>
          </w:tcPr>
          <w:p w14:paraId="219CDBAF" w14:textId="130BC6D4" w:rsidR="002F2B0A" w:rsidRPr="003348F4" w:rsidRDefault="002F2B0A" w:rsidP="002F2B0A">
            <w:pPr>
              <w:spacing w:before="60" w:after="60"/>
              <w:rPr>
                <w:rFonts w:ascii="Arial" w:eastAsia="Calibri" w:hAnsi="Arial" w:cs="Arial"/>
                <w:color w:val="003A57"/>
                <w:kern w:val="2"/>
                <w:sz w:val="20"/>
                <w:szCs w:val="20"/>
                <w14:ligatures w14:val="standardContextual"/>
              </w:rPr>
            </w:pPr>
            <w:r w:rsidRPr="003348F4">
              <w:rPr>
                <w:rFonts w:ascii="Arial" w:eastAsia="Calibri" w:hAnsi="Arial" w:cs="Arial"/>
                <w:color w:val="003A57"/>
                <w:kern w:val="2"/>
                <w:sz w:val="20"/>
                <w:szCs w:val="20"/>
                <w14:ligatures w14:val="standardContextual"/>
              </w:rPr>
              <w:lastRenderedPageBreak/>
              <w:t xml:space="preserve">Review whether the selected camp site </w:t>
            </w:r>
            <w:r w:rsidR="00304D96">
              <w:rPr>
                <w:rFonts w:ascii="Arial" w:eastAsia="Calibri" w:hAnsi="Arial" w:cs="Arial"/>
                <w:color w:val="003A57"/>
                <w:kern w:val="2"/>
                <w:sz w:val="20"/>
                <w:szCs w:val="20"/>
                <w14:ligatures w14:val="standardContextual"/>
              </w:rPr>
              <w:t>and program locations are</w:t>
            </w:r>
            <w:r w:rsidRPr="003348F4">
              <w:rPr>
                <w:rFonts w:ascii="Arial" w:eastAsia="Calibri" w:hAnsi="Arial" w:cs="Arial"/>
                <w:color w:val="003A57"/>
                <w:kern w:val="2"/>
                <w:sz w:val="20"/>
                <w:szCs w:val="20"/>
                <w14:ligatures w14:val="standardContextual"/>
              </w:rPr>
              <w:t xml:space="preserve"> suitable and safe based on:</w:t>
            </w:r>
          </w:p>
          <w:p w14:paraId="19A48C39" w14:textId="77777777" w:rsidR="002F2B0A" w:rsidRPr="003348F4" w:rsidRDefault="002F2B0A" w:rsidP="002F2B0A">
            <w:pPr>
              <w:numPr>
                <w:ilvl w:val="0"/>
                <w:numId w:val="3"/>
              </w:numPr>
              <w:spacing w:after="60"/>
              <w:ind w:left="454" w:hanging="454"/>
              <w:rPr>
                <w:rFonts w:ascii="Arial" w:eastAsia="Times New Roman" w:hAnsi="Arial" w:cs="Arial"/>
                <w:color w:val="003A57"/>
                <w:sz w:val="20"/>
                <w:szCs w:val="20"/>
              </w:rPr>
            </w:pPr>
            <w:r w:rsidRPr="003348F4">
              <w:rPr>
                <w:rFonts w:ascii="Arial" w:eastAsia="Times New Roman" w:hAnsi="Arial" w:cs="Arial"/>
                <w:color w:val="003A57"/>
                <w:sz w:val="20"/>
                <w:szCs w:val="20"/>
              </w:rPr>
              <w:t>The capability of the group of children and young people who will attend;</w:t>
            </w:r>
          </w:p>
          <w:p w14:paraId="58A41EFA" w14:textId="77777777" w:rsidR="002F2B0A" w:rsidRPr="003348F4" w:rsidRDefault="002F2B0A" w:rsidP="002F2B0A">
            <w:pPr>
              <w:numPr>
                <w:ilvl w:val="0"/>
                <w:numId w:val="3"/>
              </w:numPr>
              <w:spacing w:after="60"/>
              <w:ind w:left="454" w:hanging="454"/>
              <w:rPr>
                <w:rFonts w:ascii="Arial" w:eastAsia="Times New Roman" w:hAnsi="Arial" w:cs="Arial"/>
                <w:color w:val="003A57"/>
                <w:sz w:val="20"/>
                <w:szCs w:val="20"/>
              </w:rPr>
            </w:pPr>
            <w:r w:rsidRPr="003348F4">
              <w:rPr>
                <w:rFonts w:ascii="Arial" w:eastAsia="Times New Roman" w:hAnsi="Arial" w:cs="Arial"/>
                <w:color w:val="003A57"/>
                <w:sz w:val="20"/>
                <w:szCs w:val="20"/>
              </w:rPr>
              <w:t>Educational outcomes to be achieved;</w:t>
            </w:r>
          </w:p>
          <w:p w14:paraId="2B454679" w14:textId="77777777" w:rsidR="002F2B0A" w:rsidRPr="003348F4" w:rsidRDefault="002F2B0A" w:rsidP="002F2B0A">
            <w:pPr>
              <w:numPr>
                <w:ilvl w:val="0"/>
                <w:numId w:val="3"/>
              </w:numPr>
              <w:spacing w:after="60"/>
              <w:ind w:left="454" w:hanging="454"/>
              <w:rPr>
                <w:rFonts w:ascii="Arial" w:eastAsia="Times New Roman" w:hAnsi="Arial" w:cs="Arial"/>
                <w:color w:val="003A57"/>
                <w:sz w:val="20"/>
                <w:szCs w:val="20"/>
              </w:rPr>
            </w:pPr>
            <w:r w:rsidRPr="003348F4">
              <w:rPr>
                <w:rFonts w:ascii="Arial" w:eastAsia="Times New Roman" w:hAnsi="Arial" w:cs="Arial"/>
                <w:color w:val="003A57"/>
                <w:sz w:val="20"/>
                <w:szCs w:val="20"/>
              </w:rPr>
              <w:t>Special needs including accessibility and medical considerations</w:t>
            </w:r>
          </w:p>
          <w:p w14:paraId="1BAD47C8" w14:textId="500D1C72" w:rsidR="002F2B0A" w:rsidRPr="003348F4" w:rsidRDefault="002F2B0A" w:rsidP="002F2B0A">
            <w:pPr>
              <w:spacing w:after="60"/>
              <w:rPr>
                <w:rFonts w:ascii="Arial" w:eastAsia="Calibri" w:hAnsi="Arial" w:cs="Arial"/>
                <w:kern w:val="2"/>
                <w:sz w:val="20"/>
                <w:szCs w:val="20"/>
                <w14:ligatures w14:val="standardContextual"/>
              </w:rPr>
            </w:pPr>
            <w:r w:rsidRPr="003348F4">
              <w:rPr>
                <w:rFonts w:ascii="Arial" w:eastAsia="Calibri" w:hAnsi="Arial" w:cs="Arial"/>
                <w:color w:val="003A57"/>
                <w:kern w:val="2"/>
                <w:sz w:val="20"/>
                <w:szCs w:val="20"/>
                <w14:ligatures w14:val="standardContextual"/>
              </w:rPr>
              <w:lastRenderedPageBreak/>
              <w:t xml:space="preserve">Where possible, select an accredited camp site (eg </w:t>
            </w:r>
            <w:hyperlink r:id="rId10" w:history="1">
              <w:r w:rsidRPr="003348F4">
                <w:rPr>
                  <w:rStyle w:val="Hyperlink"/>
                  <w:rFonts w:ascii="Arial" w:eastAsia="Calibri" w:hAnsi="Arial" w:cs="Arial"/>
                  <w:kern w:val="2"/>
                  <w:sz w:val="20"/>
                  <w:szCs w:val="20"/>
                  <w14:ligatures w14:val="standardContextual"/>
                </w:rPr>
                <w:t>Australian Camps Association</w:t>
              </w:r>
            </w:hyperlink>
            <w:r w:rsidRPr="003348F4">
              <w:rPr>
                <w:rFonts w:ascii="Arial" w:eastAsia="Calibri" w:hAnsi="Arial" w:cs="Arial"/>
                <w:kern w:val="2"/>
                <w:sz w:val="20"/>
                <w:szCs w:val="20"/>
                <w14:ligatures w14:val="standardContextual"/>
              </w:rPr>
              <w:t xml:space="preserve">). </w:t>
            </w:r>
          </w:p>
          <w:p w14:paraId="61A7837E" w14:textId="33EEAFB1" w:rsidR="002F2B0A" w:rsidRPr="003348F4" w:rsidRDefault="002F2B0A" w:rsidP="002F2B0A">
            <w:pPr>
              <w:spacing w:after="60"/>
              <w:rPr>
                <w:rFonts w:ascii="Arial" w:eastAsia="Calibri" w:hAnsi="Arial" w:cs="Arial"/>
                <w:kern w:val="2"/>
                <w:sz w:val="20"/>
                <w:szCs w:val="20"/>
                <w14:ligatures w14:val="standardContextual"/>
              </w:rPr>
            </w:pPr>
            <w:r w:rsidRPr="003348F4">
              <w:rPr>
                <w:rFonts w:ascii="Arial" w:eastAsia="Calibri" w:hAnsi="Arial" w:cs="Arial"/>
                <w:color w:val="003A57"/>
                <w:kern w:val="2"/>
                <w:sz w:val="20"/>
                <w:szCs w:val="20"/>
                <w14:ligatures w14:val="standardContextual"/>
              </w:rPr>
              <w:t xml:space="preserve">Where the camp site is a National Park, Teacher-in-charge must notify the responsible National Parks SA Office by using the contact details on </w:t>
            </w:r>
            <w:hyperlink r:id="rId11" w:anchor="/list" w:history="1">
              <w:r w:rsidRPr="003348F4">
                <w:rPr>
                  <w:rFonts w:ascii="Arial" w:eastAsia="Calibri" w:hAnsi="Arial" w:cs="Arial"/>
                  <w:color w:val="0000FF"/>
                  <w:kern w:val="2"/>
                  <w:sz w:val="20"/>
                  <w:szCs w:val="20"/>
                  <w:u w:val="single"/>
                  <w14:ligatures w14:val="standardContextual"/>
                </w:rPr>
                <w:t>Find a Park - National Parks and Wildlife Service South Australia</w:t>
              </w:r>
            </w:hyperlink>
            <w:r w:rsidRPr="003348F4">
              <w:rPr>
                <w:rFonts w:ascii="Arial" w:eastAsia="Calibri" w:hAnsi="Arial" w:cs="Arial"/>
                <w:kern w:val="2"/>
                <w:sz w:val="20"/>
                <w:szCs w:val="20"/>
                <w14:ligatures w14:val="standardContextual"/>
              </w:rPr>
              <w:t>.</w:t>
            </w:r>
          </w:p>
        </w:tc>
        <w:tc>
          <w:tcPr>
            <w:tcW w:w="1652" w:type="pct"/>
            <w:gridSpan w:val="3"/>
            <w:shd w:val="clear" w:color="auto" w:fill="auto"/>
          </w:tcPr>
          <w:p w14:paraId="726C6FAF" w14:textId="77777777" w:rsidR="002F2B0A" w:rsidRPr="003348F4" w:rsidRDefault="002F2B0A" w:rsidP="002F2B0A">
            <w:pPr>
              <w:spacing w:before="60" w:after="60"/>
              <w:rPr>
                <w:rFonts w:ascii="Arial" w:eastAsia="Calibri" w:hAnsi="Arial" w:cs="Arial"/>
                <w:b/>
                <w:bCs/>
                <w:color w:val="003A57"/>
                <w:kern w:val="2"/>
                <w:sz w:val="20"/>
                <w:szCs w:val="20"/>
                <w14:ligatures w14:val="standardContextual"/>
              </w:rPr>
            </w:pPr>
          </w:p>
          <w:p w14:paraId="2B5B488B" w14:textId="77777777" w:rsidR="002F2B0A" w:rsidRPr="00B12AB3" w:rsidRDefault="002F2B0A" w:rsidP="002F2B0A">
            <w:pPr>
              <w:spacing w:before="60" w:after="60"/>
              <w:rPr>
                <w:rFonts w:ascii="Arial" w:eastAsia="Calibri" w:hAnsi="Arial" w:cs="Arial"/>
                <w:b/>
                <w:bCs/>
                <w:color w:val="003A57"/>
                <w:kern w:val="2"/>
                <w:sz w:val="20"/>
                <w:szCs w:val="20"/>
                <w14:ligatures w14:val="standardContextual"/>
              </w:rPr>
            </w:pPr>
          </w:p>
          <w:p w14:paraId="1D1FF15D" w14:textId="77777777" w:rsidR="002F2B0A" w:rsidRPr="00B12AB3" w:rsidRDefault="002F2B0A" w:rsidP="002F2B0A">
            <w:pPr>
              <w:rPr>
                <w:rFonts w:ascii="Arial" w:eastAsia="Calibri" w:hAnsi="Arial" w:cs="Arial"/>
                <w:b/>
                <w:bCs/>
                <w:color w:val="003A57"/>
                <w:kern w:val="2"/>
                <w:sz w:val="20"/>
                <w:szCs w:val="20"/>
                <w14:ligatures w14:val="standardContextual"/>
              </w:rPr>
            </w:pPr>
          </w:p>
          <w:p w14:paraId="2DFC5DB7" w14:textId="77777777" w:rsidR="002F2B0A" w:rsidRPr="00B12AB3" w:rsidRDefault="002F2B0A" w:rsidP="002F2B0A">
            <w:pPr>
              <w:rPr>
                <w:rFonts w:ascii="Arial" w:eastAsia="Calibri" w:hAnsi="Arial" w:cs="Arial"/>
                <w:b/>
                <w:bCs/>
                <w:color w:val="003A57"/>
                <w:kern w:val="2"/>
                <w:sz w:val="20"/>
                <w:szCs w:val="20"/>
                <w14:ligatures w14:val="standardContextual"/>
              </w:rPr>
            </w:pPr>
          </w:p>
          <w:p w14:paraId="3F3AAD80" w14:textId="77777777" w:rsidR="002F2B0A" w:rsidRPr="00B12AB3" w:rsidRDefault="002F2B0A" w:rsidP="002F2B0A">
            <w:pPr>
              <w:rPr>
                <w:rFonts w:ascii="Arial" w:eastAsia="Calibri" w:hAnsi="Arial" w:cs="Arial"/>
                <w:b/>
                <w:bCs/>
                <w:color w:val="003A57"/>
                <w:kern w:val="2"/>
                <w:sz w:val="20"/>
                <w:szCs w:val="20"/>
                <w14:ligatures w14:val="standardContextual"/>
              </w:rPr>
            </w:pPr>
          </w:p>
          <w:p w14:paraId="3F64678A" w14:textId="77777777" w:rsidR="002F2B0A" w:rsidRPr="00B12AB3" w:rsidRDefault="002F2B0A" w:rsidP="002F2B0A">
            <w:pPr>
              <w:rPr>
                <w:rFonts w:ascii="Arial" w:eastAsia="Calibri" w:hAnsi="Arial" w:cs="Arial"/>
                <w:b/>
                <w:bCs/>
                <w:color w:val="003A57"/>
                <w:kern w:val="2"/>
                <w:sz w:val="20"/>
                <w:szCs w:val="20"/>
                <w14:ligatures w14:val="standardContextual"/>
              </w:rPr>
            </w:pPr>
          </w:p>
          <w:p w14:paraId="45057087" w14:textId="77777777" w:rsidR="002F2B0A" w:rsidRPr="003348F4" w:rsidRDefault="002F2B0A" w:rsidP="002F2B0A">
            <w:pPr>
              <w:spacing w:before="60" w:after="60"/>
              <w:rPr>
                <w:rFonts w:ascii="Arial" w:eastAsia="Calibri" w:hAnsi="Arial" w:cs="Arial"/>
                <w:b/>
                <w:bCs/>
                <w:color w:val="003A57"/>
                <w:kern w:val="2"/>
                <w:sz w:val="20"/>
                <w:szCs w:val="20"/>
                <w14:ligatures w14:val="standardContextual"/>
              </w:rPr>
            </w:pPr>
          </w:p>
        </w:tc>
      </w:tr>
      <w:tr w:rsidR="00345387" w:rsidRPr="003348F4" w14:paraId="36E386E6" w14:textId="77777777" w:rsidTr="25E6A862">
        <w:tblPrEx>
          <w:tblLook w:val="00A0" w:firstRow="1" w:lastRow="0" w:firstColumn="1" w:lastColumn="0" w:noHBand="0" w:noVBand="0"/>
        </w:tblPrEx>
        <w:tc>
          <w:tcPr>
            <w:tcW w:w="1283" w:type="pct"/>
            <w:shd w:val="clear" w:color="auto" w:fill="auto"/>
          </w:tcPr>
          <w:p w14:paraId="0411410C" w14:textId="13D8BD40" w:rsidR="002F2B0A" w:rsidRPr="003348F4" w:rsidRDefault="002F2B0A" w:rsidP="002F2B0A">
            <w:pPr>
              <w:spacing w:before="60" w:after="60"/>
              <w:rPr>
                <w:rFonts w:ascii="Arial" w:eastAsia="Times New Roman" w:hAnsi="Arial" w:cs="Arial"/>
                <w:b/>
                <w:bCs/>
                <w:color w:val="003A57"/>
                <w:sz w:val="20"/>
                <w:szCs w:val="20"/>
              </w:rPr>
            </w:pPr>
            <w:r w:rsidRPr="003348F4">
              <w:rPr>
                <w:rFonts w:ascii="Arial" w:eastAsia="Times New Roman" w:hAnsi="Arial" w:cs="Arial"/>
                <w:b/>
                <w:bCs/>
                <w:color w:val="003A57"/>
                <w:sz w:val="20"/>
                <w:szCs w:val="20"/>
              </w:rPr>
              <w:lastRenderedPageBreak/>
              <w:t xml:space="preserve">Use of external providers to deliver </w:t>
            </w:r>
            <w:r w:rsidR="008976AC">
              <w:rPr>
                <w:rFonts w:ascii="Arial" w:eastAsia="Times New Roman" w:hAnsi="Arial" w:cs="Arial"/>
                <w:b/>
                <w:bCs/>
                <w:color w:val="003A57"/>
                <w:sz w:val="20"/>
                <w:szCs w:val="20"/>
              </w:rPr>
              <w:t>adventure activities</w:t>
            </w:r>
          </w:p>
          <w:p w14:paraId="24F90F80" w14:textId="77777777" w:rsidR="002F2B0A" w:rsidRPr="00CF648C" w:rsidRDefault="002F2B0A" w:rsidP="007E6A31">
            <w:pPr>
              <w:pStyle w:val="ListParagraph"/>
              <w:numPr>
                <w:ilvl w:val="0"/>
                <w:numId w:val="3"/>
              </w:numPr>
              <w:spacing w:after="60"/>
              <w:rPr>
                <w:rFonts w:ascii="Arial" w:eastAsia="Times New Roman" w:hAnsi="Arial" w:cs="Arial"/>
                <w:color w:val="003A57"/>
                <w:sz w:val="20"/>
                <w:szCs w:val="20"/>
              </w:rPr>
            </w:pPr>
            <w:r w:rsidRPr="00CF648C">
              <w:rPr>
                <w:rFonts w:ascii="Arial" w:eastAsia="Times New Roman" w:hAnsi="Arial" w:cs="Arial"/>
                <w:color w:val="003A57"/>
                <w:sz w:val="20"/>
                <w:szCs w:val="20"/>
              </w:rPr>
              <w:t xml:space="preserve">Lack of relevant qualifications and experience </w:t>
            </w:r>
          </w:p>
          <w:p w14:paraId="01D46670" w14:textId="77777777" w:rsidR="002F2B0A" w:rsidRPr="003348F4" w:rsidRDefault="002F2B0A" w:rsidP="007E6A31">
            <w:pPr>
              <w:pStyle w:val="ListParagraph"/>
              <w:numPr>
                <w:ilvl w:val="0"/>
                <w:numId w:val="3"/>
              </w:numPr>
              <w:spacing w:after="60"/>
              <w:rPr>
                <w:rFonts w:ascii="Arial" w:eastAsia="Times New Roman" w:hAnsi="Arial" w:cs="Arial"/>
                <w:b/>
                <w:bCs/>
                <w:color w:val="003A57"/>
                <w:sz w:val="20"/>
                <w:szCs w:val="20"/>
              </w:rPr>
            </w:pPr>
            <w:r w:rsidRPr="00CF648C">
              <w:rPr>
                <w:rFonts w:ascii="Arial" w:eastAsia="Times New Roman" w:hAnsi="Arial" w:cs="Arial"/>
                <w:color w:val="003A57"/>
                <w:sz w:val="20"/>
                <w:szCs w:val="20"/>
              </w:rPr>
              <w:t>Inappropriate conduct towards children</w:t>
            </w:r>
          </w:p>
        </w:tc>
        <w:tc>
          <w:tcPr>
            <w:tcW w:w="2065" w:type="pct"/>
            <w:gridSpan w:val="2"/>
            <w:shd w:val="clear" w:color="auto" w:fill="auto"/>
          </w:tcPr>
          <w:p w14:paraId="4C6A8E5C" w14:textId="0E27AFA6" w:rsidR="002F2B0A" w:rsidRPr="003348F4" w:rsidRDefault="002F2B0A" w:rsidP="002F2B0A">
            <w:pPr>
              <w:numPr>
                <w:ilvl w:val="0"/>
                <w:numId w:val="3"/>
              </w:numPr>
              <w:spacing w:before="60" w:after="60"/>
              <w:ind w:left="454" w:hanging="454"/>
              <w:rPr>
                <w:rFonts w:ascii="Arial" w:eastAsia="Times New Roman" w:hAnsi="Arial" w:cs="Arial"/>
                <w:color w:val="003A57"/>
                <w:sz w:val="20"/>
                <w:szCs w:val="20"/>
              </w:rPr>
            </w:pPr>
            <w:r w:rsidRPr="003348F4">
              <w:rPr>
                <w:rFonts w:ascii="Arial" w:eastAsia="Times New Roman" w:hAnsi="Arial" w:cs="Arial"/>
                <w:color w:val="003A57"/>
                <w:sz w:val="20"/>
                <w:szCs w:val="20"/>
              </w:rPr>
              <w:t>Seek confirmation from provider that instructors have the correct qualification and/or experience for their specific role/s.</w:t>
            </w:r>
          </w:p>
          <w:p w14:paraId="2EE437B1" w14:textId="77777777" w:rsidR="002F2B0A" w:rsidRPr="003348F4" w:rsidRDefault="002F2B0A" w:rsidP="002F2B0A">
            <w:pPr>
              <w:numPr>
                <w:ilvl w:val="0"/>
                <w:numId w:val="3"/>
              </w:numPr>
              <w:spacing w:after="60"/>
              <w:ind w:left="454" w:hanging="454"/>
              <w:rPr>
                <w:rFonts w:ascii="Arial" w:eastAsia="Times New Roman" w:hAnsi="Arial" w:cs="Arial"/>
                <w:color w:val="003A57"/>
                <w:sz w:val="20"/>
                <w:szCs w:val="20"/>
              </w:rPr>
            </w:pPr>
            <w:r w:rsidRPr="003348F4">
              <w:rPr>
                <w:rFonts w:ascii="Arial" w:eastAsia="Times New Roman" w:hAnsi="Arial" w:cs="Arial"/>
                <w:color w:val="003A57"/>
                <w:sz w:val="20"/>
                <w:szCs w:val="20"/>
              </w:rPr>
              <w:t>Require all providers to confirm they have current public liability insurance Certificate of Currency.</w:t>
            </w:r>
          </w:p>
          <w:p w14:paraId="04394ABC" w14:textId="4D5CE63E" w:rsidR="002F2B0A" w:rsidRPr="003348F4" w:rsidRDefault="002F2B0A" w:rsidP="002F2B0A">
            <w:pPr>
              <w:numPr>
                <w:ilvl w:val="0"/>
                <w:numId w:val="3"/>
              </w:numPr>
              <w:spacing w:after="60"/>
              <w:ind w:left="454" w:hanging="454"/>
              <w:rPr>
                <w:rFonts w:ascii="Arial" w:eastAsia="Times New Roman" w:hAnsi="Arial" w:cs="Arial"/>
                <w:color w:val="003A57"/>
                <w:sz w:val="20"/>
                <w:szCs w:val="20"/>
              </w:rPr>
            </w:pPr>
            <w:r w:rsidRPr="003348F4">
              <w:rPr>
                <w:rFonts w:ascii="Arial" w:eastAsia="Times New Roman" w:hAnsi="Arial" w:cs="Arial"/>
                <w:color w:val="003A57"/>
                <w:sz w:val="20"/>
                <w:szCs w:val="20"/>
              </w:rPr>
              <w:t xml:space="preserve">Ensure all providers have a risk management plan for the </w:t>
            </w:r>
            <w:r w:rsidR="00630C47">
              <w:rPr>
                <w:rFonts w:ascii="Arial" w:eastAsia="Times New Roman" w:hAnsi="Arial" w:cs="Arial"/>
                <w:color w:val="003A57"/>
                <w:sz w:val="20"/>
                <w:szCs w:val="20"/>
              </w:rPr>
              <w:t xml:space="preserve">camp </w:t>
            </w:r>
            <w:r w:rsidRPr="003348F4">
              <w:rPr>
                <w:rFonts w:ascii="Arial" w:eastAsia="Times New Roman" w:hAnsi="Arial" w:cs="Arial"/>
                <w:color w:val="003A57"/>
                <w:sz w:val="20"/>
                <w:szCs w:val="20"/>
              </w:rPr>
              <w:t>activit</w:t>
            </w:r>
            <w:r w:rsidR="00630C47">
              <w:rPr>
                <w:rFonts w:ascii="Arial" w:eastAsia="Times New Roman" w:hAnsi="Arial" w:cs="Arial"/>
                <w:color w:val="003A57"/>
                <w:sz w:val="20"/>
                <w:szCs w:val="20"/>
              </w:rPr>
              <w:t>ies</w:t>
            </w:r>
            <w:r w:rsidRPr="003348F4">
              <w:rPr>
                <w:rFonts w:ascii="Arial" w:eastAsia="Times New Roman" w:hAnsi="Arial" w:cs="Arial"/>
                <w:color w:val="003A57"/>
                <w:sz w:val="20"/>
                <w:szCs w:val="20"/>
              </w:rPr>
              <w:t xml:space="preserve"> that has been provided to the school.</w:t>
            </w:r>
          </w:p>
          <w:p w14:paraId="24F4C213" w14:textId="67E4C4A8" w:rsidR="002F2B0A" w:rsidRPr="003348F4" w:rsidRDefault="007F389A" w:rsidP="002F2B0A">
            <w:pPr>
              <w:numPr>
                <w:ilvl w:val="0"/>
                <w:numId w:val="3"/>
              </w:numPr>
              <w:spacing w:after="60"/>
              <w:ind w:left="454" w:hanging="454"/>
              <w:rPr>
                <w:rFonts w:ascii="Arial" w:eastAsia="Times New Roman" w:hAnsi="Arial" w:cs="Arial"/>
                <w:sz w:val="20"/>
                <w:szCs w:val="20"/>
              </w:rPr>
            </w:pPr>
            <w:r w:rsidRPr="007F389A">
              <w:rPr>
                <w:rFonts w:ascii="Arial" w:eastAsia="Times New Roman" w:hAnsi="Arial" w:cs="Arial"/>
                <w:color w:val="003A57"/>
                <w:sz w:val="20"/>
                <w:szCs w:val="20"/>
              </w:rPr>
              <w:t xml:space="preserve">Ensure Third party Providers are screened in accordance with CESA processes. Refer </w:t>
            </w:r>
            <w:hyperlink r:id="rId12" w:history="1">
              <w:r w:rsidRPr="007F389A">
                <w:rPr>
                  <w:rStyle w:val="Hyperlink"/>
                  <w:rFonts w:ascii="Arial" w:eastAsia="Times New Roman" w:hAnsi="Arial" w:cs="Arial"/>
                  <w:sz w:val="20"/>
                  <w:szCs w:val="20"/>
                </w:rPr>
                <w:t>OFFSITE_Third Party Providers (Child Protection) Letter and Form</w:t>
              </w:r>
            </w:hyperlink>
            <w:r w:rsidRPr="007F389A">
              <w:rPr>
                <w:rFonts w:ascii="Arial" w:eastAsia="Times New Roman" w:hAnsi="Arial" w:cs="Arial"/>
                <w:color w:val="003A57"/>
                <w:sz w:val="20"/>
                <w:szCs w:val="20"/>
              </w:rPr>
              <w:t xml:space="preserve"> and </w:t>
            </w:r>
            <w:hyperlink r:id="rId13" w:history="1">
              <w:r w:rsidRPr="007F389A">
                <w:rPr>
                  <w:rStyle w:val="Hyperlink"/>
                  <w:rFonts w:ascii="Arial" w:eastAsia="Times New Roman" w:hAnsi="Arial" w:cs="Arial"/>
                  <w:sz w:val="20"/>
                  <w:szCs w:val="20"/>
                </w:rPr>
                <w:t>Quick Help Guide _RRHAN, WWCC &amp; EScreening</w:t>
              </w:r>
            </w:hyperlink>
          </w:p>
        </w:tc>
        <w:tc>
          <w:tcPr>
            <w:tcW w:w="1652" w:type="pct"/>
            <w:gridSpan w:val="3"/>
            <w:shd w:val="clear" w:color="auto" w:fill="auto"/>
          </w:tcPr>
          <w:p w14:paraId="5CC61A15" w14:textId="77777777" w:rsidR="002F2B0A" w:rsidRPr="003348F4" w:rsidRDefault="002F2B0A" w:rsidP="002F2B0A">
            <w:pPr>
              <w:spacing w:before="60" w:after="60"/>
              <w:rPr>
                <w:rFonts w:ascii="Arial" w:eastAsia="Calibri" w:hAnsi="Arial" w:cs="Arial"/>
                <w:kern w:val="2"/>
                <w:sz w:val="20"/>
                <w:szCs w:val="20"/>
                <w14:ligatures w14:val="standardContextual"/>
              </w:rPr>
            </w:pPr>
          </w:p>
        </w:tc>
      </w:tr>
      <w:tr w:rsidR="006F4C71" w:rsidRPr="003348F4" w14:paraId="513DC8AE" w14:textId="77777777" w:rsidTr="25E6A862">
        <w:tblPrEx>
          <w:tblLook w:val="00A0" w:firstRow="1" w:lastRow="0" w:firstColumn="1" w:lastColumn="0" w:noHBand="0" w:noVBand="0"/>
        </w:tblPrEx>
        <w:tc>
          <w:tcPr>
            <w:tcW w:w="1283" w:type="pct"/>
            <w:shd w:val="clear" w:color="auto" w:fill="auto"/>
          </w:tcPr>
          <w:p w14:paraId="3436C93E" w14:textId="067752E6" w:rsidR="006F4C71" w:rsidRPr="003348F4" w:rsidRDefault="006F4C71" w:rsidP="006F4C71">
            <w:pPr>
              <w:spacing w:before="60" w:after="60"/>
              <w:rPr>
                <w:rFonts w:ascii="Arial" w:eastAsia="Times New Roman" w:hAnsi="Arial" w:cs="Arial"/>
                <w:b/>
                <w:color w:val="003A57"/>
                <w:sz w:val="20"/>
                <w:szCs w:val="20"/>
              </w:rPr>
            </w:pPr>
            <w:r w:rsidRPr="003348F4">
              <w:rPr>
                <w:rFonts w:ascii="Arial" w:eastAsia="Times New Roman" w:hAnsi="Arial" w:cs="Arial"/>
                <w:b/>
                <w:color w:val="003A57"/>
                <w:sz w:val="20"/>
                <w:szCs w:val="20"/>
              </w:rPr>
              <w:t>Remote</w:t>
            </w:r>
            <w:r w:rsidR="007E6A31">
              <w:rPr>
                <w:rFonts w:ascii="Arial" w:eastAsia="Times New Roman" w:hAnsi="Arial" w:cs="Arial"/>
                <w:b/>
                <w:color w:val="003A57"/>
                <w:sz w:val="20"/>
                <w:szCs w:val="20"/>
              </w:rPr>
              <w:t>/</w:t>
            </w:r>
            <w:r w:rsidRPr="003348F4">
              <w:rPr>
                <w:rFonts w:ascii="Arial" w:eastAsia="Times New Roman" w:hAnsi="Arial" w:cs="Arial"/>
                <w:b/>
                <w:color w:val="003A57"/>
                <w:sz w:val="20"/>
                <w:szCs w:val="20"/>
              </w:rPr>
              <w:t>isolated location risks</w:t>
            </w:r>
          </w:p>
          <w:p w14:paraId="13A91F1F" w14:textId="77777777" w:rsidR="006F4C71" w:rsidRDefault="006F4C71" w:rsidP="007E6A31">
            <w:pPr>
              <w:pStyle w:val="ListParagraph"/>
              <w:numPr>
                <w:ilvl w:val="0"/>
                <w:numId w:val="3"/>
              </w:numPr>
              <w:spacing w:after="60"/>
              <w:rPr>
                <w:rFonts w:ascii="Arial" w:eastAsia="Times New Roman" w:hAnsi="Arial" w:cs="Arial"/>
                <w:color w:val="003A57"/>
                <w:sz w:val="20"/>
                <w:szCs w:val="20"/>
              </w:rPr>
            </w:pPr>
            <w:r w:rsidRPr="00CF648C">
              <w:rPr>
                <w:rFonts w:ascii="Arial" w:eastAsia="Times New Roman" w:hAnsi="Arial" w:cs="Arial"/>
                <w:color w:val="003A57"/>
                <w:sz w:val="20"/>
                <w:szCs w:val="20"/>
              </w:rPr>
              <w:t>Lack of planning proportionate to risk given lack of access to support in the event of an emergency</w:t>
            </w:r>
          </w:p>
          <w:p w14:paraId="17422028" w14:textId="1A3C3AD1" w:rsidR="006F4C71" w:rsidRPr="006F4C71" w:rsidRDefault="006F4C71" w:rsidP="007E6A31">
            <w:pPr>
              <w:pStyle w:val="ListParagraph"/>
              <w:numPr>
                <w:ilvl w:val="0"/>
                <w:numId w:val="3"/>
              </w:numPr>
              <w:spacing w:after="60"/>
              <w:rPr>
                <w:rFonts w:ascii="Arial" w:eastAsia="Times New Roman" w:hAnsi="Arial" w:cs="Arial"/>
                <w:color w:val="003A57"/>
                <w:sz w:val="20"/>
                <w:szCs w:val="20"/>
              </w:rPr>
            </w:pPr>
            <w:r w:rsidRPr="006F4C71">
              <w:rPr>
                <w:rFonts w:ascii="Arial" w:eastAsia="Times New Roman" w:hAnsi="Arial" w:cs="Arial"/>
                <w:color w:val="003A57"/>
                <w:sz w:val="20"/>
                <w:szCs w:val="20"/>
              </w:rPr>
              <w:t>Lack of familiarity with call in procedure and or/not following process to call in</w:t>
            </w:r>
          </w:p>
        </w:tc>
        <w:tc>
          <w:tcPr>
            <w:tcW w:w="2065" w:type="pct"/>
            <w:gridSpan w:val="2"/>
            <w:shd w:val="clear" w:color="auto" w:fill="auto"/>
          </w:tcPr>
          <w:p w14:paraId="576191B9" w14:textId="77777777" w:rsidR="006F4C71" w:rsidRPr="003348F4" w:rsidRDefault="006F4C71" w:rsidP="006F4C71">
            <w:pPr>
              <w:numPr>
                <w:ilvl w:val="0"/>
                <w:numId w:val="3"/>
              </w:numPr>
              <w:spacing w:before="60" w:after="60"/>
              <w:ind w:left="454" w:hanging="454"/>
              <w:rPr>
                <w:rFonts w:ascii="Arial" w:eastAsia="Calibri" w:hAnsi="Arial" w:cs="Arial"/>
                <w:color w:val="003A57"/>
                <w:sz w:val="20"/>
                <w:szCs w:val="20"/>
              </w:rPr>
            </w:pPr>
            <w:r w:rsidRPr="003348F4">
              <w:rPr>
                <w:rFonts w:ascii="Arial" w:eastAsia="Calibri" w:hAnsi="Arial" w:cs="Arial"/>
                <w:color w:val="003A57"/>
                <w:sz w:val="20"/>
                <w:szCs w:val="20"/>
              </w:rPr>
              <w:t>Refer also ‘Emergency Management Plan’ below.</w:t>
            </w:r>
          </w:p>
          <w:p w14:paraId="55204C42" w14:textId="4FE2CC30" w:rsidR="006F4C71" w:rsidRPr="003348F4" w:rsidRDefault="006F4C71" w:rsidP="006F4C71">
            <w:pPr>
              <w:numPr>
                <w:ilvl w:val="0"/>
                <w:numId w:val="3"/>
              </w:numPr>
              <w:spacing w:after="60"/>
              <w:ind w:left="454" w:hanging="454"/>
              <w:rPr>
                <w:rFonts w:ascii="Arial" w:eastAsia="Calibri" w:hAnsi="Arial" w:cs="Arial"/>
                <w:color w:val="003A57"/>
                <w:sz w:val="20"/>
                <w:szCs w:val="20"/>
              </w:rPr>
            </w:pPr>
            <w:r w:rsidRPr="25E6A862">
              <w:rPr>
                <w:rFonts w:ascii="Arial" w:eastAsia="Calibri" w:hAnsi="Arial" w:cs="Arial"/>
                <w:color w:val="003A57"/>
                <w:sz w:val="20"/>
                <w:szCs w:val="20"/>
              </w:rPr>
              <w:t xml:space="preserve">The following </w:t>
            </w:r>
            <w:r w:rsidR="63D36C79" w:rsidRPr="25E6A862">
              <w:rPr>
                <w:rFonts w:ascii="Arial" w:eastAsia="Calibri" w:hAnsi="Arial" w:cs="Arial"/>
                <w:color w:val="003A57"/>
                <w:sz w:val="20"/>
                <w:szCs w:val="20"/>
              </w:rPr>
              <w:t>‘</w:t>
            </w:r>
            <w:r w:rsidRPr="25E6A862">
              <w:rPr>
                <w:rFonts w:ascii="Arial" w:eastAsia="Calibri" w:hAnsi="Arial" w:cs="Arial"/>
                <w:color w:val="003A57"/>
                <w:sz w:val="20"/>
                <w:szCs w:val="20"/>
              </w:rPr>
              <w:t>call in proce</w:t>
            </w:r>
            <w:r w:rsidR="5C8ACC66" w:rsidRPr="25E6A862">
              <w:rPr>
                <w:rFonts w:ascii="Arial" w:eastAsia="Calibri" w:hAnsi="Arial" w:cs="Arial"/>
                <w:color w:val="003A57"/>
                <w:sz w:val="20"/>
                <w:szCs w:val="20"/>
              </w:rPr>
              <w:t xml:space="preserve">dure’ </w:t>
            </w:r>
            <w:r w:rsidRPr="25E6A862">
              <w:rPr>
                <w:rFonts w:ascii="Arial" w:eastAsia="Calibri" w:hAnsi="Arial" w:cs="Arial"/>
                <w:color w:val="003A57"/>
                <w:sz w:val="20"/>
                <w:szCs w:val="20"/>
              </w:rPr>
              <w:t xml:space="preserve">must </w:t>
            </w:r>
            <w:r w:rsidR="755E9DA9" w:rsidRPr="25E6A862">
              <w:rPr>
                <w:rFonts w:ascii="Arial" w:eastAsia="Calibri" w:hAnsi="Arial" w:cs="Arial"/>
                <w:color w:val="003A57"/>
                <w:sz w:val="20"/>
                <w:szCs w:val="20"/>
              </w:rPr>
              <w:t>be followed when</w:t>
            </w:r>
            <w:r w:rsidRPr="25E6A862">
              <w:rPr>
                <w:rFonts w:ascii="Arial" w:eastAsia="Calibri" w:hAnsi="Arial" w:cs="Arial"/>
                <w:color w:val="003A57"/>
                <w:sz w:val="20"/>
                <w:szCs w:val="20"/>
              </w:rPr>
              <w:t xml:space="preserve"> the camp or excursion is in a remote or isolated location:</w:t>
            </w:r>
          </w:p>
          <w:p w14:paraId="531A68F3" w14:textId="5190CB5B" w:rsidR="006F4C71" w:rsidRPr="003348F4" w:rsidRDefault="006F4C71" w:rsidP="006F4C71">
            <w:pPr>
              <w:widowControl w:val="0"/>
              <w:numPr>
                <w:ilvl w:val="0"/>
                <w:numId w:val="18"/>
              </w:numPr>
              <w:tabs>
                <w:tab w:val="left" w:pos="45"/>
              </w:tabs>
              <w:spacing w:after="60"/>
              <w:ind w:left="714" w:right="164" w:hanging="357"/>
              <w:rPr>
                <w:rFonts w:ascii="Arial" w:eastAsia="Calibri" w:hAnsi="Arial" w:cs="Arial"/>
                <w:color w:val="003A57"/>
                <w:sz w:val="20"/>
                <w:szCs w:val="20"/>
              </w:rPr>
            </w:pPr>
            <w:r w:rsidRPr="003348F4">
              <w:rPr>
                <w:rFonts w:ascii="Arial" w:eastAsia="Calibri" w:hAnsi="Arial" w:cs="Arial"/>
                <w:color w:val="003A57"/>
                <w:spacing w:val="-1"/>
                <w:sz w:val="20"/>
                <w:szCs w:val="20"/>
              </w:rPr>
              <w:t xml:space="preserve">The </w:t>
            </w:r>
            <w:r w:rsidR="001D55BB">
              <w:rPr>
                <w:rFonts w:ascii="Arial" w:eastAsia="Calibri" w:hAnsi="Arial" w:cs="Arial"/>
                <w:color w:val="003A57"/>
                <w:spacing w:val="-1"/>
                <w:sz w:val="20"/>
                <w:szCs w:val="20"/>
              </w:rPr>
              <w:t>T</w:t>
            </w:r>
            <w:r w:rsidRPr="003348F4">
              <w:rPr>
                <w:rFonts w:ascii="Arial" w:eastAsia="Calibri" w:hAnsi="Arial" w:cs="Arial"/>
                <w:color w:val="003A57"/>
                <w:spacing w:val="-1"/>
                <w:sz w:val="20"/>
                <w:szCs w:val="20"/>
              </w:rPr>
              <w:t xml:space="preserve">eacher-in-charge must contact a designated person to inform them they have safely arrived; and call prior to leaving the camp or excursion location with an estimated time of arrival back at the site. </w:t>
            </w:r>
          </w:p>
          <w:p w14:paraId="37391E7A" w14:textId="337CEFD9" w:rsidR="006F4C71" w:rsidRPr="003348F4" w:rsidRDefault="006F4C71" w:rsidP="006F4C71">
            <w:pPr>
              <w:widowControl w:val="0"/>
              <w:numPr>
                <w:ilvl w:val="0"/>
                <w:numId w:val="18"/>
              </w:numPr>
              <w:tabs>
                <w:tab w:val="left" w:pos="45"/>
              </w:tabs>
              <w:spacing w:after="60"/>
              <w:ind w:left="714" w:right="164" w:hanging="357"/>
              <w:rPr>
                <w:rFonts w:ascii="Arial" w:eastAsia="Calibri" w:hAnsi="Arial" w:cs="Arial"/>
                <w:color w:val="003A57"/>
                <w:sz w:val="20"/>
                <w:szCs w:val="20"/>
              </w:rPr>
            </w:pPr>
            <w:r w:rsidRPr="003348F4">
              <w:rPr>
                <w:rFonts w:ascii="Arial" w:eastAsia="Calibri" w:hAnsi="Arial" w:cs="Arial"/>
                <w:color w:val="003A57"/>
                <w:spacing w:val="-1"/>
                <w:sz w:val="20"/>
                <w:szCs w:val="20"/>
              </w:rPr>
              <w:t xml:space="preserve">The </w:t>
            </w:r>
            <w:r w:rsidR="00D0733B">
              <w:rPr>
                <w:rFonts w:ascii="Arial" w:eastAsia="Calibri" w:hAnsi="Arial" w:cs="Arial"/>
                <w:color w:val="003A57"/>
                <w:spacing w:val="-1"/>
                <w:sz w:val="20"/>
                <w:szCs w:val="20"/>
              </w:rPr>
              <w:t>T</w:t>
            </w:r>
            <w:r w:rsidRPr="003348F4">
              <w:rPr>
                <w:rFonts w:ascii="Arial" w:eastAsia="Calibri" w:hAnsi="Arial" w:cs="Arial"/>
                <w:color w:val="003A57"/>
                <w:spacing w:val="-1"/>
                <w:sz w:val="20"/>
                <w:szCs w:val="20"/>
              </w:rPr>
              <w:t xml:space="preserve">eacher-in-charge must provide a time that the check-in will occur. </w:t>
            </w:r>
          </w:p>
          <w:p w14:paraId="2552ECE3" w14:textId="2DF009E3" w:rsidR="006F4C71" w:rsidRPr="003348F4" w:rsidRDefault="006F4C71" w:rsidP="006F4C71">
            <w:pPr>
              <w:widowControl w:val="0"/>
              <w:numPr>
                <w:ilvl w:val="0"/>
                <w:numId w:val="18"/>
              </w:numPr>
              <w:tabs>
                <w:tab w:val="left" w:pos="45"/>
              </w:tabs>
              <w:spacing w:after="60"/>
              <w:ind w:left="714" w:right="164" w:hanging="357"/>
              <w:rPr>
                <w:rFonts w:ascii="Arial" w:eastAsia="Calibri" w:hAnsi="Arial" w:cs="Arial"/>
                <w:color w:val="003A57"/>
                <w:sz w:val="20"/>
                <w:szCs w:val="20"/>
              </w:rPr>
            </w:pPr>
            <w:r w:rsidRPr="003348F4">
              <w:rPr>
                <w:rFonts w:ascii="Arial" w:eastAsia="Calibri" w:hAnsi="Arial" w:cs="Arial"/>
                <w:color w:val="003A57"/>
                <w:sz w:val="20"/>
                <w:szCs w:val="20"/>
              </w:rPr>
              <w:t xml:space="preserve">If the check-in does not occur after 20 minutes of the agreed time, the site designated person must phone the </w:t>
            </w:r>
            <w:r w:rsidR="00D0733B">
              <w:rPr>
                <w:rFonts w:ascii="Arial" w:eastAsia="Calibri" w:hAnsi="Arial" w:cs="Arial"/>
                <w:color w:val="003A57"/>
                <w:sz w:val="20"/>
                <w:szCs w:val="20"/>
              </w:rPr>
              <w:t>T</w:t>
            </w:r>
            <w:r w:rsidRPr="003348F4">
              <w:rPr>
                <w:rFonts w:ascii="Arial" w:eastAsia="Calibri" w:hAnsi="Arial" w:cs="Arial"/>
                <w:color w:val="003A57"/>
                <w:sz w:val="20"/>
                <w:szCs w:val="20"/>
              </w:rPr>
              <w:t>eacher-in-charge or an alternative contact.</w:t>
            </w:r>
          </w:p>
          <w:p w14:paraId="5ED85753" w14:textId="6C499A5F" w:rsidR="006F4C71" w:rsidRPr="003348F4" w:rsidRDefault="006F4C71" w:rsidP="006F4C71">
            <w:pPr>
              <w:numPr>
                <w:ilvl w:val="0"/>
                <w:numId w:val="3"/>
              </w:numPr>
              <w:spacing w:before="60" w:after="60"/>
              <w:ind w:left="454" w:hanging="454"/>
              <w:rPr>
                <w:rFonts w:ascii="Arial" w:eastAsia="Times New Roman" w:hAnsi="Arial" w:cs="Arial"/>
                <w:color w:val="003A57"/>
                <w:sz w:val="20"/>
                <w:szCs w:val="20"/>
              </w:rPr>
            </w:pPr>
            <w:r w:rsidRPr="003348F4">
              <w:rPr>
                <w:rFonts w:ascii="Arial" w:eastAsia="Times New Roman" w:hAnsi="Arial" w:cs="Arial"/>
                <w:color w:val="003A57"/>
                <w:sz w:val="20"/>
                <w:szCs w:val="20"/>
              </w:rPr>
              <w:t xml:space="preserve">Once 2 unsuccessful attempts have been made to contact the </w:t>
            </w:r>
            <w:r w:rsidR="00D0733B">
              <w:rPr>
                <w:rFonts w:ascii="Arial" w:eastAsia="Times New Roman" w:hAnsi="Arial" w:cs="Arial"/>
                <w:color w:val="003A57"/>
                <w:sz w:val="20"/>
                <w:szCs w:val="20"/>
              </w:rPr>
              <w:t>T</w:t>
            </w:r>
            <w:r w:rsidRPr="003348F4">
              <w:rPr>
                <w:rFonts w:ascii="Arial" w:eastAsia="Times New Roman" w:hAnsi="Arial" w:cs="Arial"/>
                <w:color w:val="003A57"/>
                <w:sz w:val="20"/>
                <w:szCs w:val="20"/>
              </w:rPr>
              <w:t>eacher-in-charge or alternative contact within 30 minutes the designated person at the site must inform the site leader and call 000 for police assistance.</w:t>
            </w:r>
          </w:p>
        </w:tc>
        <w:tc>
          <w:tcPr>
            <w:tcW w:w="1652" w:type="pct"/>
            <w:gridSpan w:val="3"/>
            <w:shd w:val="clear" w:color="auto" w:fill="auto"/>
          </w:tcPr>
          <w:p w14:paraId="2C9AFF38" w14:textId="77777777" w:rsidR="006F4C71" w:rsidRPr="003348F4" w:rsidRDefault="006F4C71" w:rsidP="006F4C71">
            <w:pPr>
              <w:spacing w:before="60" w:after="60"/>
              <w:rPr>
                <w:rFonts w:ascii="Arial" w:eastAsia="Calibri" w:hAnsi="Arial" w:cs="Arial"/>
                <w:b/>
                <w:kern w:val="2"/>
                <w:sz w:val="20"/>
                <w:szCs w:val="20"/>
                <w14:ligatures w14:val="standardContextual"/>
              </w:rPr>
            </w:pPr>
          </w:p>
        </w:tc>
      </w:tr>
      <w:tr w:rsidR="001C6782" w:rsidRPr="003348F4" w14:paraId="3AB579FA" w14:textId="77777777" w:rsidTr="25E6A862">
        <w:tblPrEx>
          <w:tblLook w:val="00A0" w:firstRow="1" w:lastRow="0" w:firstColumn="1" w:lastColumn="0" w:noHBand="0" w:noVBand="0"/>
        </w:tblPrEx>
        <w:tc>
          <w:tcPr>
            <w:tcW w:w="5000" w:type="pct"/>
            <w:gridSpan w:val="6"/>
            <w:shd w:val="clear" w:color="auto" w:fill="A9DFE9"/>
          </w:tcPr>
          <w:p w14:paraId="58D33C19" w14:textId="2F4EEB78" w:rsidR="001C6782" w:rsidRPr="003348F4" w:rsidRDefault="001C6782" w:rsidP="001C6782">
            <w:pPr>
              <w:spacing w:before="60" w:after="60"/>
              <w:rPr>
                <w:rFonts w:ascii="Arial" w:eastAsia="Calibri" w:hAnsi="Arial" w:cs="Arial"/>
                <w:b/>
                <w:kern w:val="2"/>
                <w:sz w:val="20"/>
                <w:szCs w:val="20"/>
                <w14:ligatures w14:val="standardContextual"/>
              </w:rPr>
            </w:pPr>
            <w:r>
              <w:rPr>
                <w:rFonts w:ascii="Arial" w:eastAsia="Times New Roman" w:hAnsi="Arial" w:cs="Arial"/>
                <w:b/>
                <w:color w:val="003A57"/>
                <w:sz w:val="20"/>
                <w:szCs w:val="20"/>
              </w:rPr>
              <w:t>Activity related risks</w:t>
            </w:r>
          </w:p>
        </w:tc>
      </w:tr>
      <w:tr w:rsidR="001C6782" w:rsidRPr="003348F4" w14:paraId="0E22C537" w14:textId="77777777" w:rsidTr="25E6A862">
        <w:tblPrEx>
          <w:tblLook w:val="00A0" w:firstRow="1" w:lastRow="0" w:firstColumn="1" w:lastColumn="0" w:noHBand="0" w:noVBand="0"/>
        </w:tblPrEx>
        <w:tc>
          <w:tcPr>
            <w:tcW w:w="1283" w:type="pct"/>
            <w:shd w:val="clear" w:color="auto" w:fill="auto"/>
          </w:tcPr>
          <w:p w14:paraId="3F57DC6E" w14:textId="2EE9FC42" w:rsidR="001C6782" w:rsidRPr="003348F4" w:rsidRDefault="001C6782" w:rsidP="001C6782">
            <w:pPr>
              <w:spacing w:before="60" w:after="60"/>
              <w:rPr>
                <w:rFonts w:ascii="Arial" w:eastAsia="Times New Roman" w:hAnsi="Arial" w:cs="Arial"/>
                <w:b/>
                <w:color w:val="003A57"/>
                <w:sz w:val="20"/>
                <w:szCs w:val="20"/>
              </w:rPr>
            </w:pPr>
            <w:r w:rsidRPr="003348F4">
              <w:rPr>
                <w:rFonts w:ascii="Arial" w:eastAsia="Times New Roman" w:hAnsi="Arial" w:cs="Arial"/>
                <w:b/>
                <w:color w:val="003A57"/>
                <w:sz w:val="20"/>
                <w:szCs w:val="20"/>
              </w:rPr>
              <w:t>Hazards relevant to specific sporting and adventure activit</w:t>
            </w:r>
            <w:r w:rsidR="00EA455E">
              <w:rPr>
                <w:rFonts w:ascii="Arial" w:eastAsia="Times New Roman" w:hAnsi="Arial" w:cs="Arial"/>
                <w:b/>
                <w:color w:val="003A57"/>
                <w:sz w:val="20"/>
                <w:szCs w:val="20"/>
              </w:rPr>
              <w:t>ies</w:t>
            </w:r>
            <w:r w:rsidRPr="003348F4">
              <w:rPr>
                <w:rFonts w:ascii="Arial" w:eastAsia="Times New Roman" w:hAnsi="Arial" w:cs="Arial"/>
                <w:b/>
                <w:color w:val="003A57"/>
                <w:sz w:val="20"/>
                <w:szCs w:val="20"/>
              </w:rPr>
              <w:t xml:space="preserve"> included in the program</w:t>
            </w:r>
          </w:p>
          <w:p w14:paraId="28E181DF" w14:textId="436B04E5" w:rsidR="001C6782" w:rsidRPr="001C6782" w:rsidRDefault="001C6782" w:rsidP="007E6A31">
            <w:pPr>
              <w:pStyle w:val="ListParagraph"/>
              <w:numPr>
                <w:ilvl w:val="0"/>
                <w:numId w:val="3"/>
              </w:numPr>
              <w:spacing w:after="60"/>
              <w:rPr>
                <w:rFonts w:ascii="Arial" w:eastAsia="Times New Roman" w:hAnsi="Arial" w:cs="Arial"/>
                <w:b/>
                <w:color w:val="003A57"/>
                <w:sz w:val="20"/>
                <w:szCs w:val="20"/>
              </w:rPr>
            </w:pPr>
            <w:r w:rsidRPr="007E6A31">
              <w:rPr>
                <w:rFonts w:ascii="Arial" w:eastAsia="Times New Roman" w:hAnsi="Arial" w:cs="Arial"/>
                <w:color w:val="003A57"/>
                <w:sz w:val="20"/>
                <w:szCs w:val="20"/>
              </w:rPr>
              <w:t>Injury/death</w:t>
            </w:r>
          </w:p>
        </w:tc>
        <w:tc>
          <w:tcPr>
            <w:tcW w:w="2065" w:type="pct"/>
            <w:gridSpan w:val="2"/>
            <w:shd w:val="clear" w:color="auto" w:fill="auto"/>
          </w:tcPr>
          <w:p w14:paraId="6E400E97" w14:textId="0ED8D021" w:rsidR="001C6782" w:rsidRPr="003348F4" w:rsidRDefault="001C6782" w:rsidP="001C6782">
            <w:pPr>
              <w:numPr>
                <w:ilvl w:val="0"/>
                <w:numId w:val="3"/>
              </w:numPr>
              <w:spacing w:before="60" w:after="60"/>
              <w:ind w:left="454" w:hanging="454"/>
              <w:rPr>
                <w:rFonts w:ascii="Arial" w:eastAsia="Times New Roman" w:hAnsi="Arial" w:cs="Arial"/>
                <w:color w:val="003A57"/>
                <w:sz w:val="20"/>
                <w:szCs w:val="20"/>
              </w:rPr>
            </w:pPr>
            <w:r w:rsidRPr="003348F4">
              <w:rPr>
                <w:rFonts w:ascii="Arial" w:eastAsia="Calibri" w:hAnsi="Arial" w:cs="Arial"/>
                <w:bCs/>
                <w:color w:val="003A57"/>
                <w:kern w:val="2"/>
                <w:sz w:val="20"/>
                <w:szCs w:val="20"/>
                <w14:ligatures w14:val="standardContextual"/>
              </w:rPr>
              <w:t xml:space="preserve">The Teacher-in-charge has reviewed and considered the relevant activity instructions for </w:t>
            </w:r>
            <w:r w:rsidRPr="003F0E17">
              <w:rPr>
                <w:rFonts w:ascii="Arial" w:eastAsia="Calibri" w:hAnsi="Arial" w:cs="Arial"/>
                <w:bCs/>
                <w:color w:val="003A57"/>
                <w:kern w:val="2"/>
                <w:sz w:val="20"/>
                <w:szCs w:val="20"/>
                <w14:ligatures w14:val="standardContextual"/>
              </w:rPr>
              <w:t xml:space="preserve">Category 1 </w:t>
            </w:r>
            <w:r w:rsidRPr="003348F4">
              <w:rPr>
                <w:rFonts w:ascii="Arial" w:eastAsia="Calibri" w:hAnsi="Arial" w:cs="Arial"/>
                <w:bCs/>
                <w:color w:val="003A57"/>
                <w:kern w:val="2"/>
                <w:sz w:val="20"/>
                <w:szCs w:val="20"/>
                <w14:ligatures w14:val="standardContextual"/>
              </w:rPr>
              <w:t>and</w:t>
            </w:r>
            <w:r w:rsidRPr="003348F4">
              <w:rPr>
                <w:rFonts w:ascii="Arial" w:eastAsia="Calibri" w:hAnsi="Arial" w:cs="Arial"/>
                <w:bCs/>
                <w:kern w:val="2"/>
                <w:sz w:val="20"/>
                <w:szCs w:val="20"/>
                <w14:ligatures w14:val="standardContextual"/>
              </w:rPr>
              <w:t xml:space="preserve"> </w:t>
            </w:r>
            <w:r w:rsidRPr="00922111">
              <w:rPr>
                <w:rFonts w:ascii="Arial" w:eastAsia="Calibri" w:hAnsi="Arial" w:cs="Arial"/>
                <w:bCs/>
                <w:color w:val="003A57"/>
                <w:kern w:val="2"/>
                <w:sz w:val="20"/>
                <w:szCs w:val="20"/>
                <w14:ligatures w14:val="standardContextual"/>
              </w:rPr>
              <w:t>Category 2</w:t>
            </w:r>
            <w:r w:rsidRPr="003F0E17">
              <w:rPr>
                <w:rFonts w:ascii="Arial" w:eastAsia="Calibri" w:hAnsi="Arial" w:cs="Arial"/>
                <w:bCs/>
                <w:color w:val="003A57"/>
                <w:kern w:val="2"/>
                <w:sz w:val="20"/>
                <w:szCs w:val="20"/>
                <w14:ligatures w14:val="standardContextual"/>
              </w:rPr>
              <w:t xml:space="preserve"> activities as defined in the </w:t>
            </w:r>
            <w:hyperlink r:id="rId14" w:history="1">
              <w:r w:rsidRPr="00922111">
                <w:rPr>
                  <w:rStyle w:val="Hyperlink"/>
                  <w:rFonts w:ascii="Arial" w:eastAsia="Calibri" w:hAnsi="Arial" w:cs="Arial"/>
                  <w:bCs/>
                  <w:kern w:val="2"/>
                  <w:sz w:val="20"/>
                  <w:szCs w:val="20"/>
                  <w14:ligatures w14:val="standardContextual"/>
                </w:rPr>
                <w:t>Camps, Excursions, Sporting and Adventures Activities Procedure</w:t>
              </w:r>
            </w:hyperlink>
            <w:r w:rsidRPr="00922111">
              <w:rPr>
                <w:rFonts w:ascii="Arial" w:eastAsia="Calibri" w:hAnsi="Arial" w:cs="Arial"/>
                <w:bCs/>
                <w:color w:val="003A57"/>
                <w:kern w:val="2"/>
                <w:sz w:val="20"/>
                <w:szCs w:val="20"/>
                <w14:ligatures w14:val="standardContextual"/>
              </w:rPr>
              <w:t>.</w:t>
            </w:r>
            <w:r w:rsidRPr="003F0E17">
              <w:rPr>
                <w:rFonts w:ascii="Arial" w:eastAsia="Calibri" w:hAnsi="Arial" w:cs="Arial"/>
                <w:bCs/>
                <w:color w:val="003A57"/>
                <w:kern w:val="2"/>
                <w:sz w:val="20"/>
                <w:szCs w:val="20"/>
                <w14:ligatures w14:val="standardContextual"/>
              </w:rPr>
              <w:t xml:space="preserve"> </w:t>
            </w:r>
          </w:p>
        </w:tc>
        <w:tc>
          <w:tcPr>
            <w:tcW w:w="1652" w:type="pct"/>
            <w:gridSpan w:val="3"/>
            <w:shd w:val="clear" w:color="auto" w:fill="auto"/>
          </w:tcPr>
          <w:p w14:paraId="2A7CBB1B" w14:textId="77777777" w:rsidR="001C6782" w:rsidRPr="003348F4" w:rsidRDefault="001C6782" w:rsidP="001C6782">
            <w:pPr>
              <w:spacing w:before="60" w:after="60"/>
              <w:rPr>
                <w:rFonts w:ascii="Arial" w:eastAsia="Calibri" w:hAnsi="Arial" w:cs="Arial"/>
                <w:b/>
                <w:kern w:val="2"/>
                <w:sz w:val="20"/>
                <w:szCs w:val="20"/>
                <w14:ligatures w14:val="standardContextual"/>
              </w:rPr>
            </w:pPr>
          </w:p>
        </w:tc>
      </w:tr>
      <w:tr w:rsidR="00345387" w:rsidRPr="003348F4" w14:paraId="08BBBA97" w14:textId="77777777" w:rsidTr="25E6A862">
        <w:tblPrEx>
          <w:tblLook w:val="00A0" w:firstRow="1" w:lastRow="0" w:firstColumn="1" w:lastColumn="0" w:noHBand="0" w:noVBand="0"/>
        </w:tblPrEx>
        <w:tc>
          <w:tcPr>
            <w:tcW w:w="1283" w:type="pct"/>
            <w:shd w:val="clear" w:color="auto" w:fill="auto"/>
          </w:tcPr>
          <w:p w14:paraId="51BAF547" w14:textId="4A1812E9" w:rsidR="002F2B0A" w:rsidRPr="003348F4" w:rsidRDefault="002F2B0A" w:rsidP="009C0AA8">
            <w:pPr>
              <w:spacing w:before="60"/>
              <w:rPr>
                <w:rFonts w:ascii="Arial" w:eastAsia="Times New Roman" w:hAnsi="Arial" w:cs="Arial"/>
                <w:b/>
                <w:color w:val="003A57"/>
                <w:sz w:val="20"/>
                <w:szCs w:val="20"/>
              </w:rPr>
            </w:pPr>
            <w:r w:rsidRPr="003348F4">
              <w:rPr>
                <w:rFonts w:ascii="Arial" w:eastAsia="Times New Roman" w:hAnsi="Arial" w:cs="Arial"/>
                <w:b/>
                <w:color w:val="003A57"/>
                <w:sz w:val="20"/>
                <w:szCs w:val="20"/>
              </w:rPr>
              <w:lastRenderedPageBreak/>
              <w:t xml:space="preserve">Aquatic related activities </w:t>
            </w:r>
            <w:r w:rsidR="009C0AA8">
              <w:rPr>
                <w:rFonts w:ascii="Arial" w:eastAsia="Times New Roman" w:hAnsi="Arial" w:cs="Arial"/>
                <w:b/>
                <w:color w:val="003A57"/>
                <w:sz w:val="20"/>
                <w:szCs w:val="20"/>
              </w:rPr>
              <w:t>(p</w:t>
            </w:r>
            <w:r w:rsidRPr="003348F4">
              <w:rPr>
                <w:rFonts w:ascii="Arial" w:eastAsia="Times New Roman" w:hAnsi="Arial" w:cs="Arial"/>
                <w:b/>
                <w:color w:val="003A57"/>
                <w:sz w:val="20"/>
                <w:szCs w:val="20"/>
              </w:rPr>
              <w:t>ool/beach/river)</w:t>
            </w:r>
          </w:p>
          <w:p w14:paraId="0C6088D3" w14:textId="77777777" w:rsidR="002F2B0A" w:rsidRPr="00CF648C" w:rsidRDefault="002F2B0A" w:rsidP="0027189A">
            <w:pPr>
              <w:pStyle w:val="ListParagraph"/>
              <w:numPr>
                <w:ilvl w:val="0"/>
                <w:numId w:val="3"/>
              </w:numPr>
              <w:spacing w:before="60" w:after="60"/>
              <w:ind w:left="357" w:hanging="357"/>
              <w:contextualSpacing w:val="0"/>
              <w:rPr>
                <w:rFonts w:ascii="Arial" w:eastAsia="Times New Roman" w:hAnsi="Arial" w:cs="Arial"/>
                <w:bCs/>
                <w:color w:val="003A57"/>
                <w:sz w:val="20"/>
                <w:szCs w:val="20"/>
              </w:rPr>
            </w:pPr>
            <w:r w:rsidRPr="00CF648C">
              <w:rPr>
                <w:rFonts w:ascii="Arial" w:eastAsia="Times New Roman" w:hAnsi="Arial" w:cs="Arial"/>
                <w:bCs/>
                <w:color w:val="003A57"/>
                <w:sz w:val="20"/>
                <w:szCs w:val="20"/>
              </w:rPr>
              <w:t>Insufficient supervision</w:t>
            </w:r>
          </w:p>
          <w:p w14:paraId="6E6DCCEF" w14:textId="77777777" w:rsidR="002F2B0A" w:rsidRPr="00CF648C" w:rsidRDefault="002F2B0A" w:rsidP="007E6A31">
            <w:pPr>
              <w:pStyle w:val="ListParagraph"/>
              <w:numPr>
                <w:ilvl w:val="0"/>
                <w:numId w:val="3"/>
              </w:numPr>
              <w:spacing w:after="60"/>
              <w:rPr>
                <w:rFonts w:ascii="Arial" w:eastAsia="Times New Roman" w:hAnsi="Arial" w:cs="Arial"/>
                <w:bCs/>
                <w:color w:val="003A57"/>
                <w:sz w:val="20"/>
                <w:szCs w:val="20"/>
              </w:rPr>
            </w:pPr>
            <w:r w:rsidRPr="00CF648C">
              <w:rPr>
                <w:rFonts w:ascii="Arial" w:eastAsia="Times New Roman" w:hAnsi="Arial" w:cs="Arial"/>
                <w:bCs/>
                <w:color w:val="003A57"/>
                <w:sz w:val="20"/>
                <w:szCs w:val="20"/>
              </w:rPr>
              <w:t>Drowning injury/death</w:t>
            </w:r>
          </w:p>
          <w:p w14:paraId="055BD534" w14:textId="77777777" w:rsidR="002F2B0A" w:rsidRPr="00CF648C" w:rsidRDefault="002F2B0A" w:rsidP="007E6A31">
            <w:pPr>
              <w:pStyle w:val="ListParagraph"/>
              <w:numPr>
                <w:ilvl w:val="0"/>
                <w:numId w:val="3"/>
              </w:numPr>
              <w:spacing w:after="60"/>
              <w:rPr>
                <w:rFonts w:ascii="Arial" w:eastAsia="Times New Roman" w:hAnsi="Arial" w:cs="Arial"/>
                <w:bCs/>
                <w:color w:val="003A57"/>
                <w:sz w:val="20"/>
                <w:szCs w:val="20"/>
              </w:rPr>
            </w:pPr>
            <w:r w:rsidRPr="00CF648C">
              <w:rPr>
                <w:rFonts w:ascii="Arial" w:eastAsia="Times New Roman" w:hAnsi="Arial" w:cs="Arial"/>
                <w:bCs/>
                <w:color w:val="003A57"/>
                <w:sz w:val="20"/>
                <w:szCs w:val="20"/>
              </w:rPr>
              <w:t>Trigger for epilepsy</w:t>
            </w:r>
          </w:p>
          <w:p w14:paraId="68C42902" w14:textId="77777777" w:rsidR="002F2B0A" w:rsidRPr="003348F4" w:rsidRDefault="002F2B0A" w:rsidP="007E6A31">
            <w:pPr>
              <w:pStyle w:val="ListParagraph"/>
              <w:numPr>
                <w:ilvl w:val="0"/>
                <w:numId w:val="3"/>
              </w:numPr>
              <w:spacing w:after="60"/>
              <w:rPr>
                <w:rFonts w:ascii="Arial" w:eastAsia="Times New Roman" w:hAnsi="Arial" w:cs="Arial"/>
                <w:b/>
                <w:color w:val="003A57"/>
                <w:sz w:val="20"/>
                <w:szCs w:val="20"/>
              </w:rPr>
            </w:pPr>
            <w:r w:rsidRPr="00CF648C">
              <w:rPr>
                <w:rFonts w:ascii="Arial" w:eastAsia="Times New Roman" w:hAnsi="Arial" w:cs="Arial"/>
                <w:bCs/>
                <w:color w:val="003A57"/>
                <w:sz w:val="20"/>
                <w:szCs w:val="20"/>
              </w:rPr>
              <w:t>Child Protection risks</w:t>
            </w:r>
          </w:p>
        </w:tc>
        <w:tc>
          <w:tcPr>
            <w:tcW w:w="2065" w:type="pct"/>
            <w:gridSpan w:val="2"/>
            <w:shd w:val="clear" w:color="auto" w:fill="auto"/>
          </w:tcPr>
          <w:p w14:paraId="73109572" w14:textId="20BE9FFD" w:rsidR="002F2B0A" w:rsidRPr="003348F4" w:rsidRDefault="002F2B0A" w:rsidP="002F2B0A">
            <w:pPr>
              <w:numPr>
                <w:ilvl w:val="0"/>
                <w:numId w:val="3"/>
              </w:numPr>
              <w:spacing w:before="60" w:after="60"/>
              <w:ind w:left="454" w:hanging="454"/>
              <w:rPr>
                <w:rFonts w:ascii="Arial" w:eastAsia="Times New Roman" w:hAnsi="Arial" w:cs="Arial"/>
                <w:color w:val="003A57"/>
                <w:sz w:val="20"/>
                <w:szCs w:val="20"/>
              </w:rPr>
            </w:pPr>
            <w:r w:rsidRPr="003348F4">
              <w:rPr>
                <w:rFonts w:ascii="Arial" w:eastAsia="Times New Roman" w:hAnsi="Arial" w:cs="Arial"/>
                <w:color w:val="003A57"/>
                <w:sz w:val="20"/>
                <w:szCs w:val="20"/>
              </w:rPr>
              <w:t>Specific consent must be obtained by the parent/legal guardian to permit their child to participate in aquatic related activities.</w:t>
            </w:r>
          </w:p>
          <w:p w14:paraId="5E422E5F" w14:textId="77777777" w:rsidR="002F2B0A" w:rsidRPr="003348F4" w:rsidRDefault="002F2B0A" w:rsidP="002F2B0A">
            <w:pPr>
              <w:numPr>
                <w:ilvl w:val="0"/>
                <w:numId w:val="3"/>
              </w:numPr>
              <w:spacing w:after="60"/>
              <w:ind w:left="454" w:hanging="454"/>
              <w:rPr>
                <w:rFonts w:ascii="Arial" w:eastAsia="Times New Roman" w:hAnsi="Arial" w:cs="Arial"/>
                <w:color w:val="003A57"/>
                <w:sz w:val="20"/>
                <w:szCs w:val="20"/>
              </w:rPr>
            </w:pPr>
            <w:r w:rsidRPr="003348F4">
              <w:rPr>
                <w:rFonts w:ascii="Arial" w:eastAsia="Times New Roman" w:hAnsi="Arial" w:cs="Arial"/>
                <w:bCs/>
                <w:color w:val="003A57"/>
                <w:sz w:val="20"/>
                <w:szCs w:val="20"/>
              </w:rPr>
              <w:t>The Teacher-in-charge has reviewed and considered the relevant activity instructions for</w:t>
            </w:r>
            <w:r w:rsidRPr="003348F4">
              <w:rPr>
                <w:rFonts w:ascii="Arial" w:eastAsia="Times New Roman" w:hAnsi="Arial" w:cs="Arial"/>
                <w:b/>
                <w:color w:val="003A57"/>
                <w:sz w:val="20"/>
                <w:szCs w:val="20"/>
              </w:rPr>
              <w:t xml:space="preserve"> </w:t>
            </w:r>
            <w:hyperlink r:id="rId15" w:history="1">
              <w:r w:rsidRPr="001E770C">
                <w:rPr>
                  <w:rStyle w:val="Hyperlink"/>
                  <w:rFonts w:ascii="Arial" w:eastAsia="Times New Roman" w:hAnsi="Arial" w:cs="Arial"/>
                  <w:sz w:val="20"/>
                  <w:szCs w:val="20"/>
                </w:rPr>
                <w:t xml:space="preserve">Swimming instruction – </w:t>
              </w:r>
              <w:r>
                <w:rPr>
                  <w:rStyle w:val="Hyperlink"/>
                  <w:rFonts w:ascii="Arial" w:eastAsia="Times New Roman" w:hAnsi="Arial" w:cs="Arial"/>
                  <w:sz w:val="20"/>
                  <w:szCs w:val="20"/>
                </w:rPr>
                <w:t>C</w:t>
              </w:r>
              <w:r w:rsidRPr="001E770C">
                <w:rPr>
                  <w:rStyle w:val="Hyperlink"/>
                  <w:rFonts w:ascii="Arial" w:eastAsia="Times New Roman" w:hAnsi="Arial" w:cs="Arial"/>
                  <w:sz w:val="20"/>
                  <w:szCs w:val="20"/>
                </w:rPr>
                <w:t xml:space="preserve">ategory 1 and </w:t>
              </w:r>
              <w:r>
                <w:rPr>
                  <w:rStyle w:val="Hyperlink"/>
                  <w:rFonts w:ascii="Arial" w:eastAsia="Times New Roman" w:hAnsi="Arial" w:cs="Arial"/>
                  <w:sz w:val="20"/>
                  <w:szCs w:val="20"/>
                </w:rPr>
                <w:t>C</w:t>
              </w:r>
              <w:r w:rsidRPr="001E770C">
                <w:rPr>
                  <w:rStyle w:val="Hyperlink"/>
                  <w:rFonts w:ascii="Arial" w:eastAsia="Times New Roman" w:hAnsi="Arial" w:cs="Arial"/>
                  <w:sz w:val="20"/>
                  <w:szCs w:val="20"/>
                </w:rPr>
                <w:t>ategory 2</w:t>
              </w:r>
            </w:hyperlink>
            <w:r w:rsidRPr="003348F4">
              <w:rPr>
                <w:rFonts w:ascii="Arial" w:eastAsia="Times New Roman" w:hAnsi="Arial" w:cs="Arial"/>
                <w:color w:val="003A57"/>
                <w:sz w:val="20"/>
                <w:szCs w:val="20"/>
              </w:rPr>
              <w:t xml:space="preserve"> including that specific supervisory ratios relevant to aquatic risks have been implemented. </w:t>
            </w:r>
          </w:p>
          <w:p w14:paraId="4EE3439B" w14:textId="118106E4" w:rsidR="002F2B0A" w:rsidRPr="003348F4" w:rsidRDefault="002F2B0A" w:rsidP="002F2B0A">
            <w:pPr>
              <w:numPr>
                <w:ilvl w:val="0"/>
                <w:numId w:val="3"/>
              </w:numPr>
              <w:spacing w:before="60" w:after="60"/>
              <w:ind w:left="454" w:hanging="454"/>
              <w:rPr>
                <w:rFonts w:ascii="Arial" w:eastAsia="Times New Roman" w:hAnsi="Arial" w:cs="Arial"/>
                <w:color w:val="003A57"/>
                <w:sz w:val="20"/>
                <w:szCs w:val="20"/>
              </w:rPr>
            </w:pPr>
            <w:r w:rsidRPr="003348F4">
              <w:rPr>
                <w:rFonts w:ascii="Arial" w:eastAsia="Times New Roman" w:hAnsi="Arial" w:cs="Arial"/>
                <w:color w:val="003A57"/>
                <w:sz w:val="20"/>
                <w:szCs w:val="20"/>
              </w:rPr>
              <w:t>Appropriate locations to provide privacy for changing clothes.</w:t>
            </w:r>
            <w:r w:rsidR="000A2F03">
              <w:rPr>
                <w:rFonts w:ascii="Arial" w:eastAsia="Times New Roman" w:hAnsi="Arial" w:cs="Arial"/>
                <w:color w:val="003A57"/>
                <w:sz w:val="20"/>
                <w:szCs w:val="20"/>
              </w:rPr>
              <w:t xml:space="preserve"> </w:t>
            </w:r>
            <w:r w:rsidR="000A2F03" w:rsidRPr="003348F4">
              <w:rPr>
                <w:rFonts w:ascii="Arial" w:eastAsia="Calibri" w:hAnsi="Arial" w:cs="Arial"/>
                <w:color w:val="003A57"/>
                <w:kern w:val="2"/>
                <w:sz w:val="20"/>
                <w:szCs w:val="20"/>
                <w14:ligatures w14:val="standardContextual"/>
              </w:rPr>
              <w:t xml:space="preserve">Staff member/volunteer to check </w:t>
            </w:r>
            <w:r w:rsidR="000A2F03">
              <w:rPr>
                <w:rFonts w:ascii="Arial" w:eastAsia="Calibri" w:hAnsi="Arial" w:cs="Arial"/>
                <w:color w:val="003A57"/>
                <w:kern w:val="2"/>
                <w:sz w:val="20"/>
                <w:szCs w:val="20"/>
                <w14:ligatures w14:val="standardContextual"/>
              </w:rPr>
              <w:t>changing rooms</w:t>
            </w:r>
            <w:r w:rsidR="000A2F03" w:rsidRPr="003348F4">
              <w:rPr>
                <w:rFonts w:ascii="Arial" w:eastAsia="Calibri" w:hAnsi="Arial" w:cs="Arial"/>
                <w:color w:val="003A57"/>
                <w:kern w:val="2"/>
                <w:sz w:val="20"/>
                <w:szCs w:val="20"/>
                <w14:ligatures w14:val="standardContextual"/>
              </w:rPr>
              <w:t xml:space="preserve"> prior to children using them.</w:t>
            </w:r>
          </w:p>
        </w:tc>
        <w:tc>
          <w:tcPr>
            <w:tcW w:w="1652" w:type="pct"/>
            <w:gridSpan w:val="3"/>
            <w:shd w:val="clear" w:color="auto" w:fill="auto"/>
          </w:tcPr>
          <w:p w14:paraId="7FA56FB7" w14:textId="77777777" w:rsidR="002F2B0A" w:rsidRPr="003348F4" w:rsidRDefault="002F2B0A" w:rsidP="002F2B0A">
            <w:pPr>
              <w:spacing w:before="60" w:after="60"/>
              <w:rPr>
                <w:rFonts w:ascii="Arial" w:eastAsia="Calibri" w:hAnsi="Arial" w:cs="Arial"/>
                <w:b/>
                <w:kern w:val="2"/>
                <w:sz w:val="20"/>
                <w:szCs w:val="20"/>
                <w14:ligatures w14:val="standardContextual"/>
              </w:rPr>
            </w:pPr>
          </w:p>
        </w:tc>
      </w:tr>
      <w:tr w:rsidR="002F2B0A" w:rsidRPr="003348F4" w14:paraId="73C2ACFC" w14:textId="77777777" w:rsidTr="25E6A862">
        <w:tblPrEx>
          <w:tblLook w:val="00A0" w:firstRow="1" w:lastRow="0" w:firstColumn="1" w:lastColumn="0" w:noHBand="0" w:noVBand="0"/>
        </w:tblPrEx>
        <w:tc>
          <w:tcPr>
            <w:tcW w:w="5000" w:type="pct"/>
            <w:gridSpan w:val="6"/>
            <w:shd w:val="clear" w:color="auto" w:fill="A9DFE9"/>
          </w:tcPr>
          <w:p w14:paraId="65972DBE" w14:textId="4EB97964" w:rsidR="002F2B0A" w:rsidRPr="003348F4" w:rsidRDefault="002F2B0A" w:rsidP="002F2B0A">
            <w:pPr>
              <w:spacing w:before="60" w:after="60"/>
              <w:rPr>
                <w:rFonts w:ascii="Arial" w:eastAsia="Calibri" w:hAnsi="Arial" w:cs="Arial"/>
                <w:b/>
                <w:kern w:val="2"/>
                <w:sz w:val="20"/>
                <w:szCs w:val="20"/>
                <w14:ligatures w14:val="standardContextual"/>
              </w:rPr>
            </w:pPr>
            <w:r w:rsidRPr="003348F4">
              <w:rPr>
                <w:rFonts w:ascii="Arial" w:eastAsia="Times New Roman" w:hAnsi="Arial" w:cs="Arial"/>
                <w:b/>
                <w:color w:val="003A57"/>
                <w:sz w:val="20"/>
                <w:szCs w:val="20"/>
              </w:rPr>
              <w:t xml:space="preserve">Health </w:t>
            </w:r>
            <w:r w:rsidR="00B54E60">
              <w:rPr>
                <w:rFonts w:ascii="Arial" w:eastAsia="Times New Roman" w:hAnsi="Arial" w:cs="Arial"/>
                <w:b/>
                <w:color w:val="003A57"/>
                <w:sz w:val="20"/>
                <w:szCs w:val="20"/>
              </w:rPr>
              <w:t xml:space="preserve">and Food </w:t>
            </w:r>
            <w:r w:rsidRPr="003348F4">
              <w:rPr>
                <w:rFonts w:ascii="Arial" w:eastAsia="Times New Roman" w:hAnsi="Arial" w:cs="Arial"/>
                <w:b/>
                <w:color w:val="003A57"/>
                <w:sz w:val="20"/>
                <w:szCs w:val="20"/>
              </w:rPr>
              <w:t>Management</w:t>
            </w:r>
          </w:p>
        </w:tc>
      </w:tr>
      <w:tr w:rsidR="00345387" w:rsidRPr="003348F4" w14:paraId="40C6321C" w14:textId="77777777" w:rsidTr="25E6A862">
        <w:tblPrEx>
          <w:tblLook w:val="00A0" w:firstRow="1" w:lastRow="0" w:firstColumn="1" w:lastColumn="0" w:noHBand="0" w:noVBand="0"/>
        </w:tblPrEx>
        <w:tc>
          <w:tcPr>
            <w:tcW w:w="1283" w:type="pct"/>
            <w:shd w:val="clear" w:color="auto" w:fill="auto"/>
          </w:tcPr>
          <w:p w14:paraId="0E732D05" w14:textId="662E3A90" w:rsidR="002F2B0A" w:rsidRPr="003348F4" w:rsidRDefault="002F2B0A" w:rsidP="002F2B0A">
            <w:pPr>
              <w:spacing w:before="60" w:after="60"/>
              <w:rPr>
                <w:rFonts w:ascii="Arial" w:eastAsia="Calibri" w:hAnsi="Arial" w:cs="Arial"/>
                <w:b/>
                <w:bCs/>
                <w:color w:val="003A57"/>
                <w:kern w:val="2"/>
                <w:sz w:val="20"/>
                <w:szCs w:val="20"/>
                <w14:ligatures w14:val="standardContextual"/>
              </w:rPr>
            </w:pPr>
            <w:r w:rsidRPr="003348F4">
              <w:rPr>
                <w:rFonts w:ascii="Arial" w:eastAsia="Calibri" w:hAnsi="Arial" w:cs="Arial"/>
                <w:b/>
                <w:bCs/>
                <w:color w:val="003A57"/>
                <w:kern w:val="2"/>
                <w:sz w:val="20"/>
                <w:szCs w:val="20"/>
                <w14:ligatures w14:val="standardContextual"/>
              </w:rPr>
              <w:t>Fitness to travel – illness/unfit prior to departure</w:t>
            </w:r>
          </w:p>
          <w:p w14:paraId="63E1D1D4" w14:textId="6808B270" w:rsidR="002F2B0A" w:rsidRPr="00CF648C" w:rsidRDefault="002F2B0A" w:rsidP="007E6A31">
            <w:pPr>
              <w:pStyle w:val="ListParagraph"/>
              <w:numPr>
                <w:ilvl w:val="0"/>
                <w:numId w:val="3"/>
              </w:numPr>
              <w:spacing w:after="60"/>
              <w:rPr>
                <w:rFonts w:ascii="Arial" w:eastAsia="Times New Roman" w:hAnsi="Arial" w:cs="Arial"/>
                <w:color w:val="003A57"/>
                <w:sz w:val="20"/>
                <w:szCs w:val="20"/>
              </w:rPr>
            </w:pPr>
            <w:r w:rsidRPr="00CF648C">
              <w:rPr>
                <w:rFonts w:ascii="Arial" w:eastAsia="Times New Roman" w:hAnsi="Arial" w:cs="Arial"/>
                <w:color w:val="003A57"/>
                <w:sz w:val="20"/>
                <w:szCs w:val="20"/>
              </w:rPr>
              <w:t>Further injury</w:t>
            </w:r>
            <w:r w:rsidR="0022594B">
              <w:rPr>
                <w:rFonts w:ascii="Arial" w:eastAsia="Times New Roman" w:hAnsi="Arial" w:cs="Arial"/>
                <w:color w:val="003A57"/>
                <w:sz w:val="20"/>
                <w:szCs w:val="20"/>
              </w:rPr>
              <w:t>/i</w:t>
            </w:r>
            <w:r w:rsidR="001C6782" w:rsidRPr="0022594B">
              <w:rPr>
                <w:rFonts w:ascii="Arial" w:eastAsia="Times New Roman" w:hAnsi="Arial" w:cs="Arial"/>
                <w:color w:val="003A57"/>
                <w:sz w:val="20"/>
                <w:szCs w:val="20"/>
              </w:rPr>
              <w:t>llness</w:t>
            </w:r>
            <w:r w:rsidRPr="00CF648C">
              <w:rPr>
                <w:rFonts w:ascii="Arial" w:eastAsia="Times New Roman" w:hAnsi="Arial" w:cs="Arial"/>
                <w:color w:val="003A57"/>
                <w:sz w:val="20"/>
                <w:szCs w:val="20"/>
              </w:rPr>
              <w:t xml:space="preserve"> deteriorates</w:t>
            </w:r>
          </w:p>
          <w:p w14:paraId="693B918C" w14:textId="77777777" w:rsidR="002F2B0A" w:rsidRPr="00CF648C" w:rsidRDefault="002F2B0A" w:rsidP="007E6A31">
            <w:pPr>
              <w:pStyle w:val="ListParagraph"/>
              <w:numPr>
                <w:ilvl w:val="0"/>
                <w:numId w:val="3"/>
              </w:numPr>
              <w:spacing w:after="60"/>
              <w:rPr>
                <w:rFonts w:ascii="Arial" w:eastAsia="Times New Roman" w:hAnsi="Arial" w:cs="Arial"/>
                <w:color w:val="003A57"/>
                <w:sz w:val="20"/>
                <w:szCs w:val="20"/>
              </w:rPr>
            </w:pPr>
            <w:r w:rsidRPr="00CF648C">
              <w:rPr>
                <w:rFonts w:ascii="Arial" w:eastAsia="Times New Roman" w:hAnsi="Arial" w:cs="Arial"/>
                <w:color w:val="003A57"/>
                <w:sz w:val="20"/>
                <w:szCs w:val="20"/>
              </w:rPr>
              <w:t>Fatigue</w:t>
            </w:r>
          </w:p>
          <w:p w14:paraId="2D4B9867" w14:textId="77777777" w:rsidR="002F2B0A" w:rsidRPr="003348F4" w:rsidRDefault="002F2B0A" w:rsidP="002F2B0A">
            <w:pPr>
              <w:contextualSpacing/>
              <w:rPr>
                <w:rFonts w:ascii="Arial" w:eastAsia="Calibri" w:hAnsi="Arial" w:cs="Arial"/>
                <w:color w:val="003A57"/>
                <w:kern w:val="2"/>
                <w:sz w:val="20"/>
                <w:szCs w:val="20"/>
                <w14:ligatures w14:val="standardContextual"/>
              </w:rPr>
            </w:pPr>
          </w:p>
          <w:p w14:paraId="48227A83" w14:textId="77777777" w:rsidR="002F2B0A" w:rsidRPr="003348F4" w:rsidRDefault="002F2B0A" w:rsidP="002F2B0A">
            <w:pPr>
              <w:contextualSpacing/>
              <w:rPr>
                <w:rFonts w:ascii="Arial" w:eastAsia="Times New Roman" w:hAnsi="Arial" w:cs="Arial"/>
                <w:b/>
                <w:color w:val="003A57"/>
                <w:sz w:val="20"/>
                <w:szCs w:val="20"/>
              </w:rPr>
            </w:pPr>
          </w:p>
        </w:tc>
        <w:tc>
          <w:tcPr>
            <w:tcW w:w="2065" w:type="pct"/>
            <w:gridSpan w:val="2"/>
            <w:shd w:val="clear" w:color="auto" w:fill="auto"/>
          </w:tcPr>
          <w:p w14:paraId="6DC2DE49" w14:textId="48B4E916" w:rsidR="002F2B0A" w:rsidRPr="003348F4" w:rsidRDefault="002F2B0A" w:rsidP="002F2B0A">
            <w:pPr>
              <w:numPr>
                <w:ilvl w:val="0"/>
                <w:numId w:val="3"/>
              </w:numPr>
              <w:spacing w:before="60" w:after="60"/>
              <w:ind w:left="454" w:hanging="454"/>
              <w:rPr>
                <w:rFonts w:ascii="Arial" w:eastAsia="Times New Roman" w:hAnsi="Arial" w:cs="Arial"/>
                <w:color w:val="003A57"/>
                <w:sz w:val="20"/>
                <w:szCs w:val="20"/>
              </w:rPr>
            </w:pPr>
            <w:r w:rsidRPr="003348F4">
              <w:rPr>
                <w:rFonts w:ascii="Arial" w:eastAsia="Times New Roman" w:hAnsi="Arial" w:cs="Arial"/>
                <w:color w:val="003A57"/>
                <w:sz w:val="20"/>
                <w:szCs w:val="20"/>
              </w:rPr>
              <w:t xml:space="preserve">In the event children/young </w:t>
            </w:r>
            <w:proofErr w:type="spellStart"/>
            <w:r w:rsidRPr="003348F4">
              <w:rPr>
                <w:rFonts w:ascii="Arial" w:eastAsia="Times New Roman" w:hAnsi="Arial" w:cs="Arial"/>
                <w:color w:val="003A57"/>
                <w:sz w:val="20"/>
                <w:szCs w:val="20"/>
              </w:rPr>
              <w:t>persons</w:t>
            </w:r>
            <w:proofErr w:type="spellEnd"/>
            <w:r w:rsidRPr="003348F4">
              <w:rPr>
                <w:rFonts w:ascii="Arial" w:eastAsia="Times New Roman" w:hAnsi="Arial" w:cs="Arial"/>
                <w:color w:val="003A57"/>
                <w:sz w:val="20"/>
                <w:szCs w:val="20"/>
              </w:rPr>
              <w:t xml:space="preserve"> require medication for travel sickness, a medical plan must be in place.</w:t>
            </w:r>
          </w:p>
          <w:p w14:paraId="52D260B4" w14:textId="77777777" w:rsidR="002F2B0A" w:rsidRPr="003348F4" w:rsidRDefault="002F2B0A" w:rsidP="002F2B0A">
            <w:pPr>
              <w:numPr>
                <w:ilvl w:val="0"/>
                <w:numId w:val="3"/>
              </w:numPr>
              <w:spacing w:after="60"/>
              <w:ind w:left="454" w:hanging="454"/>
              <w:rPr>
                <w:rFonts w:ascii="Arial" w:eastAsia="Times New Roman" w:hAnsi="Arial" w:cs="Arial"/>
                <w:color w:val="003A57"/>
                <w:sz w:val="20"/>
                <w:szCs w:val="20"/>
              </w:rPr>
            </w:pPr>
            <w:r w:rsidRPr="003348F4">
              <w:rPr>
                <w:rFonts w:ascii="Arial" w:eastAsia="Times New Roman" w:hAnsi="Arial" w:cs="Arial"/>
                <w:color w:val="003A57"/>
                <w:sz w:val="20"/>
                <w:szCs w:val="20"/>
              </w:rPr>
              <w:t>Workers (including Volunteers) must complete ‘Staff (and Accompanying Adult) Health and Personal Details form (</w:t>
            </w:r>
            <w:r w:rsidRPr="00804252">
              <w:rPr>
                <w:rFonts w:ascii="Arial" w:eastAsia="Times New Roman" w:hAnsi="Arial" w:cs="Arial"/>
                <w:color w:val="003A57"/>
                <w:sz w:val="20"/>
                <w:szCs w:val="20"/>
              </w:rPr>
              <w:t>Appendix F</w:t>
            </w:r>
            <w:r w:rsidRPr="003348F4">
              <w:rPr>
                <w:rFonts w:ascii="Arial" w:eastAsia="Times New Roman" w:hAnsi="Arial" w:cs="Arial"/>
                <w:color w:val="003A57"/>
                <w:sz w:val="20"/>
                <w:szCs w:val="20"/>
              </w:rPr>
              <w:t xml:space="preserve"> from </w:t>
            </w:r>
            <w:hyperlink r:id="rId16" w:history="1">
              <w:r w:rsidRPr="00804252">
                <w:rPr>
                  <w:rStyle w:val="Hyperlink"/>
                  <w:rFonts w:ascii="Arial" w:eastAsia="Times New Roman" w:hAnsi="Arial" w:cs="Arial"/>
                  <w:sz w:val="20"/>
                  <w:szCs w:val="20"/>
                </w:rPr>
                <w:t>Student Overseas Travel Excursions Procedure</w:t>
              </w:r>
            </w:hyperlink>
            <w:r w:rsidRPr="003348F4">
              <w:rPr>
                <w:rFonts w:ascii="Arial" w:eastAsia="Times New Roman" w:hAnsi="Arial" w:cs="Arial"/>
                <w:color w:val="003A57"/>
                <w:sz w:val="20"/>
                <w:szCs w:val="20"/>
              </w:rPr>
              <w:t xml:space="preserve"> OR equivalent form)</w:t>
            </w:r>
          </w:p>
          <w:p w14:paraId="2C671FB7" w14:textId="77777777" w:rsidR="002F2B0A" w:rsidRPr="003348F4" w:rsidRDefault="002F2B0A" w:rsidP="002F2B0A">
            <w:pPr>
              <w:numPr>
                <w:ilvl w:val="0"/>
                <w:numId w:val="3"/>
              </w:numPr>
              <w:spacing w:after="60"/>
              <w:ind w:left="454" w:hanging="454"/>
              <w:rPr>
                <w:rFonts w:ascii="Arial" w:eastAsia="Times New Roman" w:hAnsi="Arial" w:cs="Arial"/>
                <w:color w:val="003A57"/>
                <w:sz w:val="20"/>
                <w:szCs w:val="20"/>
              </w:rPr>
            </w:pPr>
            <w:r w:rsidRPr="003348F4">
              <w:rPr>
                <w:rFonts w:ascii="Arial" w:eastAsia="Times New Roman" w:hAnsi="Arial" w:cs="Arial"/>
                <w:color w:val="003A57"/>
                <w:sz w:val="20"/>
                <w:szCs w:val="20"/>
              </w:rPr>
              <w:t>In the event that there is doubt about the workers fitness to participate, leadership must liaise with the worker and where necessary obtain medical certificate to state the worker is fit to participate. Depending on the workers medical condition, a specific risk assessment taking into account any specific controls must be documented.</w:t>
            </w:r>
          </w:p>
          <w:p w14:paraId="0B388C3F" w14:textId="77777777" w:rsidR="002F2B0A" w:rsidRPr="003348F4" w:rsidRDefault="002F2B0A" w:rsidP="002F2B0A">
            <w:pPr>
              <w:numPr>
                <w:ilvl w:val="0"/>
                <w:numId w:val="3"/>
              </w:numPr>
              <w:spacing w:after="60"/>
              <w:ind w:left="454" w:hanging="454"/>
              <w:rPr>
                <w:rFonts w:ascii="Arial" w:eastAsia="Times New Roman" w:hAnsi="Arial" w:cs="Arial"/>
                <w:color w:val="003A57"/>
                <w:sz w:val="20"/>
                <w:szCs w:val="20"/>
              </w:rPr>
            </w:pPr>
            <w:r w:rsidRPr="003348F4">
              <w:rPr>
                <w:rFonts w:ascii="Arial" w:eastAsia="Times New Roman" w:hAnsi="Arial" w:cs="Arial"/>
                <w:color w:val="003A57"/>
                <w:sz w:val="20"/>
                <w:szCs w:val="20"/>
              </w:rPr>
              <w:t>All participants to be observed as fit to travel on departure.</w:t>
            </w:r>
          </w:p>
          <w:p w14:paraId="1368FB6C" w14:textId="77777777" w:rsidR="002F2B0A" w:rsidRPr="003348F4" w:rsidRDefault="002F2B0A" w:rsidP="002F2B0A">
            <w:pPr>
              <w:numPr>
                <w:ilvl w:val="0"/>
                <w:numId w:val="3"/>
              </w:numPr>
              <w:spacing w:after="60"/>
              <w:ind w:left="454" w:hanging="454"/>
              <w:rPr>
                <w:rFonts w:ascii="Arial" w:eastAsia="Times New Roman" w:hAnsi="Arial" w:cs="Arial"/>
                <w:color w:val="003A57"/>
                <w:sz w:val="20"/>
                <w:szCs w:val="20"/>
              </w:rPr>
            </w:pPr>
            <w:r w:rsidRPr="003348F4">
              <w:rPr>
                <w:rFonts w:ascii="Arial" w:eastAsia="Times New Roman" w:hAnsi="Arial" w:cs="Arial"/>
                <w:color w:val="003A57"/>
                <w:sz w:val="20"/>
                <w:szCs w:val="20"/>
              </w:rPr>
              <w:t>Roster for staff supervision while on overnight stays to mitigate fatigue.</w:t>
            </w:r>
          </w:p>
        </w:tc>
        <w:tc>
          <w:tcPr>
            <w:tcW w:w="1652" w:type="pct"/>
            <w:gridSpan w:val="3"/>
            <w:shd w:val="clear" w:color="auto" w:fill="auto"/>
          </w:tcPr>
          <w:p w14:paraId="3D8209FE" w14:textId="77777777" w:rsidR="002F2B0A" w:rsidRPr="003348F4" w:rsidRDefault="002F2B0A" w:rsidP="002F2B0A">
            <w:pPr>
              <w:spacing w:before="60" w:after="60"/>
              <w:rPr>
                <w:rFonts w:ascii="Arial" w:eastAsia="Calibri" w:hAnsi="Arial" w:cs="Arial"/>
                <w:b/>
                <w:kern w:val="2"/>
                <w:sz w:val="20"/>
                <w:szCs w:val="20"/>
                <w14:ligatures w14:val="standardContextual"/>
              </w:rPr>
            </w:pPr>
          </w:p>
        </w:tc>
      </w:tr>
      <w:tr w:rsidR="00345387" w:rsidRPr="003348F4" w14:paraId="6E24BBB6" w14:textId="77777777" w:rsidTr="25E6A862">
        <w:tblPrEx>
          <w:tblLook w:val="00A0" w:firstRow="1" w:lastRow="0" w:firstColumn="1" w:lastColumn="0" w:noHBand="0" w:noVBand="0"/>
        </w:tblPrEx>
        <w:tc>
          <w:tcPr>
            <w:tcW w:w="1283" w:type="pct"/>
            <w:shd w:val="clear" w:color="auto" w:fill="auto"/>
          </w:tcPr>
          <w:p w14:paraId="0E7D380A" w14:textId="77777777" w:rsidR="002F2B0A" w:rsidRPr="003348F4" w:rsidRDefault="002F2B0A" w:rsidP="002F2B0A">
            <w:pPr>
              <w:spacing w:before="60" w:after="60"/>
              <w:rPr>
                <w:rFonts w:ascii="Arial" w:eastAsia="Calibri" w:hAnsi="Arial" w:cs="Arial"/>
                <w:b/>
                <w:bCs/>
                <w:color w:val="003A57"/>
                <w:kern w:val="2"/>
                <w:sz w:val="20"/>
                <w:szCs w:val="20"/>
                <w14:ligatures w14:val="standardContextual"/>
              </w:rPr>
            </w:pPr>
            <w:r w:rsidRPr="003348F4">
              <w:rPr>
                <w:rFonts w:ascii="Arial" w:eastAsia="Calibri" w:hAnsi="Arial" w:cs="Arial"/>
                <w:b/>
                <w:bCs/>
                <w:color w:val="003A57"/>
                <w:kern w:val="2"/>
                <w:sz w:val="20"/>
                <w:szCs w:val="20"/>
                <w14:ligatures w14:val="standardContextual"/>
              </w:rPr>
              <w:t xml:space="preserve">Known health risks and medical conditions </w:t>
            </w:r>
          </w:p>
          <w:p w14:paraId="74DB7F44" w14:textId="691A7FE9" w:rsidR="002F2B0A" w:rsidRPr="00CF648C" w:rsidRDefault="002F2B0A" w:rsidP="007E6A31">
            <w:pPr>
              <w:pStyle w:val="ListParagraph"/>
              <w:numPr>
                <w:ilvl w:val="0"/>
                <w:numId w:val="3"/>
              </w:numPr>
              <w:spacing w:after="60"/>
              <w:rPr>
                <w:rFonts w:ascii="Arial" w:eastAsia="Times New Roman" w:hAnsi="Arial" w:cs="Arial"/>
                <w:color w:val="003A57"/>
                <w:sz w:val="20"/>
                <w:szCs w:val="20"/>
              </w:rPr>
            </w:pPr>
            <w:r w:rsidRPr="00CF648C">
              <w:rPr>
                <w:rFonts w:ascii="Arial" w:eastAsia="Times New Roman" w:hAnsi="Arial" w:cs="Arial"/>
                <w:color w:val="003A57"/>
                <w:sz w:val="20"/>
                <w:szCs w:val="20"/>
              </w:rPr>
              <w:t>Lack of necessary adjustment for activities or Inappropriate or missed administration of medication resulting in exacerbation of medical condition/injury/death</w:t>
            </w:r>
          </w:p>
          <w:p w14:paraId="23AE5747" w14:textId="00F0F4E3" w:rsidR="002F2B0A" w:rsidRPr="003348F4" w:rsidRDefault="002F2B0A" w:rsidP="007E6A31">
            <w:pPr>
              <w:pStyle w:val="ListParagraph"/>
              <w:numPr>
                <w:ilvl w:val="0"/>
                <w:numId w:val="3"/>
              </w:numPr>
              <w:spacing w:after="60"/>
              <w:rPr>
                <w:rFonts w:ascii="Arial" w:eastAsia="Times New Roman" w:hAnsi="Arial" w:cs="Arial"/>
                <w:color w:val="003A57"/>
                <w:sz w:val="20"/>
                <w:szCs w:val="20"/>
              </w:rPr>
            </w:pPr>
            <w:r w:rsidRPr="00CF648C">
              <w:rPr>
                <w:rFonts w:ascii="Arial" w:eastAsia="Times New Roman" w:hAnsi="Arial" w:cs="Arial"/>
                <w:color w:val="003A57"/>
                <w:sz w:val="20"/>
                <w:szCs w:val="20"/>
              </w:rPr>
              <w:t>Inattention to packing of Health Management Plans and associated medications (asthma puffers, EPIPENs etc)</w:t>
            </w:r>
          </w:p>
        </w:tc>
        <w:tc>
          <w:tcPr>
            <w:tcW w:w="2065" w:type="pct"/>
            <w:gridSpan w:val="2"/>
            <w:shd w:val="clear" w:color="auto" w:fill="auto"/>
          </w:tcPr>
          <w:p w14:paraId="72571721" w14:textId="7009966D" w:rsidR="002F2B0A" w:rsidRPr="003348F4" w:rsidRDefault="002F2B0A" w:rsidP="002F2B0A">
            <w:pPr>
              <w:numPr>
                <w:ilvl w:val="0"/>
                <w:numId w:val="3"/>
              </w:numPr>
              <w:spacing w:before="60" w:after="60"/>
              <w:ind w:left="454" w:hanging="454"/>
              <w:rPr>
                <w:rFonts w:ascii="Arial" w:eastAsia="Times New Roman" w:hAnsi="Arial" w:cs="Arial"/>
                <w:color w:val="003A57"/>
                <w:sz w:val="20"/>
                <w:szCs w:val="20"/>
              </w:rPr>
            </w:pPr>
            <w:r w:rsidRPr="003348F4">
              <w:rPr>
                <w:rFonts w:ascii="Arial" w:eastAsia="Times New Roman" w:hAnsi="Arial" w:cs="Arial"/>
                <w:color w:val="003A57"/>
                <w:sz w:val="20"/>
                <w:szCs w:val="20"/>
              </w:rPr>
              <w:t xml:space="preserve">All workers (including volunteers) and </w:t>
            </w:r>
            <w:r w:rsidR="00775D76">
              <w:rPr>
                <w:rFonts w:ascii="Arial" w:eastAsia="Times New Roman" w:hAnsi="Arial" w:cs="Arial"/>
                <w:color w:val="003A57"/>
                <w:sz w:val="20"/>
                <w:szCs w:val="20"/>
              </w:rPr>
              <w:t xml:space="preserve">parents of </w:t>
            </w:r>
            <w:r w:rsidRPr="003348F4">
              <w:rPr>
                <w:rFonts w:ascii="Arial" w:eastAsia="Times New Roman" w:hAnsi="Arial" w:cs="Arial"/>
                <w:color w:val="003A57"/>
                <w:sz w:val="20"/>
                <w:szCs w:val="20"/>
              </w:rPr>
              <w:t>children/young persons</w:t>
            </w:r>
            <w:r w:rsidR="00775D76">
              <w:rPr>
                <w:rFonts w:ascii="Arial" w:eastAsia="Times New Roman" w:hAnsi="Arial" w:cs="Arial"/>
                <w:color w:val="003A57"/>
                <w:sz w:val="20"/>
                <w:szCs w:val="20"/>
              </w:rPr>
              <w:t xml:space="preserve"> to</w:t>
            </w:r>
            <w:r w:rsidRPr="003348F4">
              <w:rPr>
                <w:rFonts w:ascii="Arial" w:eastAsia="Times New Roman" w:hAnsi="Arial" w:cs="Arial"/>
                <w:color w:val="003A57"/>
                <w:sz w:val="20"/>
                <w:szCs w:val="20"/>
              </w:rPr>
              <w:t xml:space="preserve"> declare via relevant consent forms that they are fit to participate in the planned activities and disclose any medical condition that may be adversely affected by programmed activities.  </w:t>
            </w:r>
          </w:p>
          <w:p w14:paraId="121F531D" w14:textId="589D898E" w:rsidR="002F2B0A" w:rsidRPr="003348F4" w:rsidRDefault="002F2B0A" w:rsidP="002F2B0A">
            <w:pPr>
              <w:numPr>
                <w:ilvl w:val="0"/>
                <w:numId w:val="3"/>
              </w:numPr>
              <w:spacing w:after="60"/>
              <w:ind w:left="454" w:hanging="454"/>
              <w:rPr>
                <w:rFonts w:ascii="Arial" w:eastAsia="Times New Roman" w:hAnsi="Arial" w:cs="Arial"/>
                <w:color w:val="003A57"/>
                <w:sz w:val="20"/>
                <w:szCs w:val="20"/>
              </w:rPr>
            </w:pPr>
            <w:r w:rsidRPr="003348F4">
              <w:rPr>
                <w:rFonts w:ascii="Arial" w:eastAsia="Times New Roman" w:hAnsi="Arial" w:cs="Arial"/>
                <w:color w:val="003A57"/>
                <w:sz w:val="20"/>
                <w:szCs w:val="20"/>
              </w:rPr>
              <w:t xml:space="preserve">Where restrictions or special conditions are required, these must be listed on a plan for the staff/student. </w:t>
            </w:r>
          </w:p>
          <w:p w14:paraId="3BDAC2DB" w14:textId="02B82A47" w:rsidR="002F2B0A" w:rsidRPr="003348F4" w:rsidRDefault="002F2B0A" w:rsidP="002F2B0A">
            <w:pPr>
              <w:numPr>
                <w:ilvl w:val="0"/>
                <w:numId w:val="3"/>
              </w:numPr>
              <w:spacing w:after="60"/>
              <w:ind w:left="454" w:hanging="454"/>
              <w:rPr>
                <w:rFonts w:ascii="Arial" w:eastAsia="Times New Roman" w:hAnsi="Arial" w:cs="Arial"/>
                <w:color w:val="003A57"/>
                <w:sz w:val="20"/>
                <w:szCs w:val="20"/>
              </w:rPr>
            </w:pPr>
            <w:r w:rsidRPr="003348F4">
              <w:rPr>
                <w:rFonts w:ascii="Arial" w:eastAsia="Times New Roman" w:hAnsi="Arial" w:cs="Arial"/>
                <w:color w:val="003A57"/>
                <w:sz w:val="20"/>
                <w:szCs w:val="20"/>
              </w:rPr>
              <w:t xml:space="preserve">Children/young </w:t>
            </w:r>
            <w:proofErr w:type="spellStart"/>
            <w:r w:rsidRPr="003348F4">
              <w:rPr>
                <w:rFonts w:ascii="Arial" w:eastAsia="Times New Roman" w:hAnsi="Arial" w:cs="Arial"/>
                <w:color w:val="003A57"/>
                <w:sz w:val="20"/>
                <w:szCs w:val="20"/>
              </w:rPr>
              <w:t>persons</w:t>
            </w:r>
            <w:proofErr w:type="spellEnd"/>
            <w:r w:rsidRPr="003348F4">
              <w:rPr>
                <w:rFonts w:ascii="Arial" w:eastAsia="Times New Roman" w:hAnsi="Arial" w:cs="Arial"/>
                <w:color w:val="003A57"/>
                <w:sz w:val="20"/>
                <w:szCs w:val="20"/>
              </w:rPr>
              <w:t xml:space="preserve"> requiring medication to be administered whilst on excursion/camp must have a medical plan in place. </w:t>
            </w:r>
          </w:p>
          <w:p w14:paraId="40B4C273" w14:textId="77777777" w:rsidR="002F2B0A" w:rsidRPr="003348F4" w:rsidRDefault="002F2B0A" w:rsidP="002F2B0A">
            <w:pPr>
              <w:numPr>
                <w:ilvl w:val="0"/>
                <w:numId w:val="3"/>
              </w:numPr>
              <w:spacing w:after="60"/>
              <w:ind w:left="454" w:hanging="454"/>
              <w:rPr>
                <w:rFonts w:ascii="Arial" w:eastAsia="Times New Roman" w:hAnsi="Arial" w:cs="Arial"/>
                <w:color w:val="003A57"/>
                <w:sz w:val="20"/>
                <w:szCs w:val="20"/>
              </w:rPr>
            </w:pPr>
            <w:r w:rsidRPr="003348F4">
              <w:rPr>
                <w:rFonts w:ascii="Arial" w:eastAsia="Times New Roman" w:hAnsi="Arial" w:cs="Arial"/>
                <w:color w:val="003A57"/>
                <w:sz w:val="20"/>
                <w:szCs w:val="20"/>
              </w:rPr>
              <w:t>All medication must be in original packaging and clearly labelled. A record must be kept – medication name, dose, time given and kept secure and initially by staff member.</w:t>
            </w:r>
          </w:p>
          <w:p w14:paraId="7194995B" w14:textId="77777777" w:rsidR="002F2B0A" w:rsidRPr="003348F4" w:rsidRDefault="002F2B0A" w:rsidP="002F2B0A">
            <w:pPr>
              <w:numPr>
                <w:ilvl w:val="0"/>
                <w:numId w:val="3"/>
              </w:numPr>
              <w:spacing w:after="60"/>
              <w:ind w:left="454" w:hanging="454"/>
              <w:rPr>
                <w:rFonts w:ascii="Arial" w:eastAsia="Times New Roman" w:hAnsi="Arial" w:cs="Arial"/>
                <w:color w:val="003A57"/>
                <w:sz w:val="20"/>
                <w:szCs w:val="20"/>
              </w:rPr>
            </w:pPr>
            <w:hyperlink r:id="rId17" w:history="1">
              <w:r w:rsidRPr="003348F4">
                <w:rPr>
                  <w:rFonts w:ascii="Arial" w:eastAsia="Times New Roman" w:hAnsi="Arial" w:cs="Arial"/>
                  <w:color w:val="003A57"/>
                  <w:sz w:val="20"/>
                  <w:szCs w:val="20"/>
                </w:rPr>
                <w:t>Anaphylactic Action Plan</w:t>
              </w:r>
            </w:hyperlink>
            <w:r w:rsidRPr="003348F4">
              <w:rPr>
                <w:rFonts w:ascii="Arial" w:eastAsia="Times New Roman" w:hAnsi="Arial" w:cs="Arial"/>
                <w:color w:val="003A57"/>
                <w:sz w:val="20"/>
                <w:szCs w:val="20"/>
              </w:rPr>
              <w:t xml:space="preserve"> (AAP) is in place for those with known allergies and accompanying staff trained to recognise symptoms of anaphylactic reaction and implement AAP.</w:t>
            </w:r>
          </w:p>
        </w:tc>
        <w:tc>
          <w:tcPr>
            <w:tcW w:w="1652" w:type="pct"/>
            <w:gridSpan w:val="3"/>
            <w:shd w:val="clear" w:color="auto" w:fill="auto"/>
          </w:tcPr>
          <w:p w14:paraId="6CCC2141" w14:textId="77777777" w:rsidR="002F2B0A" w:rsidRPr="003348F4" w:rsidRDefault="002F2B0A" w:rsidP="002F2B0A">
            <w:pPr>
              <w:spacing w:before="60" w:after="60"/>
              <w:rPr>
                <w:rFonts w:ascii="Arial" w:eastAsia="Calibri" w:hAnsi="Arial" w:cs="Arial"/>
                <w:kern w:val="2"/>
                <w:sz w:val="20"/>
                <w:szCs w:val="20"/>
                <w14:ligatures w14:val="standardContextual"/>
              </w:rPr>
            </w:pPr>
          </w:p>
        </w:tc>
      </w:tr>
      <w:tr w:rsidR="00345387" w:rsidRPr="003348F4" w14:paraId="64F47EE5" w14:textId="77777777" w:rsidTr="25E6A862">
        <w:tblPrEx>
          <w:tblLook w:val="00A0" w:firstRow="1" w:lastRow="0" w:firstColumn="1" w:lastColumn="0" w:noHBand="0" w:noVBand="0"/>
        </w:tblPrEx>
        <w:tc>
          <w:tcPr>
            <w:tcW w:w="1283" w:type="pct"/>
            <w:shd w:val="clear" w:color="auto" w:fill="auto"/>
          </w:tcPr>
          <w:p w14:paraId="12423420" w14:textId="77777777" w:rsidR="002F2B0A" w:rsidRPr="003348F4" w:rsidRDefault="002F2B0A" w:rsidP="002F2B0A">
            <w:pPr>
              <w:spacing w:before="60" w:after="60"/>
              <w:rPr>
                <w:rFonts w:ascii="Arial" w:eastAsia="Calibri" w:hAnsi="Arial" w:cs="Arial"/>
                <w:b/>
                <w:bCs/>
                <w:color w:val="003A57"/>
                <w:kern w:val="2"/>
                <w:sz w:val="20"/>
                <w:szCs w:val="20"/>
                <w14:ligatures w14:val="standardContextual"/>
              </w:rPr>
            </w:pPr>
            <w:r w:rsidRPr="003348F4">
              <w:rPr>
                <w:rFonts w:ascii="Arial" w:eastAsia="Calibri" w:hAnsi="Arial" w:cs="Arial"/>
                <w:b/>
                <w:bCs/>
                <w:color w:val="003A57"/>
                <w:kern w:val="2"/>
                <w:sz w:val="20"/>
                <w:szCs w:val="20"/>
                <w14:ligatures w14:val="standardContextual"/>
              </w:rPr>
              <w:t>Provision and consumption of food</w:t>
            </w:r>
          </w:p>
          <w:p w14:paraId="10D65E9C" w14:textId="77777777" w:rsidR="002F2B0A" w:rsidRPr="00CF648C" w:rsidRDefault="002F2B0A" w:rsidP="007E6A31">
            <w:pPr>
              <w:pStyle w:val="ListParagraph"/>
              <w:numPr>
                <w:ilvl w:val="0"/>
                <w:numId w:val="3"/>
              </w:numPr>
              <w:spacing w:after="60"/>
              <w:rPr>
                <w:rFonts w:ascii="Arial" w:eastAsia="Times New Roman" w:hAnsi="Arial" w:cs="Arial"/>
                <w:color w:val="003A57"/>
                <w:sz w:val="20"/>
                <w:szCs w:val="20"/>
              </w:rPr>
            </w:pPr>
            <w:r w:rsidRPr="00CF648C">
              <w:rPr>
                <w:rFonts w:ascii="Arial" w:eastAsia="Times New Roman" w:hAnsi="Arial" w:cs="Arial"/>
                <w:color w:val="003A57"/>
                <w:sz w:val="20"/>
                <w:szCs w:val="20"/>
              </w:rPr>
              <w:t>Food poisoning</w:t>
            </w:r>
          </w:p>
          <w:p w14:paraId="0AF835E1" w14:textId="77777777" w:rsidR="002F2B0A" w:rsidRPr="00CF648C" w:rsidRDefault="002F2B0A" w:rsidP="007E6A31">
            <w:pPr>
              <w:pStyle w:val="ListParagraph"/>
              <w:numPr>
                <w:ilvl w:val="0"/>
                <w:numId w:val="3"/>
              </w:numPr>
              <w:spacing w:after="60"/>
              <w:rPr>
                <w:rFonts w:ascii="Arial" w:eastAsia="Times New Roman" w:hAnsi="Arial" w:cs="Arial"/>
                <w:color w:val="003A57"/>
                <w:sz w:val="20"/>
                <w:szCs w:val="20"/>
              </w:rPr>
            </w:pPr>
            <w:r w:rsidRPr="00CF648C">
              <w:rPr>
                <w:rFonts w:ascii="Arial" w:eastAsia="Times New Roman" w:hAnsi="Arial" w:cs="Arial"/>
                <w:color w:val="003A57"/>
                <w:sz w:val="20"/>
                <w:szCs w:val="20"/>
              </w:rPr>
              <w:t xml:space="preserve">Triggering of allergies </w:t>
            </w:r>
          </w:p>
          <w:p w14:paraId="6F37BCD8" w14:textId="77777777" w:rsidR="002F2B0A" w:rsidRPr="00CF648C" w:rsidRDefault="002F2B0A" w:rsidP="007E6A31">
            <w:pPr>
              <w:pStyle w:val="ListParagraph"/>
              <w:numPr>
                <w:ilvl w:val="0"/>
                <w:numId w:val="3"/>
              </w:numPr>
              <w:spacing w:after="60"/>
              <w:rPr>
                <w:rFonts w:ascii="Arial" w:eastAsia="Times New Roman" w:hAnsi="Arial" w:cs="Arial"/>
                <w:color w:val="003A57"/>
                <w:sz w:val="20"/>
                <w:szCs w:val="20"/>
              </w:rPr>
            </w:pPr>
            <w:r w:rsidRPr="00CF648C">
              <w:rPr>
                <w:rFonts w:ascii="Arial" w:eastAsia="Times New Roman" w:hAnsi="Arial" w:cs="Arial"/>
                <w:color w:val="003A57"/>
                <w:sz w:val="20"/>
                <w:szCs w:val="20"/>
              </w:rPr>
              <w:t>Anaphylactic reaction leading to serious illness or death</w:t>
            </w:r>
          </w:p>
          <w:p w14:paraId="4854AEF1" w14:textId="77777777" w:rsidR="002F2B0A" w:rsidRPr="003348F4" w:rsidRDefault="002F2B0A" w:rsidP="002F2B0A">
            <w:pPr>
              <w:contextualSpacing/>
              <w:rPr>
                <w:rFonts w:ascii="Arial" w:eastAsia="Times New Roman" w:hAnsi="Arial" w:cs="Arial"/>
                <w:b/>
                <w:bCs/>
                <w:color w:val="003A57"/>
                <w:sz w:val="20"/>
                <w:szCs w:val="20"/>
              </w:rPr>
            </w:pPr>
          </w:p>
        </w:tc>
        <w:tc>
          <w:tcPr>
            <w:tcW w:w="2065" w:type="pct"/>
            <w:gridSpan w:val="2"/>
            <w:shd w:val="clear" w:color="auto" w:fill="auto"/>
          </w:tcPr>
          <w:p w14:paraId="73C832C8" w14:textId="77777777" w:rsidR="002F2B0A" w:rsidRPr="003348F4" w:rsidRDefault="002F2B0A" w:rsidP="002F2B0A">
            <w:pPr>
              <w:numPr>
                <w:ilvl w:val="0"/>
                <w:numId w:val="3"/>
              </w:numPr>
              <w:spacing w:before="60" w:after="60"/>
              <w:ind w:left="454" w:hanging="454"/>
              <w:rPr>
                <w:rFonts w:ascii="Arial" w:eastAsia="Times New Roman" w:hAnsi="Arial" w:cs="Arial"/>
                <w:color w:val="003A57"/>
                <w:sz w:val="20"/>
                <w:szCs w:val="20"/>
              </w:rPr>
            </w:pPr>
            <w:r w:rsidRPr="003348F4">
              <w:rPr>
                <w:rFonts w:ascii="Arial" w:eastAsia="Times New Roman" w:hAnsi="Arial" w:cs="Arial"/>
                <w:color w:val="003A57"/>
                <w:sz w:val="20"/>
                <w:szCs w:val="20"/>
              </w:rPr>
              <w:t>Destination has reliable/safe drinking water and if tap water is unsafe, appropriate access to bottled water has been planned.</w:t>
            </w:r>
          </w:p>
          <w:p w14:paraId="62511DB0" w14:textId="607671D9" w:rsidR="002F2B0A" w:rsidRPr="003348F4" w:rsidRDefault="002F2B0A" w:rsidP="002F2B0A">
            <w:pPr>
              <w:numPr>
                <w:ilvl w:val="0"/>
                <w:numId w:val="3"/>
              </w:numPr>
              <w:spacing w:after="60"/>
              <w:ind w:left="454" w:hanging="454"/>
              <w:rPr>
                <w:rFonts w:ascii="Arial" w:eastAsia="Times New Roman" w:hAnsi="Arial" w:cs="Arial"/>
                <w:color w:val="003A57"/>
                <w:sz w:val="20"/>
                <w:szCs w:val="20"/>
              </w:rPr>
            </w:pPr>
            <w:r w:rsidRPr="003348F4">
              <w:rPr>
                <w:rFonts w:ascii="Arial" w:eastAsia="Times New Roman" w:hAnsi="Arial" w:cs="Arial"/>
                <w:color w:val="003A57"/>
                <w:sz w:val="20"/>
                <w:szCs w:val="20"/>
              </w:rPr>
              <w:t xml:space="preserve">Persons preparing food must have completed basic </w:t>
            </w:r>
            <w:hyperlink r:id="rId18" w:history="1">
              <w:r w:rsidR="008A165F" w:rsidRPr="00526B85">
                <w:rPr>
                  <w:rStyle w:val="Hyperlink"/>
                  <w:rFonts w:ascii="Arial" w:eastAsia="Times New Roman" w:hAnsi="Arial" w:cs="Arial"/>
                  <w:sz w:val="20"/>
                  <w:szCs w:val="20"/>
                </w:rPr>
                <w:t>food safety training</w:t>
              </w:r>
            </w:hyperlink>
            <w:r w:rsidRPr="003348F4">
              <w:rPr>
                <w:rFonts w:ascii="Arial" w:eastAsia="Times New Roman" w:hAnsi="Arial" w:cs="Arial"/>
                <w:color w:val="003A57"/>
                <w:sz w:val="20"/>
                <w:szCs w:val="20"/>
              </w:rPr>
              <w:t xml:space="preserve"> and follow correct food hygiene practices.</w:t>
            </w:r>
          </w:p>
          <w:p w14:paraId="5CECCCAA" w14:textId="77777777" w:rsidR="002F2B0A" w:rsidRPr="003348F4" w:rsidRDefault="002F2B0A" w:rsidP="002F2B0A">
            <w:pPr>
              <w:numPr>
                <w:ilvl w:val="0"/>
                <w:numId w:val="3"/>
              </w:numPr>
              <w:spacing w:after="60"/>
              <w:ind w:left="454" w:hanging="454"/>
              <w:rPr>
                <w:rFonts w:ascii="Arial" w:eastAsia="Times New Roman" w:hAnsi="Arial" w:cs="Arial"/>
                <w:color w:val="003A57"/>
                <w:sz w:val="20"/>
                <w:szCs w:val="20"/>
              </w:rPr>
            </w:pPr>
            <w:r w:rsidRPr="003348F4">
              <w:rPr>
                <w:rFonts w:ascii="Arial" w:eastAsia="Times New Roman" w:hAnsi="Arial" w:cs="Arial"/>
                <w:color w:val="003A57"/>
                <w:sz w:val="20"/>
                <w:szCs w:val="20"/>
              </w:rPr>
              <w:t xml:space="preserve">Reliable/safe food is provided from reputable sources. </w:t>
            </w:r>
          </w:p>
          <w:p w14:paraId="03748CE6" w14:textId="58BDAD3F" w:rsidR="002F2B0A" w:rsidRPr="003348F4" w:rsidRDefault="002F2B0A" w:rsidP="002F2B0A">
            <w:pPr>
              <w:numPr>
                <w:ilvl w:val="0"/>
                <w:numId w:val="3"/>
              </w:numPr>
              <w:spacing w:after="60"/>
              <w:ind w:left="454" w:hanging="454"/>
              <w:rPr>
                <w:rFonts w:ascii="Arial" w:eastAsia="Times New Roman" w:hAnsi="Arial" w:cs="Arial"/>
                <w:color w:val="003A57"/>
                <w:sz w:val="20"/>
                <w:szCs w:val="20"/>
              </w:rPr>
            </w:pPr>
            <w:r w:rsidRPr="003348F4">
              <w:rPr>
                <w:rFonts w:ascii="Arial" w:eastAsia="Times New Roman" w:hAnsi="Arial" w:cs="Arial"/>
                <w:color w:val="003A57"/>
                <w:sz w:val="20"/>
                <w:szCs w:val="20"/>
              </w:rPr>
              <w:t xml:space="preserve">Where food is being provided by the school, food must be transported in appropriate eskies/containers and maintained at right temperatures to ensure compliant with Food Safety Standards.  </w:t>
            </w:r>
          </w:p>
          <w:p w14:paraId="294DFFB0" w14:textId="26474885" w:rsidR="002F2B0A" w:rsidRPr="003348F4" w:rsidRDefault="002F2B0A" w:rsidP="002F2B0A">
            <w:pPr>
              <w:numPr>
                <w:ilvl w:val="0"/>
                <w:numId w:val="3"/>
              </w:numPr>
              <w:spacing w:after="60"/>
              <w:ind w:left="454" w:hanging="454"/>
              <w:rPr>
                <w:rFonts w:ascii="Arial" w:eastAsia="Times New Roman" w:hAnsi="Arial" w:cs="Arial"/>
                <w:color w:val="003A57"/>
                <w:sz w:val="20"/>
                <w:szCs w:val="20"/>
              </w:rPr>
            </w:pPr>
            <w:r w:rsidRPr="003348F4">
              <w:rPr>
                <w:rFonts w:ascii="Arial" w:eastAsia="Times New Roman" w:hAnsi="Arial" w:cs="Arial"/>
                <w:color w:val="003A57"/>
                <w:sz w:val="20"/>
                <w:szCs w:val="20"/>
              </w:rPr>
              <w:t>Parents/caregivers are advised of appropriate food to pack where children/young persons are required to bring their own.</w:t>
            </w:r>
          </w:p>
          <w:p w14:paraId="3056DC41" w14:textId="77777777" w:rsidR="002F2B0A" w:rsidRPr="003348F4" w:rsidRDefault="002F2B0A" w:rsidP="002F2B0A">
            <w:pPr>
              <w:numPr>
                <w:ilvl w:val="0"/>
                <w:numId w:val="3"/>
              </w:numPr>
              <w:spacing w:after="60"/>
              <w:ind w:left="454" w:hanging="454"/>
              <w:rPr>
                <w:rFonts w:ascii="Arial" w:eastAsia="Times New Roman" w:hAnsi="Arial" w:cs="Arial"/>
                <w:color w:val="003A57"/>
                <w:sz w:val="20"/>
                <w:szCs w:val="20"/>
              </w:rPr>
            </w:pPr>
            <w:r w:rsidRPr="003348F4">
              <w:rPr>
                <w:rFonts w:ascii="Arial" w:eastAsia="Times New Roman" w:hAnsi="Arial" w:cs="Arial"/>
                <w:color w:val="003A57"/>
                <w:sz w:val="20"/>
                <w:szCs w:val="20"/>
              </w:rPr>
              <w:t>Food areas used for food storage, preparation and services must be kept clean, free from vermin and build-up of dirt or food residue.</w:t>
            </w:r>
          </w:p>
          <w:p w14:paraId="0F4C70E0" w14:textId="48CF9BC1" w:rsidR="002F2B0A" w:rsidRPr="003348F4" w:rsidRDefault="002F2B0A" w:rsidP="002F2B0A">
            <w:pPr>
              <w:numPr>
                <w:ilvl w:val="0"/>
                <w:numId w:val="3"/>
              </w:numPr>
              <w:spacing w:after="60"/>
              <w:ind w:left="454" w:hanging="454"/>
              <w:rPr>
                <w:rFonts w:ascii="Arial" w:eastAsia="Times New Roman" w:hAnsi="Arial" w:cs="Arial"/>
                <w:color w:val="003A57"/>
                <w:sz w:val="20"/>
                <w:szCs w:val="20"/>
              </w:rPr>
            </w:pPr>
            <w:r w:rsidRPr="003348F4">
              <w:rPr>
                <w:rFonts w:ascii="Arial" w:eastAsia="Times New Roman" w:hAnsi="Arial" w:cs="Arial"/>
                <w:color w:val="003A57"/>
                <w:sz w:val="20"/>
                <w:szCs w:val="20"/>
              </w:rPr>
              <w:t>Appropriate refrigeration facilities available for storing food (esk</w:t>
            </w:r>
            <w:r w:rsidR="008F52AC">
              <w:rPr>
                <w:rFonts w:ascii="Arial" w:eastAsia="Times New Roman" w:hAnsi="Arial" w:cs="Arial"/>
                <w:color w:val="003A57"/>
                <w:sz w:val="20"/>
                <w:szCs w:val="20"/>
              </w:rPr>
              <w:t>ie</w:t>
            </w:r>
            <w:r w:rsidRPr="003348F4">
              <w:rPr>
                <w:rFonts w:ascii="Arial" w:eastAsia="Times New Roman" w:hAnsi="Arial" w:cs="Arial"/>
                <w:color w:val="003A57"/>
                <w:sz w:val="20"/>
                <w:szCs w:val="20"/>
              </w:rPr>
              <w:t>s available to store food whilst travelling to the site)</w:t>
            </w:r>
          </w:p>
          <w:p w14:paraId="0292EAE4" w14:textId="42538314" w:rsidR="002F2B0A" w:rsidRPr="003348F4" w:rsidRDefault="002F2B0A" w:rsidP="002F2B0A">
            <w:pPr>
              <w:numPr>
                <w:ilvl w:val="0"/>
                <w:numId w:val="3"/>
              </w:numPr>
              <w:spacing w:after="60"/>
              <w:ind w:left="454" w:hanging="454"/>
              <w:rPr>
                <w:rFonts w:ascii="Arial" w:eastAsia="Times New Roman" w:hAnsi="Arial" w:cs="Arial"/>
                <w:color w:val="003A57"/>
                <w:sz w:val="20"/>
                <w:szCs w:val="20"/>
              </w:rPr>
            </w:pPr>
            <w:r w:rsidRPr="003348F4">
              <w:rPr>
                <w:rFonts w:ascii="Arial" w:eastAsia="Times New Roman" w:hAnsi="Arial" w:cs="Arial"/>
                <w:color w:val="003A57"/>
                <w:sz w:val="20"/>
                <w:szCs w:val="20"/>
              </w:rPr>
              <w:t xml:space="preserve">Dietary requirements of workers, children/young persons is </w:t>
            </w:r>
            <w:proofErr w:type="gramStart"/>
            <w:r w:rsidRPr="003348F4">
              <w:rPr>
                <w:rFonts w:ascii="Arial" w:eastAsia="Times New Roman" w:hAnsi="Arial" w:cs="Arial"/>
                <w:color w:val="003A57"/>
                <w:sz w:val="20"/>
                <w:szCs w:val="20"/>
              </w:rPr>
              <w:t>known</w:t>
            </w:r>
            <w:proofErr w:type="gramEnd"/>
            <w:r w:rsidRPr="003348F4">
              <w:rPr>
                <w:rFonts w:ascii="Arial" w:eastAsia="Times New Roman" w:hAnsi="Arial" w:cs="Arial"/>
                <w:color w:val="003A57"/>
                <w:sz w:val="20"/>
                <w:szCs w:val="20"/>
              </w:rPr>
              <w:t xml:space="preserve"> and appropriate catering is arranged.</w:t>
            </w:r>
          </w:p>
          <w:p w14:paraId="5949D211" w14:textId="77777777" w:rsidR="002F2B0A" w:rsidRPr="003348F4" w:rsidRDefault="002F2B0A" w:rsidP="002F2B0A">
            <w:pPr>
              <w:numPr>
                <w:ilvl w:val="0"/>
                <w:numId w:val="3"/>
              </w:numPr>
              <w:spacing w:after="60"/>
              <w:ind w:left="454" w:hanging="454"/>
              <w:rPr>
                <w:rFonts w:ascii="Arial" w:eastAsia="Times New Roman" w:hAnsi="Arial" w:cs="Arial"/>
                <w:color w:val="003A57"/>
                <w:sz w:val="20"/>
                <w:szCs w:val="20"/>
              </w:rPr>
            </w:pPr>
            <w:r w:rsidRPr="003348F4">
              <w:rPr>
                <w:rFonts w:ascii="Arial" w:eastAsia="Times New Roman" w:hAnsi="Arial" w:cs="Arial"/>
                <w:color w:val="003A57"/>
                <w:sz w:val="20"/>
                <w:szCs w:val="20"/>
              </w:rPr>
              <w:t xml:space="preserve">Hand washing facilities and/or Hand sanitiser/gel used prior to eating. </w:t>
            </w:r>
          </w:p>
          <w:p w14:paraId="000CBA96" w14:textId="77777777" w:rsidR="002F2B0A" w:rsidRPr="003348F4" w:rsidRDefault="002F2B0A" w:rsidP="002F2B0A">
            <w:pPr>
              <w:numPr>
                <w:ilvl w:val="0"/>
                <w:numId w:val="3"/>
              </w:numPr>
              <w:spacing w:after="60"/>
              <w:ind w:left="454" w:hanging="454"/>
              <w:rPr>
                <w:rFonts w:ascii="Arial" w:eastAsia="Times New Roman" w:hAnsi="Arial" w:cs="Arial"/>
                <w:color w:val="003A57"/>
                <w:sz w:val="20"/>
                <w:szCs w:val="20"/>
              </w:rPr>
            </w:pPr>
            <w:r w:rsidRPr="003348F4">
              <w:rPr>
                <w:rFonts w:ascii="Arial" w:eastAsia="Times New Roman" w:hAnsi="Arial" w:cs="Arial"/>
                <w:color w:val="003A57"/>
                <w:sz w:val="20"/>
                <w:szCs w:val="20"/>
              </w:rPr>
              <w:t xml:space="preserve">Restrictions are adhered to in fruit fly areas.  </w:t>
            </w:r>
          </w:p>
        </w:tc>
        <w:tc>
          <w:tcPr>
            <w:tcW w:w="1652" w:type="pct"/>
            <w:gridSpan w:val="3"/>
            <w:shd w:val="clear" w:color="auto" w:fill="auto"/>
          </w:tcPr>
          <w:p w14:paraId="035EBFE6" w14:textId="77777777" w:rsidR="002F2B0A" w:rsidRPr="003348F4" w:rsidRDefault="002F2B0A" w:rsidP="002F2B0A">
            <w:pPr>
              <w:spacing w:before="60" w:after="60"/>
              <w:rPr>
                <w:rFonts w:ascii="Arial" w:eastAsia="Calibri" w:hAnsi="Arial" w:cs="Arial"/>
                <w:kern w:val="2"/>
                <w:sz w:val="20"/>
                <w:szCs w:val="20"/>
                <w14:ligatures w14:val="standardContextual"/>
              </w:rPr>
            </w:pPr>
          </w:p>
        </w:tc>
      </w:tr>
      <w:tr w:rsidR="00345387" w:rsidRPr="003348F4" w14:paraId="2727C0D1" w14:textId="77777777" w:rsidTr="25E6A862">
        <w:tblPrEx>
          <w:tblLook w:val="00A0" w:firstRow="1" w:lastRow="0" w:firstColumn="1" w:lastColumn="0" w:noHBand="0" w:noVBand="0"/>
        </w:tblPrEx>
        <w:tc>
          <w:tcPr>
            <w:tcW w:w="1283" w:type="pct"/>
            <w:shd w:val="clear" w:color="auto" w:fill="auto"/>
          </w:tcPr>
          <w:p w14:paraId="12B5025C" w14:textId="77777777" w:rsidR="002F2B0A" w:rsidRPr="003348F4" w:rsidRDefault="002F2B0A" w:rsidP="002F2B0A">
            <w:pPr>
              <w:spacing w:before="60" w:after="60"/>
              <w:rPr>
                <w:rFonts w:ascii="Arial" w:eastAsia="Calibri" w:hAnsi="Arial" w:cs="Arial"/>
                <w:b/>
                <w:bCs/>
                <w:color w:val="003A57"/>
                <w:kern w:val="2"/>
                <w:sz w:val="20"/>
                <w:szCs w:val="20"/>
                <w14:ligatures w14:val="standardContextual"/>
              </w:rPr>
            </w:pPr>
            <w:r w:rsidRPr="003348F4">
              <w:rPr>
                <w:rFonts w:ascii="Arial" w:eastAsia="Calibri" w:hAnsi="Arial" w:cs="Arial"/>
                <w:b/>
                <w:bCs/>
                <w:color w:val="003A57"/>
                <w:kern w:val="2"/>
                <w:sz w:val="20"/>
                <w:szCs w:val="20"/>
                <w14:ligatures w14:val="standardContextual"/>
              </w:rPr>
              <w:t>Accommodation/Sleeping arrangements</w:t>
            </w:r>
          </w:p>
          <w:p w14:paraId="45284BA7" w14:textId="77777777" w:rsidR="002F2B0A" w:rsidRPr="00CF648C" w:rsidRDefault="002F2B0A" w:rsidP="007E6A31">
            <w:pPr>
              <w:pStyle w:val="ListParagraph"/>
              <w:numPr>
                <w:ilvl w:val="0"/>
                <w:numId w:val="3"/>
              </w:numPr>
              <w:spacing w:after="60"/>
              <w:rPr>
                <w:rFonts w:ascii="Arial" w:eastAsia="Times New Roman" w:hAnsi="Arial" w:cs="Arial"/>
                <w:color w:val="003A57"/>
                <w:sz w:val="20"/>
                <w:szCs w:val="20"/>
              </w:rPr>
            </w:pPr>
            <w:r w:rsidRPr="00CF648C">
              <w:rPr>
                <w:rFonts w:ascii="Arial" w:eastAsia="Times New Roman" w:hAnsi="Arial" w:cs="Arial"/>
                <w:color w:val="003A57"/>
                <w:sz w:val="20"/>
                <w:szCs w:val="20"/>
              </w:rPr>
              <w:t>Physical safety risks</w:t>
            </w:r>
          </w:p>
          <w:p w14:paraId="35EB2367" w14:textId="77777777" w:rsidR="002F2B0A" w:rsidRPr="003348F4" w:rsidRDefault="002F2B0A" w:rsidP="007E6A31">
            <w:pPr>
              <w:pStyle w:val="ListParagraph"/>
              <w:numPr>
                <w:ilvl w:val="0"/>
                <w:numId w:val="3"/>
              </w:numPr>
              <w:spacing w:after="60"/>
              <w:rPr>
                <w:rFonts w:ascii="Arial" w:eastAsia="Times New Roman" w:hAnsi="Arial" w:cs="Arial"/>
                <w:b/>
                <w:bCs/>
                <w:color w:val="003A57"/>
                <w:sz w:val="20"/>
                <w:szCs w:val="20"/>
              </w:rPr>
            </w:pPr>
            <w:r w:rsidRPr="00CF648C">
              <w:rPr>
                <w:rFonts w:ascii="Arial" w:eastAsia="Times New Roman" w:hAnsi="Arial" w:cs="Arial"/>
                <w:color w:val="003A57"/>
                <w:sz w:val="20"/>
                <w:szCs w:val="20"/>
              </w:rPr>
              <w:t>Child safeguarding risks</w:t>
            </w:r>
          </w:p>
        </w:tc>
        <w:tc>
          <w:tcPr>
            <w:tcW w:w="2065" w:type="pct"/>
            <w:gridSpan w:val="2"/>
            <w:shd w:val="clear" w:color="auto" w:fill="auto"/>
          </w:tcPr>
          <w:p w14:paraId="18BA092D" w14:textId="33541480" w:rsidR="002F2B0A" w:rsidRPr="003348F4" w:rsidRDefault="002F2B0A" w:rsidP="002F2B0A">
            <w:pPr>
              <w:numPr>
                <w:ilvl w:val="0"/>
                <w:numId w:val="3"/>
              </w:numPr>
              <w:spacing w:before="60" w:after="60"/>
              <w:ind w:left="454" w:hanging="454"/>
              <w:rPr>
                <w:rFonts w:ascii="Arial" w:eastAsia="Calibri" w:hAnsi="Arial" w:cs="Arial"/>
                <w:color w:val="003A57"/>
                <w:kern w:val="2"/>
                <w:sz w:val="20"/>
                <w:szCs w:val="20"/>
                <w14:ligatures w14:val="standardContextual"/>
              </w:rPr>
            </w:pPr>
            <w:r w:rsidRPr="003348F4">
              <w:rPr>
                <w:rFonts w:ascii="Arial" w:eastAsia="Calibri" w:hAnsi="Arial" w:cs="Arial"/>
                <w:color w:val="003A57"/>
                <w:kern w:val="2"/>
                <w:sz w:val="20"/>
                <w:szCs w:val="20"/>
                <w14:ligatures w14:val="standardContextual"/>
              </w:rPr>
              <w:t>Staff/volunteers to be accommodated in separate sleeping rooms to children</w:t>
            </w:r>
            <w:r w:rsidR="008F52AC">
              <w:rPr>
                <w:rFonts w:ascii="Arial" w:eastAsia="Calibri" w:hAnsi="Arial" w:cs="Arial"/>
                <w:color w:val="003A57"/>
                <w:kern w:val="2"/>
                <w:sz w:val="20"/>
                <w:szCs w:val="20"/>
                <w14:ligatures w14:val="standardContextual"/>
              </w:rPr>
              <w:t>/</w:t>
            </w:r>
            <w:r w:rsidRPr="003348F4">
              <w:rPr>
                <w:rFonts w:ascii="Arial" w:eastAsia="Calibri" w:hAnsi="Arial" w:cs="Arial"/>
                <w:color w:val="003A57"/>
                <w:kern w:val="2"/>
                <w:sz w:val="20"/>
                <w:szCs w:val="20"/>
                <w14:ligatures w14:val="standardContextual"/>
              </w:rPr>
              <w:t>young persons.</w:t>
            </w:r>
          </w:p>
          <w:p w14:paraId="33FEC642" w14:textId="77777777" w:rsidR="002F2B0A" w:rsidRPr="003348F4" w:rsidRDefault="002F2B0A" w:rsidP="002F2B0A">
            <w:pPr>
              <w:numPr>
                <w:ilvl w:val="0"/>
                <w:numId w:val="3"/>
              </w:numPr>
              <w:spacing w:after="60"/>
              <w:ind w:left="454" w:hanging="454"/>
              <w:rPr>
                <w:rFonts w:ascii="Arial" w:eastAsia="Calibri" w:hAnsi="Arial" w:cs="Arial"/>
                <w:color w:val="003A57"/>
                <w:kern w:val="2"/>
                <w:sz w:val="20"/>
                <w:szCs w:val="20"/>
                <w14:ligatures w14:val="standardContextual"/>
              </w:rPr>
            </w:pPr>
            <w:r w:rsidRPr="003348F4">
              <w:rPr>
                <w:rFonts w:ascii="Arial" w:eastAsia="Calibri" w:hAnsi="Arial" w:cs="Arial"/>
                <w:color w:val="003A57"/>
                <w:kern w:val="2"/>
                <w:sz w:val="20"/>
                <w:szCs w:val="20"/>
                <w14:ligatures w14:val="standardContextual"/>
              </w:rPr>
              <w:t>Male and female students to be separately accommodated.</w:t>
            </w:r>
          </w:p>
          <w:p w14:paraId="5008B3AF" w14:textId="77777777" w:rsidR="002F2B0A" w:rsidRPr="003348F4" w:rsidRDefault="002F2B0A" w:rsidP="002F2B0A">
            <w:pPr>
              <w:numPr>
                <w:ilvl w:val="0"/>
                <w:numId w:val="3"/>
              </w:numPr>
              <w:spacing w:after="60"/>
              <w:ind w:left="454" w:hanging="454"/>
              <w:rPr>
                <w:rFonts w:ascii="Arial" w:eastAsia="Calibri" w:hAnsi="Arial" w:cs="Arial"/>
                <w:color w:val="003A57"/>
                <w:kern w:val="2"/>
                <w:sz w:val="20"/>
                <w:szCs w:val="20"/>
                <w14:ligatures w14:val="standardContextual"/>
              </w:rPr>
            </w:pPr>
            <w:r w:rsidRPr="003348F4">
              <w:rPr>
                <w:rFonts w:ascii="Arial" w:eastAsia="Calibri" w:hAnsi="Arial" w:cs="Arial"/>
                <w:color w:val="003A57"/>
                <w:kern w:val="2"/>
                <w:sz w:val="20"/>
                <w:szCs w:val="20"/>
                <w14:ligatures w14:val="standardContextual"/>
              </w:rPr>
              <w:t>Site to be fitted with smoke detectors.</w:t>
            </w:r>
          </w:p>
          <w:p w14:paraId="78E21504" w14:textId="77777777" w:rsidR="002F2B0A" w:rsidRPr="003348F4" w:rsidRDefault="002F2B0A" w:rsidP="002F2B0A">
            <w:pPr>
              <w:numPr>
                <w:ilvl w:val="0"/>
                <w:numId w:val="3"/>
              </w:numPr>
              <w:spacing w:after="60"/>
              <w:ind w:left="454" w:hanging="454"/>
              <w:rPr>
                <w:rFonts w:ascii="Arial" w:eastAsia="Calibri" w:hAnsi="Arial" w:cs="Arial"/>
                <w:color w:val="003A57"/>
                <w:kern w:val="2"/>
                <w:sz w:val="20"/>
                <w:szCs w:val="20"/>
                <w14:ligatures w14:val="standardContextual"/>
              </w:rPr>
            </w:pPr>
            <w:r w:rsidRPr="003348F4">
              <w:rPr>
                <w:rFonts w:ascii="Arial" w:eastAsia="Calibri" w:hAnsi="Arial" w:cs="Arial"/>
                <w:color w:val="003A57"/>
                <w:kern w:val="2"/>
                <w:sz w:val="20"/>
                <w:szCs w:val="20"/>
                <w14:ligatures w14:val="standardContextual"/>
              </w:rPr>
              <w:t>Bunk beds at campsites to conform to Australian Standard 4220—2010 and children under 6 years must not use top bunks and parents must give written consent for children between the ages of 6 and 8 to sleep on top bunks.</w:t>
            </w:r>
          </w:p>
          <w:p w14:paraId="144D2F7E" w14:textId="77777777" w:rsidR="002F2B0A" w:rsidRPr="003348F4" w:rsidRDefault="002F2B0A" w:rsidP="002F2B0A">
            <w:pPr>
              <w:numPr>
                <w:ilvl w:val="0"/>
                <w:numId w:val="3"/>
              </w:numPr>
              <w:spacing w:after="60"/>
              <w:ind w:left="454" w:hanging="454"/>
              <w:rPr>
                <w:rFonts w:ascii="Arial" w:eastAsia="Times New Roman" w:hAnsi="Arial" w:cs="Arial"/>
                <w:color w:val="003A57"/>
                <w:sz w:val="20"/>
                <w:szCs w:val="20"/>
              </w:rPr>
            </w:pPr>
            <w:r w:rsidRPr="003348F4">
              <w:rPr>
                <w:rFonts w:ascii="Arial" w:eastAsia="Times New Roman" w:hAnsi="Arial" w:cs="Arial"/>
                <w:color w:val="003A57"/>
                <w:sz w:val="20"/>
                <w:szCs w:val="20"/>
              </w:rPr>
              <w:t xml:space="preserve">Where accommodation is in tents, these must be suitable and offer adequate protection from cold and wet conditions. </w:t>
            </w:r>
          </w:p>
        </w:tc>
        <w:tc>
          <w:tcPr>
            <w:tcW w:w="1652" w:type="pct"/>
            <w:gridSpan w:val="3"/>
            <w:shd w:val="clear" w:color="auto" w:fill="auto"/>
          </w:tcPr>
          <w:p w14:paraId="7023C41F" w14:textId="77777777" w:rsidR="002F2B0A" w:rsidRPr="003348F4" w:rsidRDefault="002F2B0A" w:rsidP="002F2B0A">
            <w:pPr>
              <w:spacing w:before="60" w:after="60"/>
              <w:rPr>
                <w:rFonts w:ascii="Arial" w:eastAsia="Calibri" w:hAnsi="Arial" w:cs="Arial"/>
                <w:b/>
                <w:bCs/>
                <w:color w:val="003A57"/>
                <w:kern w:val="2"/>
                <w:sz w:val="20"/>
                <w:szCs w:val="20"/>
                <w14:ligatures w14:val="standardContextual"/>
              </w:rPr>
            </w:pPr>
          </w:p>
        </w:tc>
      </w:tr>
      <w:tr w:rsidR="002F2B0A" w:rsidRPr="003348F4" w14:paraId="59FBD005" w14:textId="77777777" w:rsidTr="25E6A862">
        <w:tblPrEx>
          <w:tblLook w:val="00A0" w:firstRow="1" w:lastRow="0" w:firstColumn="1" w:lastColumn="0" w:noHBand="0" w:noVBand="0"/>
        </w:tblPrEx>
        <w:tc>
          <w:tcPr>
            <w:tcW w:w="5000" w:type="pct"/>
            <w:gridSpan w:val="6"/>
            <w:shd w:val="clear" w:color="auto" w:fill="A9DFE9"/>
          </w:tcPr>
          <w:p w14:paraId="3B1CC69A" w14:textId="77777777" w:rsidR="002F2B0A" w:rsidRPr="003348F4" w:rsidRDefault="002F2B0A" w:rsidP="002F2B0A">
            <w:pPr>
              <w:spacing w:before="60" w:after="60"/>
              <w:rPr>
                <w:rFonts w:ascii="Arial" w:eastAsia="Calibri" w:hAnsi="Arial" w:cs="Arial"/>
                <w:b/>
                <w:color w:val="003A57"/>
                <w:kern w:val="2"/>
                <w:sz w:val="20"/>
                <w:szCs w:val="20"/>
                <w14:ligatures w14:val="standardContextual"/>
              </w:rPr>
            </w:pPr>
            <w:r w:rsidRPr="003348F4">
              <w:rPr>
                <w:rFonts w:ascii="Arial" w:eastAsia="Calibri" w:hAnsi="Arial" w:cs="Arial"/>
                <w:b/>
                <w:color w:val="003A57"/>
                <w:kern w:val="2"/>
                <w:sz w:val="20"/>
                <w:szCs w:val="20"/>
                <w14:ligatures w14:val="standardContextual"/>
              </w:rPr>
              <w:t>Transport</w:t>
            </w:r>
          </w:p>
        </w:tc>
      </w:tr>
      <w:tr w:rsidR="00345387" w:rsidRPr="003348F4" w14:paraId="014F2EF9" w14:textId="77777777" w:rsidTr="25E6A862">
        <w:tblPrEx>
          <w:tblLook w:val="00A0" w:firstRow="1" w:lastRow="0" w:firstColumn="1" w:lastColumn="0" w:noHBand="0" w:noVBand="0"/>
        </w:tblPrEx>
        <w:tc>
          <w:tcPr>
            <w:tcW w:w="1283" w:type="pct"/>
            <w:shd w:val="clear" w:color="auto" w:fill="auto"/>
          </w:tcPr>
          <w:p w14:paraId="2C6833FF" w14:textId="2F3FC399" w:rsidR="002F2B0A" w:rsidRPr="003348F4" w:rsidRDefault="002F2B0A" w:rsidP="002F2B0A">
            <w:pPr>
              <w:spacing w:before="60" w:after="60"/>
              <w:rPr>
                <w:rFonts w:ascii="Arial" w:eastAsia="Calibri" w:hAnsi="Arial" w:cs="Arial"/>
                <w:b/>
                <w:bCs/>
                <w:color w:val="003A57"/>
                <w:kern w:val="2"/>
                <w:sz w:val="20"/>
                <w:szCs w:val="20"/>
                <w14:ligatures w14:val="standardContextual"/>
              </w:rPr>
            </w:pPr>
            <w:r w:rsidRPr="003348F4">
              <w:rPr>
                <w:rFonts w:ascii="Arial" w:eastAsia="Calibri" w:hAnsi="Arial" w:cs="Arial"/>
                <w:b/>
                <w:bCs/>
                <w:color w:val="003A57"/>
                <w:kern w:val="2"/>
                <w:sz w:val="20"/>
                <w:szCs w:val="20"/>
                <w14:ligatures w14:val="standardContextual"/>
              </w:rPr>
              <w:t>Suitability of vehicle</w:t>
            </w:r>
            <w:r w:rsidR="00BA3CA7">
              <w:rPr>
                <w:rFonts w:ascii="Arial" w:eastAsia="Calibri" w:hAnsi="Arial" w:cs="Arial"/>
                <w:b/>
                <w:bCs/>
                <w:color w:val="003A57"/>
                <w:kern w:val="2"/>
                <w:sz w:val="20"/>
                <w:szCs w:val="20"/>
                <w14:ligatures w14:val="standardContextual"/>
              </w:rPr>
              <w:t xml:space="preserve"> and Driver safety</w:t>
            </w:r>
          </w:p>
        </w:tc>
        <w:tc>
          <w:tcPr>
            <w:tcW w:w="2065" w:type="pct"/>
            <w:gridSpan w:val="2"/>
            <w:shd w:val="clear" w:color="auto" w:fill="auto"/>
          </w:tcPr>
          <w:p w14:paraId="349F91DB" w14:textId="77777777" w:rsidR="002F2B0A" w:rsidRPr="003348F4" w:rsidRDefault="002F2B0A" w:rsidP="002F2B0A">
            <w:pPr>
              <w:numPr>
                <w:ilvl w:val="0"/>
                <w:numId w:val="3"/>
              </w:numPr>
              <w:spacing w:before="60" w:after="60"/>
              <w:ind w:left="454" w:hanging="454"/>
              <w:rPr>
                <w:rFonts w:ascii="Arial" w:eastAsia="Times New Roman" w:hAnsi="Arial" w:cs="Arial"/>
                <w:color w:val="003A57"/>
                <w:sz w:val="20"/>
                <w:szCs w:val="20"/>
              </w:rPr>
            </w:pPr>
            <w:r w:rsidRPr="003348F4">
              <w:rPr>
                <w:rFonts w:ascii="Arial" w:eastAsia="Times New Roman" w:hAnsi="Arial" w:cs="Arial"/>
                <w:color w:val="003A57"/>
                <w:sz w:val="20"/>
                <w:szCs w:val="20"/>
              </w:rPr>
              <w:t>Where third party provider is used, use accredited bus company.</w:t>
            </w:r>
          </w:p>
          <w:p w14:paraId="68AB5EB0" w14:textId="77777777" w:rsidR="002F2B0A" w:rsidRPr="003348F4" w:rsidRDefault="002F2B0A" w:rsidP="002F2B0A">
            <w:pPr>
              <w:numPr>
                <w:ilvl w:val="0"/>
                <w:numId w:val="3"/>
              </w:numPr>
              <w:spacing w:after="60"/>
              <w:ind w:left="454" w:hanging="454"/>
              <w:rPr>
                <w:rFonts w:ascii="Arial" w:eastAsia="Times New Roman" w:hAnsi="Arial" w:cs="Arial"/>
                <w:color w:val="003A57"/>
                <w:sz w:val="20"/>
                <w:szCs w:val="20"/>
              </w:rPr>
            </w:pPr>
            <w:r w:rsidRPr="003348F4">
              <w:rPr>
                <w:rFonts w:ascii="Arial" w:eastAsia="Times New Roman" w:hAnsi="Arial" w:cs="Arial"/>
                <w:color w:val="003A57"/>
                <w:sz w:val="20"/>
                <w:szCs w:val="20"/>
              </w:rPr>
              <w:lastRenderedPageBreak/>
              <w:t>School owned vehicles must be well maintained, registered and comply with Road Transport accreditation requirements.</w:t>
            </w:r>
          </w:p>
          <w:p w14:paraId="115C87DE" w14:textId="77777777" w:rsidR="002F2B0A" w:rsidRPr="003348F4" w:rsidRDefault="002F2B0A" w:rsidP="002F2B0A">
            <w:pPr>
              <w:numPr>
                <w:ilvl w:val="0"/>
                <w:numId w:val="3"/>
              </w:numPr>
              <w:spacing w:after="60"/>
              <w:ind w:left="454" w:hanging="454"/>
              <w:rPr>
                <w:rFonts w:ascii="Arial" w:eastAsia="Times New Roman" w:hAnsi="Arial" w:cs="Arial"/>
                <w:color w:val="003A57"/>
                <w:sz w:val="20"/>
                <w:szCs w:val="20"/>
              </w:rPr>
            </w:pPr>
            <w:r w:rsidRPr="003348F4">
              <w:rPr>
                <w:rFonts w:ascii="Arial" w:eastAsia="Times New Roman" w:hAnsi="Arial" w:cs="Arial"/>
                <w:color w:val="003A57"/>
                <w:sz w:val="20"/>
                <w:szCs w:val="20"/>
              </w:rPr>
              <w:t>Vehicles must have sufficient capacity to accommodate all participants in their own seat with accessible access required (or alternative transport arranged).</w:t>
            </w:r>
          </w:p>
          <w:p w14:paraId="087A524D" w14:textId="77777777" w:rsidR="001C6782" w:rsidRDefault="002F2B0A" w:rsidP="001C6782">
            <w:pPr>
              <w:numPr>
                <w:ilvl w:val="0"/>
                <w:numId w:val="3"/>
              </w:numPr>
              <w:spacing w:after="60"/>
              <w:ind w:left="454" w:hanging="454"/>
              <w:rPr>
                <w:rFonts w:ascii="Arial" w:eastAsia="Times New Roman" w:hAnsi="Arial" w:cs="Arial"/>
                <w:color w:val="003A57"/>
                <w:sz w:val="20"/>
                <w:szCs w:val="20"/>
              </w:rPr>
            </w:pPr>
            <w:r w:rsidRPr="003348F4">
              <w:rPr>
                <w:rFonts w:ascii="Arial" w:eastAsia="Times New Roman" w:hAnsi="Arial" w:cs="Arial"/>
                <w:color w:val="003A57"/>
                <w:sz w:val="20"/>
                <w:szCs w:val="20"/>
              </w:rPr>
              <w:t xml:space="preserve">Luggage is required to be stored in a safe manner, with loose items secured and aisles kept clear.  NO STUDENT is permitted to place luggage into the luggage hold.  </w:t>
            </w:r>
          </w:p>
          <w:p w14:paraId="07226A13" w14:textId="77777777" w:rsidR="002223B7" w:rsidRPr="003348F4" w:rsidRDefault="002223B7" w:rsidP="002223B7">
            <w:pPr>
              <w:numPr>
                <w:ilvl w:val="0"/>
                <w:numId w:val="3"/>
              </w:numPr>
              <w:spacing w:after="60"/>
              <w:ind w:left="454" w:hanging="454"/>
              <w:rPr>
                <w:rFonts w:ascii="Arial" w:eastAsia="Times New Roman" w:hAnsi="Arial" w:cs="Arial"/>
                <w:color w:val="003A57"/>
                <w:sz w:val="20"/>
                <w:szCs w:val="20"/>
              </w:rPr>
            </w:pPr>
            <w:r w:rsidRPr="003348F4">
              <w:rPr>
                <w:rFonts w:ascii="Arial" w:eastAsia="Times New Roman" w:hAnsi="Arial" w:cs="Arial"/>
                <w:color w:val="003A57"/>
                <w:sz w:val="20"/>
                <w:szCs w:val="20"/>
              </w:rPr>
              <w:t>Drivers must always obey speed limits</w:t>
            </w:r>
          </w:p>
          <w:p w14:paraId="4E4C2262" w14:textId="39728B60" w:rsidR="002223B7" w:rsidRPr="00974698" w:rsidRDefault="002223B7" w:rsidP="002223B7">
            <w:pPr>
              <w:numPr>
                <w:ilvl w:val="0"/>
                <w:numId w:val="3"/>
              </w:numPr>
              <w:spacing w:after="60"/>
              <w:ind w:left="454" w:hanging="454"/>
              <w:rPr>
                <w:rFonts w:ascii="Arial" w:eastAsia="Times New Roman" w:hAnsi="Arial" w:cs="Arial"/>
                <w:color w:val="003A57"/>
                <w:sz w:val="20"/>
                <w:szCs w:val="20"/>
              </w:rPr>
            </w:pPr>
            <w:r w:rsidRPr="003348F4">
              <w:rPr>
                <w:rFonts w:ascii="Arial" w:eastAsia="Times New Roman" w:hAnsi="Arial" w:cs="Arial"/>
                <w:color w:val="003A57"/>
                <w:sz w:val="20"/>
                <w:szCs w:val="20"/>
              </w:rPr>
              <w:t>Appropriate licencing for school staff who are driving students to/from the excursion (relevant to the size of the vehicle being driven)</w:t>
            </w:r>
            <w:r>
              <w:rPr>
                <w:rFonts w:ascii="Arial" w:eastAsia="Times New Roman" w:hAnsi="Arial" w:cs="Arial"/>
                <w:color w:val="003A57"/>
                <w:sz w:val="20"/>
                <w:szCs w:val="20"/>
              </w:rPr>
              <w:t xml:space="preserve"> and </w:t>
            </w:r>
            <w:r w:rsidRPr="00974698">
              <w:rPr>
                <w:rFonts w:ascii="Arial" w:eastAsia="Times New Roman" w:hAnsi="Arial" w:cs="Arial"/>
                <w:color w:val="003A57"/>
                <w:sz w:val="20"/>
                <w:szCs w:val="20"/>
              </w:rPr>
              <w:t>SALT driver training (also consider additional driver safety training as required</w:t>
            </w:r>
            <w:r>
              <w:rPr>
                <w:rFonts w:ascii="Arial" w:eastAsia="Times New Roman" w:hAnsi="Arial" w:cs="Arial"/>
                <w:color w:val="003A57"/>
                <w:sz w:val="20"/>
                <w:szCs w:val="20"/>
              </w:rPr>
              <w:t>).</w:t>
            </w:r>
          </w:p>
          <w:p w14:paraId="25D501C7" w14:textId="59CFEE61" w:rsidR="002F2B0A" w:rsidRPr="003348F4" w:rsidRDefault="002223B7" w:rsidP="002F2B0A">
            <w:pPr>
              <w:numPr>
                <w:ilvl w:val="0"/>
                <w:numId w:val="3"/>
              </w:numPr>
              <w:spacing w:after="60"/>
              <w:ind w:left="454" w:hanging="454"/>
              <w:rPr>
                <w:rFonts w:ascii="Arial" w:eastAsia="Times New Roman" w:hAnsi="Arial" w:cs="Arial"/>
                <w:color w:val="003A57"/>
                <w:sz w:val="20"/>
                <w:szCs w:val="20"/>
              </w:rPr>
            </w:pPr>
            <w:r w:rsidRPr="003348F4">
              <w:rPr>
                <w:rFonts w:ascii="Arial" w:eastAsia="Times New Roman" w:hAnsi="Arial" w:cs="Arial"/>
                <w:color w:val="003A57"/>
                <w:sz w:val="20"/>
                <w:szCs w:val="20"/>
              </w:rPr>
              <w:t>Ensure back up driver is available.</w:t>
            </w:r>
          </w:p>
        </w:tc>
        <w:tc>
          <w:tcPr>
            <w:tcW w:w="1652" w:type="pct"/>
            <w:gridSpan w:val="3"/>
            <w:shd w:val="clear" w:color="auto" w:fill="auto"/>
          </w:tcPr>
          <w:p w14:paraId="77B1F69F" w14:textId="77777777" w:rsidR="002F2B0A" w:rsidRPr="003348F4" w:rsidRDefault="002F2B0A" w:rsidP="002F2B0A">
            <w:pPr>
              <w:spacing w:before="60" w:after="60"/>
              <w:rPr>
                <w:rFonts w:ascii="Arial" w:eastAsia="Calibri" w:hAnsi="Arial" w:cs="Arial"/>
                <w:kern w:val="2"/>
                <w:sz w:val="20"/>
                <w:szCs w:val="20"/>
                <w14:ligatures w14:val="standardContextual"/>
              </w:rPr>
            </w:pPr>
          </w:p>
        </w:tc>
      </w:tr>
      <w:tr w:rsidR="00345387" w:rsidRPr="003348F4" w14:paraId="714DE12D" w14:textId="77777777" w:rsidTr="25E6A862">
        <w:tblPrEx>
          <w:tblLook w:val="00A0" w:firstRow="1" w:lastRow="0" w:firstColumn="1" w:lastColumn="0" w:noHBand="0" w:noVBand="0"/>
        </w:tblPrEx>
        <w:tc>
          <w:tcPr>
            <w:tcW w:w="1283" w:type="pct"/>
            <w:shd w:val="clear" w:color="auto" w:fill="auto"/>
          </w:tcPr>
          <w:p w14:paraId="02C2EC71" w14:textId="77777777" w:rsidR="002F2B0A" w:rsidRPr="003348F4" w:rsidRDefault="002F2B0A" w:rsidP="002F2B0A">
            <w:pPr>
              <w:spacing w:before="60" w:after="60"/>
              <w:rPr>
                <w:rFonts w:ascii="Arial" w:eastAsia="Calibri" w:hAnsi="Arial" w:cs="Arial"/>
                <w:b/>
                <w:bCs/>
                <w:color w:val="003A57"/>
                <w:kern w:val="2"/>
                <w:sz w:val="20"/>
                <w:szCs w:val="20"/>
                <w14:ligatures w14:val="standardContextual"/>
              </w:rPr>
            </w:pPr>
            <w:r w:rsidRPr="003348F4">
              <w:rPr>
                <w:rFonts w:ascii="Arial" w:eastAsia="Calibri" w:hAnsi="Arial" w:cs="Arial"/>
                <w:b/>
                <w:bCs/>
                <w:color w:val="003A57"/>
                <w:kern w:val="2"/>
                <w:sz w:val="20"/>
                <w:szCs w:val="20"/>
                <w14:ligatures w14:val="standardContextual"/>
              </w:rPr>
              <w:t>Risks in relation to Travel Route</w:t>
            </w:r>
          </w:p>
        </w:tc>
        <w:tc>
          <w:tcPr>
            <w:tcW w:w="2065" w:type="pct"/>
            <w:gridSpan w:val="2"/>
            <w:shd w:val="clear" w:color="auto" w:fill="auto"/>
          </w:tcPr>
          <w:p w14:paraId="0AF54F65" w14:textId="12595873" w:rsidR="002F2B0A" w:rsidRPr="003348F4" w:rsidRDefault="002F2B0A" w:rsidP="002F2B0A">
            <w:pPr>
              <w:numPr>
                <w:ilvl w:val="0"/>
                <w:numId w:val="3"/>
              </w:numPr>
              <w:spacing w:before="60" w:after="60"/>
              <w:ind w:left="454" w:hanging="454"/>
              <w:rPr>
                <w:rFonts w:ascii="Arial" w:eastAsia="Times New Roman" w:hAnsi="Arial" w:cs="Arial"/>
                <w:color w:val="003A57"/>
                <w:sz w:val="20"/>
                <w:szCs w:val="20"/>
              </w:rPr>
            </w:pPr>
            <w:r w:rsidRPr="003348F4">
              <w:rPr>
                <w:rFonts w:ascii="Arial" w:eastAsia="Times New Roman" w:hAnsi="Arial" w:cs="Arial"/>
                <w:color w:val="003A57"/>
                <w:sz w:val="20"/>
                <w:szCs w:val="20"/>
              </w:rPr>
              <w:t>Teacher</w:t>
            </w:r>
            <w:r w:rsidR="00F259D4">
              <w:rPr>
                <w:rFonts w:ascii="Arial" w:eastAsia="Times New Roman" w:hAnsi="Arial" w:cs="Arial"/>
                <w:color w:val="003A57"/>
                <w:sz w:val="20"/>
                <w:szCs w:val="20"/>
              </w:rPr>
              <w:t>-</w:t>
            </w:r>
            <w:r w:rsidRPr="003348F4">
              <w:rPr>
                <w:rFonts w:ascii="Arial" w:eastAsia="Times New Roman" w:hAnsi="Arial" w:cs="Arial"/>
                <w:color w:val="003A57"/>
                <w:sz w:val="20"/>
                <w:szCs w:val="20"/>
              </w:rPr>
              <w:t>in</w:t>
            </w:r>
            <w:r w:rsidR="00F259D4">
              <w:rPr>
                <w:rFonts w:ascii="Arial" w:eastAsia="Times New Roman" w:hAnsi="Arial" w:cs="Arial"/>
                <w:color w:val="003A57"/>
                <w:sz w:val="20"/>
                <w:szCs w:val="20"/>
              </w:rPr>
              <w:t>-</w:t>
            </w:r>
            <w:r w:rsidRPr="003348F4">
              <w:rPr>
                <w:rFonts w:ascii="Arial" w:eastAsia="Times New Roman" w:hAnsi="Arial" w:cs="Arial"/>
                <w:color w:val="003A57"/>
                <w:sz w:val="20"/>
                <w:szCs w:val="20"/>
              </w:rPr>
              <w:t>charge must have an understanding of their travel route, distance, drop-off location.</w:t>
            </w:r>
          </w:p>
          <w:p w14:paraId="7FF38CD6" w14:textId="77777777" w:rsidR="002F2B0A" w:rsidRPr="003348F4" w:rsidRDefault="002F2B0A" w:rsidP="002F2B0A">
            <w:pPr>
              <w:numPr>
                <w:ilvl w:val="0"/>
                <w:numId w:val="3"/>
              </w:numPr>
              <w:spacing w:after="60"/>
              <w:ind w:left="454" w:hanging="454"/>
              <w:rPr>
                <w:rFonts w:ascii="Arial" w:eastAsia="Times New Roman" w:hAnsi="Arial" w:cs="Arial"/>
                <w:color w:val="003A57"/>
                <w:sz w:val="20"/>
                <w:szCs w:val="20"/>
              </w:rPr>
            </w:pPr>
            <w:r w:rsidRPr="003348F4">
              <w:rPr>
                <w:rFonts w:ascii="Arial" w:eastAsia="Times New Roman" w:hAnsi="Arial" w:cs="Arial"/>
                <w:color w:val="003A57"/>
                <w:sz w:val="20"/>
                <w:szCs w:val="20"/>
              </w:rPr>
              <w:t>Schedule is developed for long trips to allow for rest breaks where required.</w:t>
            </w:r>
          </w:p>
          <w:p w14:paraId="3D6EF8F3" w14:textId="77777777" w:rsidR="002F2B0A" w:rsidRPr="003348F4" w:rsidRDefault="002F2B0A" w:rsidP="002F2B0A">
            <w:pPr>
              <w:numPr>
                <w:ilvl w:val="0"/>
                <w:numId w:val="3"/>
              </w:numPr>
              <w:spacing w:after="60"/>
              <w:ind w:left="454" w:hanging="454"/>
              <w:rPr>
                <w:rFonts w:ascii="Arial" w:eastAsia="Times New Roman" w:hAnsi="Arial" w:cs="Arial"/>
                <w:color w:val="003A57"/>
                <w:sz w:val="20"/>
                <w:szCs w:val="20"/>
              </w:rPr>
            </w:pPr>
            <w:r w:rsidRPr="003348F4">
              <w:rPr>
                <w:rFonts w:ascii="Arial" w:eastAsia="Times New Roman" w:hAnsi="Arial" w:cs="Arial"/>
                <w:color w:val="003A57"/>
                <w:sz w:val="20"/>
                <w:szCs w:val="20"/>
              </w:rPr>
              <w:t>Travel itinerary avoids travel at dusk/dawn where there is greater risk to hit animals on the road.</w:t>
            </w:r>
          </w:p>
          <w:p w14:paraId="65515FB6" w14:textId="77777777" w:rsidR="002F2B0A" w:rsidRPr="003348F4" w:rsidRDefault="002F2B0A" w:rsidP="002F2B0A">
            <w:pPr>
              <w:numPr>
                <w:ilvl w:val="0"/>
                <w:numId w:val="3"/>
              </w:numPr>
              <w:spacing w:after="60"/>
              <w:ind w:left="454" w:hanging="454"/>
              <w:rPr>
                <w:rFonts w:ascii="Arial" w:eastAsia="Times New Roman" w:hAnsi="Arial" w:cs="Arial"/>
                <w:sz w:val="20"/>
                <w:szCs w:val="20"/>
              </w:rPr>
            </w:pPr>
            <w:r w:rsidRPr="003348F4">
              <w:rPr>
                <w:rFonts w:ascii="Arial" w:eastAsia="Times New Roman" w:hAnsi="Arial" w:cs="Arial"/>
                <w:color w:val="003A57"/>
                <w:sz w:val="20"/>
                <w:szCs w:val="20"/>
              </w:rPr>
              <w:t>Prior to departing for long trips, location of public toilets to be identified and stops factored in to allow appropriate toilet stops.</w:t>
            </w:r>
            <w:r w:rsidRPr="003348F4">
              <w:rPr>
                <w:rFonts w:ascii="Arial" w:eastAsia="Times New Roman" w:hAnsi="Arial" w:cs="Arial"/>
                <w:sz w:val="20"/>
                <w:szCs w:val="20"/>
              </w:rPr>
              <w:t xml:space="preserve"> </w:t>
            </w:r>
            <w:hyperlink r:id="rId19" w:history="1">
              <w:r w:rsidRPr="003348F4">
                <w:rPr>
                  <w:rFonts w:ascii="Arial" w:eastAsia="Times New Roman" w:hAnsi="Arial" w:cs="Arial"/>
                  <w:color w:val="0000FF"/>
                  <w:sz w:val="20"/>
                  <w:szCs w:val="20"/>
                  <w:u w:val="single"/>
                </w:rPr>
                <w:t>National Public Toilet Map</w:t>
              </w:r>
            </w:hyperlink>
          </w:p>
        </w:tc>
        <w:tc>
          <w:tcPr>
            <w:tcW w:w="1652" w:type="pct"/>
            <w:gridSpan w:val="3"/>
            <w:shd w:val="clear" w:color="auto" w:fill="auto"/>
          </w:tcPr>
          <w:p w14:paraId="7DD1B65C" w14:textId="77777777" w:rsidR="002F2B0A" w:rsidRPr="003348F4" w:rsidRDefault="002F2B0A" w:rsidP="002F2B0A">
            <w:pPr>
              <w:spacing w:before="60" w:after="60"/>
              <w:rPr>
                <w:rFonts w:ascii="Arial" w:eastAsia="Calibri" w:hAnsi="Arial" w:cs="Arial"/>
                <w:kern w:val="2"/>
                <w:sz w:val="20"/>
                <w:szCs w:val="20"/>
                <w14:ligatures w14:val="standardContextual"/>
              </w:rPr>
            </w:pPr>
          </w:p>
        </w:tc>
      </w:tr>
      <w:tr w:rsidR="00345387" w:rsidRPr="003348F4" w14:paraId="3EE791BF" w14:textId="77777777" w:rsidTr="25E6A862">
        <w:tblPrEx>
          <w:tblLook w:val="00A0" w:firstRow="1" w:lastRow="0" w:firstColumn="1" w:lastColumn="0" w:noHBand="0" w:noVBand="0"/>
        </w:tblPrEx>
        <w:tc>
          <w:tcPr>
            <w:tcW w:w="1283" w:type="pct"/>
            <w:shd w:val="clear" w:color="auto" w:fill="auto"/>
          </w:tcPr>
          <w:p w14:paraId="53C481FE" w14:textId="77777777" w:rsidR="002F2B0A" w:rsidRPr="003348F4" w:rsidRDefault="002F2B0A" w:rsidP="002F2B0A">
            <w:pPr>
              <w:spacing w:before="60" w:after="60"/>
              <w:rPr>
                <w:rFonts w:ascii="Arial" w:eastAsia="Calibri" w:hAnsi="Arial" w:cs="Arial"/>
                <w:b/>
                <w:bCs/>
                <w:color w:val="003A57"/>
                <w:kern w:val="2"/>
                <w:sz w:val="20"/>
                <w:szCs w:val="20"/>
                <w14:ligatures w14:val="standardContextual"/>
              </w:rPr>
            </w:pPr>
            <w:r w:rsidRPr="003348F4">
              <w:rPr>
                <w:rFonts w:ascii="Arial" w:eastAsia="Calibri" w:hAnsi="Arial" w:cs="Arial"/>
                <w:b/>
                <w:bCs/>
                <w:color w:val="003A57"/>
                <w:kern w:val="2"/>
                <w:sz w:val="20"/>
                <w:szCs w:val="20"/>
                <w14:ligatures w14:val="standardContextual"/>
              </w:rPr>
              <w:t>Travel sickness</w:t>
            </w:r>
          </w:p>
        </w:tc>
        <w:tc>
          <w:tcPr>
            <w:tcW w:w="2065" w:type="pct"/>
            <w:gridSpan w:val="2"/>
            <w:shd w:val="clear" w:color="auto" w:fill="auto"/>
          </w:tcPr>
          <w:p w14:paraId="34BBD6D9" w14:textId="014767B5" w:rsidR="002F2B0A" w:rsidRPr="003348F4" w:rsidRDefault="002F2B0A" w:rsidP="002F2B0A">
            <w:pPr>
              <w:numPr>
                <w:ilvl w:val="0"/>
                <w:numId w:val="3"/>
              </w:numPr>
              <w:spacing w:before="60" w:after="60"/>
              <w:ind w:left="454" w:hanging="454"/>
              <w:rPr>
                <w:rFonts w:ascii="Arial" w:eastAsia="Times New Roman" w:hAnsi="Arial" w:cs="Arial"/>
                <w:color w:val="003A57"/>
                <w:sz w:val="20"/>
                <w:szCs w:val="20"/>
              </w:rPr>
            </w:pPr>
            <w:r w:rsidRPr="003348F4">
              <w:rPr>
                <w:rFonts w:ascii="Arial" w:eastAsia="Times New Roman" w:hAnsi="Arial" w:cs="Arial"/>
                <w:color w:val="003A57"/>
                <w:sz w:val="20"/>
                <w:szCs w:val="20"/>
              </w:rPr>
              <w:t>Where children/young persons are likely to experience motion sickness, ensure sick bags are available and reasonable attempts are made to prevent travel sickness (e.g. liaise with parents about travel sickness medication)</w:t>
            </w:r>
          </w:p>
          <w:p w14:paraId="252E1A0D" w14:textId="77777777" w:rsidR="002F2B0A" w:rsidRPr="003348F4" w:rsidRDefault="002F2B0A" w:rsidP="002F2B0A">
            <w:pPr>
              <w:numPr>
                <w:ilvl w:val="0"/>
                <w:numId w:val="3"/>
              </w:numPr>
              <w:spacing w:after="60"/>
              <w:ind w:left="454" w:hanging="454"/>
              <w:rPr>
                <w:rFonts w:ascii="Arial" w:eastAsia="Times New Roman" w:hAnsi="Arial" w:cs="Arial"/>
                <w:color w:val="003A57"/>
                <w:sz w:val="20"/>
                <w:szCs w:val="20"/>
              </w:rPr>
            </w:pPr>
            <w:r w:rsidRPr="003348F4">
              <w:rPr>
                <w:rFonts w:ascii="Arial" w:eastAsia="Times New Roman" w:hAnsi="Arial" w:cs="Arial"/>
                <w:color w:val="003A57"/>
                <w:sz w:val="20"/>
                <w:szCs w:val="20"/>
              </w:rPr>
              <w:t>Refer also ‘Known health risks and medical conditions’ above.</w:t>
            </w:r>
          </w:p>
        </w:tc>
        <w:tc>
          <w:tcPr>
            <w:tcW w:w="1652" w:type="pct"/>
            <w:gridSpan w:val="3"/>
            <w:shd w:val="clear" w:color="auto" w:fill="auto"/>
          </w:tcPr>
          <w:p w14:paraId="74AA28AE" w14:textId="77777777" w:rsidR="002F2B0A" w:rsidRPr="003348F4" w:rsidRDefault="002F2B0A" w:rsidP="002F2B0A">
            <w:pPr>
              <w:spacing w:before="60" w:after="60"/>
              <w:rPr>
                <w:rFonts w:ascii="Arial" w:eastAsia="Calibri" w:hAnsi="Arial" w:cs="Arial"/>
                <w:kern w:val="2"/>
                <w:sz w:val="20"/>
                <w:szCs w:val="20"/>
                <w14:ligatures w14:val="standardContextual"/>
              </w:rPr>
            </w:pPr>
          </w:p>
        </w:tc>
      </w:tr>
      <w:tr w:rsidR="00345387" w:rsidRPr="003348F4" w14:paraId="4E2BE033" w14:textId="77777777" w:rsidTr="25E6A862">
        <w:tblPrEx>
          <w:tblLook w:val="00A0" w:firstRow="1" w:lastRow="0" w:firstColumn="1" w:lastColumn="0" w:noHBand="0" w:noVBand="0"/>
        </w:tblPrEx>
        <w:tc>
          <w:tcPr>
            <w:tcW w:w="1283" w:type="pct"/>
            <w:shd w:val="clear" w:color="auto" w:fill="auto"/>
          </w:tcPr>
          <w:p w14:paraId="54CF3403" w14:textId="70DAE78C" w:rsidR="002F2B0A" w:rsidRPr="003348F4" w:rsidRDefault="002F2B0A" w:rsidP="002F2B0A">
            <w:pPr>
              <w:spacing w:before="60" w:after="60"/>
              <w:rPr>
                <w:rFonts w:ascii="Arial" w:eastAsia="Times New Roman" w:hAnsi="Arial" w:cs="Arial"/>
                <w:b/>
                <w:color w:val="003A57"/>
                <w:sz w:val="20"/>
                <w:szCs w:val="20"/>
              </w:rPr>
            </w:pPr>
            <w:r w:rsidRPr="003348F4">
              <w:rPr>
                <w:rFonts w:ascii="Arial" w:eastAsia="Times New Roman" w:hAnsi="Arial" w:cs="Arial"/>
                <w:b/>
                <w:color w:val="003A57"/>
                <w:sz w:val="20"/>
                <w:szCs w:val="20"/>
              </w:rPr>
              <w:t>Child safety – entry/exit from vehicle</w:t>
            </w:r>
          </w:p>
        </w:tc>
        <w:tc>
          <w:tcPr>
            <w:tcW w:w="2065" w:type="pct"/>
            <w:gridSpan w:val="2"/>
            <w:shd w:val="clear" w:color="auto" w:fill="auto"/>
          </w:tcPr>
          <w:p w14:paraId="2C0B38F3" w14:textId="77777777" w:rsidR="002F2B0A" w:rsidRPr="003348F4" w:rsidRDefault="002F2B0A" w:rsidP="002F2B0A">
            <w:pPr>
              <w:numPr>
                <w:ilvl w:val="0"/>
                <w:numId w:val="3"/>
              </w:numPr>
              <w:spacing w:before="60" w:after="60"/>
              <w:ind w:left="454" w:hanging="454"/>
              <w:rPr>
                <w:rFonts w:ascii="Arial" w:eastAsia="Times New Roman" w:hAnsi="Arial" w:cs="Arial"/>
                <w:color w:val="003A57"/>
                <w:sz w:val="20"/>
                <w:szCs w:val="20"/>
              </w:rPr>
            </w:pPr>
            <w:r w:rsidRPr="003348F4">
              <w:rPr>
                <w:rFonts w:ascii="Arial" w:eastAsia="Times New Roman" w:hAnsi="Arial" w:cs="Arial"/>
                <w:color w:val="003A57"/>
                <w:sz w:val="20"/>
                <w:szCs w:val="20"/>
              </w:rPr>
              <w:t xml:space="preserve">Before vehicle departs, teacher must conduct a head count. </w:t>
            </w:r>
          </w:p>
          <w:p w14:paraId="45947E4B" w14:textId="77777777" w:rsidR="002F2B0A" w:rsidRPr="003348F4" w:rsidRDefault="002F2B0A" w:rsidP="002F2B0A">
            <w:pPr>
              <w:numPr>
                <w:ilvl w:val="0"/>
                <w:numId w:val="3"/>
              </w:numPr>
              <w:spacing w:after="60"/>
              <w:ind w:left="454" w:hanging="454"/>
              <w:rPr>
                <w:rFonts w:ascii="Arial" w:eastAsia="Times New Roman" w:hAnsi="Arial" w:cs="Arial"/>
                <w:color w:val="003A57"/>
                <w:sz w:val="20"/>
                <w:szCs w:val="20"/>
              </w:rPr>
            </w:pPr>
            <w:r w:rsidRPr="003348F4">
              <w:rPr>
                <w:rFonts w:ascii="Arial" w:eastAsia="Times New Roman" w:hAnsi="Arial" w:cs="Arial"/>
                <w:color w:val="003A57"/>
                <w:sz w:val="20"/>
                <w:szCs w:val="20"/>
              </w:rPr>
              <w:t xml:space="preserve">Driver must </w:t>
            </w:r>
            <w:proofErr w:type="gramStart"/>
            <w:r w:rsidRPr="003348F4">
              <w:rPr>
                <w:rFonts w:ascii="Arial" w:eastAsia="Times New Roman" w:hAnsi="Arial" w:cs="Arial"/>
                <w:color w:val="003A57"/>
                <w:sz w:val="20"/>
                <w:szCs w:val="20"/>
              </w:rPr>
              <w:t>set-down</w:t>
            </w:r>
            <w:proofErr w:type="gramEnd"/>
            <w:r w:rsidRPr="003348F4">
              <w:rPr>
                <w:rFonts w:ascii="Arial" w:eastAsia="Times New Roman" w:hAnsi="Arial" w:cs="Arial"/>
                <w:color w:val="003A57"/>
                <w:sz w:val="20"/>
                <w:szCs w:val="20"/>
              </w:rPr>
              <w:t xml:space="preserve"> and pick-up in a suitable location, free from traffic congestion where possible (e.g. do not have classes disembarking on a main road when there is capacity to stop in an open entrance or driveway at a venue).</w:t>
            </w:r>
          </w:p>
          <w:p w14:paraId="6CBDF00A" w14:textId="3FBC07E3" w:rsidR="002F2B0A" w:rsidRPr="003348F4" w:rsidRDefault="002F2B0A" w:rsidP="002F2B0A">
            <w:pPr>
              <w:numPr>
                <w:ilvl w:val="0"/>
                <w:numId w:val="3"/>
              </w:numPr>
              <w:spacing w:after="60"/>
              <w:ind w:left="454" w:hanging="454"/>
              <w:rPr>
                <w:rFonts w:ascii="Arial" w:eastAsia="Times New Roman" w:hAnsi="Arial" w:cs="Arial"/>
                <w:color w:val="003A57"/>
                <w:sz w:val="20"/>
                <w:szCs w:val="20"/>
              </w:rPr>
            </w:pPr>
            <w:r w:rsidRPr="003348F4">
              <w:rPr>
                <w:rFonts w:ascii="Arial" w:eastAsia="Times New Roman" w:hAnsi="Arial" w:cs="Arial"/>
                <w:color w:val="003A57"/>
                <w:sz w:val="20"/>
                <w:szCs w:val="20"/>
              </w:rPr>
              <w:t xml:space="preserve">Upon arrival at the destination, </w:t>
            </w:r>
            <w:r w:rsidR="00D0733B">
              <w:rPr>
                <w:rFonts w:ascii="Arial" w:eastAsia="Times New Roman" w:hAnsi="Arial" w:cs="Arial"/>
                <w:color w:val="003A57"/>
                <w:sz w:val="20"/>
                <w:szCs w:val="20"/>
              </w:rPr>
              <w:t>T</w:t>
            </w:r>
            <w:r w:rsidRPr="003348F4">
              <w:rPr>
                <w:rFonts w:ascii="Arial" w:eastAsia="Times New Roman" w:hAnsi="Arial" w:cs="Arial"/>
                <w:color w:val="003A57"/>
                <w:sz w:val="20"/>
                <w:szCs w:val="20"/>
              </w:rPr>
              <w:t>eacher</w:t>
            </w:r>
            <w:r w:rsidR="00F259D4">
              <w:rPr>
                <w:rFonts w:ascii="Arial" w:eastAsia="Times New Roman" w:hAnsi="Arial" w:cs="Arial"/>
                <w:color w:val="003A57"/>
                <w:sz w:val="20"/>
                <w:szCs w:val="20"/>
              </w:rPr>
              <w:t>-</w:t>
            </w:r>
            <w:r w:rsidRPr="003348F4">
              <w:rPr>
                <w:rFonts w:ascii="Arial" w:eastAsia="Times New Roman" w:hAnsi="Arial" w:cs="Arial"/>
                <w:color w:val="003A57"/>
                <w:sz w:val="20"/>
                <w:szCs w:val="20"/>
              </w:rPr>
              <w:t>in</w:t>
            </w:r>
            <w:r w:rsidR="00F259D4">
              <w:rPr>
                <w:rFonts w:ascii="Arial" w:eastAsia="Times New Roman" w:hAnsi="Arial" w:cs="Arial"/>
                <w:color w:val="003A57"/>
                <w:sz w:val="20"/>
                <w:szCs w:val="20"/>
              </w:rPr>
              <w:t>-</w:t>
            </w:r>
            <w:r w:rsidRPr="003348F4">
              <w:rPr>
                <w:rFonts w:ascii="Arial" w:eastAsia="Times New Roman" w:hAnsi="Arial" w:cs="Arial"/>
                <w:color w:val="003A57"/>
                <w:sz w:val="20"/>
                <w:szCs w:val="20"/>
              </w:rPr>
              <w:t xml:space="preserve">charge must conduct a head count as children/young </w:t>
            </w:r>
            <w:proofErr w:type="spellStart"/>
            <w:r w:rsidRPr="003348F4">
              <w:rPr>
                <w:rFonts w:ascii="Arial" w:eastAsia="Times New Roman" w:hAnsi="Arial" w:cs="Arial"/>
                <w:color w:val="003A57"/>
                <w:sz w:val="20"/>
                <w:szCs w:val="20"/>
              </w:rPr>
              <w:t>persons</w:t>
            </w:r>
            <w:proofErr w:type="spellEnd"/>
            <w:r w:rsidRPr="003348F4">
              <w:rPr>
                <w:rFonts w:ascii="Arial" w:eastAsia="Times New Roman" w:hAnsi="Arial" w:cs="Arial"/>
                <w:color w:val="003A57"/>
                <w:sz w:val="20"/>
                <w:szCs w:val="20"/>
              </w:rPr>
              <w:t xml:space="preserve"> disembark.</w:t>
            </w:r>
          </w:p>
          <w:p w14:paraId="4DAEA5F2" w14:textId="77777777" w:rsidR="002F2B0A" w:rsidRPr="003348F4" w:rsidRDefault="002F2B0A" w:rsidP="002F2B0A">
            <w:pPr>
              <w:numPr>
                <w:ilvl w:val="0"/>
                <w:numId w:val="3"/>
              </w:numPr>
              <w:spacing w:after="60"/>
              <w:ind w:left="454" w:hanging="454"/>
              <w:rPr>
                <w:rFonts w:ascii="Arial" w:eastAsia="Times New Roman" w:hAnsi="Arial" w:cs="Arial"/>
                <w:color w:val="003A57"/>
                <w:sz w:val="20"/>
                <w:szCs w:val="20"/>
              </w:rPr>
            </w:pPr>
            <w:r w:rsidRPr="003348F4">
              <w:rPr>
                <w:rFonts w:ascii="Arial" w:eastAsia="Times New Roman" w:hAnsi="Arial" w:cs="Arial"/>
                <w:color w:val="003A57"/>
                <w:sz w:val="20"/>
                <w:szCs w:val="20"/>
              </w:rPr>
              <w:t>Bus driver must complete a check of the bus to ensure no one is left behind.</w:t>
            </w:r>
          </w:p>
        </w:tc>
        <w:tc>
          <w:tcPr>
            <w:tcW w:w="1652" w:type="pct"/>
            <w:gridSpan w:val="3"/>
            <w:shd w:val="clear" w:color="auto" w:fill="auto"/>
          </w:tcPr>
          <w:p w14:paraId="4021078F" w14:textId="77777777" w:rsidR="002F2B0A" w:rsidRPr="003348F4" w:rsidRDefault="002F2B0A" w:rsidP="002F2B0A">
            <w:pPr>
              <w:spacing w:before="60" w:after="60"/>
              <w:rPr>
                <w:rFonts w:ascii="Arial" w:eastAsia="Calibri" w:hAnsi="Arial" w:cs="Arial"/>
                <w:b/>
                <w:kern w:val="2"/>
                <w:sz w:val="20"/>
                <w:szCs w:val="20"/>
                <w14:ligatures w14:val="standardContextual"/>
              </w:rPr>
            </w:pPr>
          </w:p>
        </w:tc>
      </w:tr>
      <w:tr w:rsidR="002F2B0A" w:rsidRPr="003348F4" w14:paraId="62CE39E7" w14:textId="77777777" w:rsidTr="25E6A862">
        <w:tblPrEx>
          <w:tblLook w:val="00A0" w:firstRow="1" w:lastRow="0" w:firstColumn="1" w:lastColumn="0" w:noHBand="0" w:noVBand="0"/>
        </w:tblPrEx>
        <w:tc>
          <w:tcPr>
            <w:tcW w:w="5000" w:type="pct"/>
            <w:gridSpan w:val="6"/>
            <w:shd w:val="clear" w:color="auto" w:fill="A9DFE9"/>
          </w:tcPr>
          <w:p w14:paraId="0444E9E9" w14:textId="77777777" w:rsidR="002F2B0A" w:rsidRPr="003348F4" w:rsidRDefault="002F2B0A" w:rsidP="002F2B0A">
            <w:pPr>
              <w:spacing w:before="60" w:after="60"/>
              <w:rPr>
                <w:rFonts w:ascii="Arial" w:eastAsia="Calibri" w:hAnsi="Arial" w:cs="Arial"/>
                <w:b/>
                <w:color w:val="003A57"/>
                <w:kern w:val="2"/>
                <w:sz w:val="20"/>
                <w:szCs w:val="20"/>
                <w14:ligatures w14:val="standardContextual"/>
              </w:rPr>
            </w:pPr>
            <w:r w:rsidRPr="003348F4">
              <w:rPr>
                <w:rFonts w:ascii="Arial" w:eastAsia="Calibri" w:hAnsi="Arial" w:cs="Arial"/>
                <w:b/>
                <w:color w:val="003A57"/>
                <w:kern w:val="2"/>
                <w:sz w:val="20"/>
                <w:szCs w:val="20"/>
                <w14:ligatures w14:val="standardContextual"/>
              </w:rPr>
              <w:t>Emergency Preparedness</w:t>
            </w:r>
          </w:p>
        </w:tc>
      </w:tr>
      <w:tr w:rsidR="00345387" w:rsidRPr="003348F4" w14:paraId="185DE0A3" w14:textId="77777777" w:rsidTr="25E6A862">
        <w:tblPrEx>
          <w:tblLook w:val="00A0" w:firstRow="1" w:lastRow="0" w:firstColumn="1" w:lastColumn="0" w:noHBand="0" w:noVBand="0"/>
        </w:tblPrEx>
        <w:tc>
          <w:tcPr>
            <w:tcW w:w="1283" w:type="pct"/>
            <w:shd w:val="clear" w:color="auto" w:fill="auto"/>
          </w:tcPr>
          <w:p w14:paraId="1C903DD8" w14:textId="77777777" w:rsidR="002F2B0A" w:rsidRPr="003348F4" w:rsidRDefault="002F2B0A" w:rsidP="002F2B0A">
            <w:pPr>
              <w:spacing w:before="60" w:after="60"/>
              <w:rPr>
                <w:rFonts w:ascii="Arial" w:eastAsia="Times New Roman" w:hAnsi="Arial" w:cs="Arial"/>
                <w:b/>
                <w:bCs/>
                <w:color w:val="003A57"/>
                <w:sz w:val="20"/>
                <w:szCs w:val="20"/>
              </w:rPr>
            </w:pPr>
            <w:r w:rsidRPr="003348F4">
              <w:rPr>
                <w:rFonts w:ascii="Arial" w:eastAsia="Times New Roman" w:hAnsi="Arial" w:cs="Arial"/>
                <w:b/>
                <w:bCs/>
                <w:color w:val="003A57"/>
                <w:sz w:val="20"/>
                <w:szCs w:val="20"/>
              </w:rPr>
              <w:lastRenderedPageBreak/>
              <w:t>Emergency Management Plan</w:t>
            </w:r>
          </w:p>
          <w:p w14:paraId="64A142A9" w14:textId="77777777" w:rsidR="002F2B0A" w:rsidRPr="00CF648C" w:rsidRDefault="002F2B0A" w:rsidP="007E6A31">
            <w:pPr>
              <w:pStyle w:val="ListParagraph"/>
              <w:numPr>
                <w:ilvl w:val="0"/>
                <w:numId w:val="3"/>
              </w:numPr>
              <w:spacing w:after="60"/>
              <w:rPr>
                <w:rFonts w:ascii="Arial" w:eastAsia="Times New Roman" w:hAnsi="Arial" w:cs="Arial"/>
                <w:color w:val="003A57"/>
                <w:sz w:val="20"/>
                <w:szCs w:val="20"/>
              </w:rPr>
            </w:pPr>
            <w:r w:rsidRPr="00CF648C">
              <w:rPr>
                <w:rFonts w:ascii="Arial" w:eastAsia="Times New Roman" w:hAnsi="Arial" w:cs="Arial"/>
                <w:color w:val="003A57"/>
                <w:sz w:val="20"/>
                <w:szCs w:val="20"/>
              </w:rPr>
              <w:t>Lack of familiarity with Emergency Management Plan</w:t>
            </w:r>
          </w:p>
          <w:p w14:paraId="19873A45" w14:textId="77777777" w:rsidR="002F2B0A" w:rsidRPr="003348F4" w:rsidRDefault="002F2B0A" w:rsidP="007E6A31">
            <w:pPr>
              <w:pStyle w:val="ListParagraph"/>
              <w:numPr>
                <w:ilvl w:val="0"/>
                <w:numId w:val="3"/>
              </w:numPr>
              <w:spacing w:after="60"/>
              <w:rPr>
                <w:rFonts w:ascii="Arial" w:eastAsia="Times New Roman" w:hAnsi="Arial" w:cs="Arial"/>
                <w:color w:val="003A57"/>
                <w:sz w:val="20"/>
                <w:szCs w:val="20"/>
              </w:rPr>
            </w:pPr>
            <w:r w:rsidRPr="00CF648C">
              <w:rPr>
                <w:rFonts w:ascii="Arial" w:eastAsia="Times New Roman" w:hAnsi="Arial" w:cs="Arial"/>
                <w:color w:val="003A57"/>
                <w:sz w:val="20"/>
                <w:szCs w:val="20"/>
              </w:rPr>
              <w:t xml:space="preserve">Lack of planning for emergency vehicle access </w:t>
            </w:r>
          </w:p>
        </w:tc>
        <w:tc>
          <w:tcPr>
            <w:tcW w:w="2065" w:type="pct"/>
            <w:gridSpan w:val="2"/>
            <w:shd w:val="clear" w:color="auto" w:fill="auto"/>
          </w:tcPr>
          <w:p w14:paraId="73D3199E" w14:textId="31BC6434" w:rsidR="002F2B0A" w:rsidRPr="003348F4" w:rsidRDefault="002F2B0A" w:rsidP="002F2B0A">
            <w:pPr>
              <w:numPr>
                <w:ilvl w:val="0"/>
                <w:numId w:val="3"/>
              </w:numPr>
              <w:spacing w:before="60" w:after="60"/>
              <w:ind w:left="454" w:hanging="454"/>
              <w:rPr>
                <w:rFonts w:ascii="Arial" w:eastAsia="Times New Roman" w:hAnsi="Arial" w:cs="Arial"/>
                <w:color w:val="003A57"/>
                <w:sz w:val="20"/>
                <w:szCs w:val="20"/>
              </w:rPr>
            </w:pPr>
            <w:r w:rsidRPr="003348F4">
              <w:rPr>
                <w:rFonts w:ascii="Arial" w:eastAsia="Times New Roman" w:hAnsi="Arial" w:cs="Arial"/>
                <w:color w:val="003A57"/>
                <w:sz w:val="20"/>
                <w:szCs w:val="20"/>
              </w:rPr>
              <w:t>Prior to leaving for any remote or isolated location, prepare an emergency management map indicating emergency vehicle access point to be available to contact person at school, as well as Teacher-in-</w:t>
            </w:r>
            <w:r w:rsidR="00AF4801">
              <w:rPr>
                <w:rFonts w:ascii="Arial" w:eastAsia="Times New Roman" w:hAnsi="Arial" w:cs="Arial"/>
                <w:color w:val="003A57"/>
                <w:sz w:val="20"/>
                <w:szCs w:val="20"/>
              </w:rPr>
              <w:t>c</w:t>
            </w:r>
            <w:r w:rsidRPr="003348F4">
              <w:rPr>
                <w:rFonts w:ascii="Arial" w:eastAsia="Times New Roman" w:hAnsi="Arial" w:cs="Arial"/>
                <w:color w:val="003A57"/>
                <w:sz w:val="20"/>
                <w:szCs w:val="20"/>
              </w:rPr>
              <w:t xml:space="preserve">harge attending the activity. </w:t>
            </w:r>
          </w:p>
          <w:p w14:paraId="048AB737" w14:textId="77777777" w:rsidR="002F2B0A" w:rsidRPr="003348F4" w:rsidRDefault="002F2B0A" w:rsidP="002F2B0A">
            <w:pPr>
              <w:numPr>
                <w:ilvl w:val="0"/>
                <w:numId w:val="3"/>
              </w:numPr>
              <w:spacing w:after="60"/>
              <w:ind w:left="454" w:hanging="454"/>
              <w:rPr>
                <w:rFonts w:ascii="Arial" w:eastAsia="Times New Roman" w:hAnsi="Arial" w:cs="Arial"/>
                <w:color w:val="003A57"/>
                <w:sz w:val="20"/>
                <w:szCs w:val="20"/>
              </w:rPr>
            </w:pPr>
            <w:r w:rsidRPr="003348F4">
              <w:rPr>
                <w:rFonts w:ascii="Arial" w:eastAsia="Times New Roman" w:hAnsi="Arial" w:cs="Arial"/>
                <w:color w:val="003A57"/>
                <w:sz w:val="20"/>
                <w:szCs w:val="20"/>
              </w:rPr>
              <w:t>In the event of an emergency as appropriate:</w:t>
            </w:r>
          </w:p>
          <w:p w14:paraId="58A37359" w14:textId="77777777" w:rsidR="002F2B0A" w:rsidRPr="003348F4" w:rsidRDefault="002F2B0A" w:rsidP="002F2B0A">
            <w:pPr>
              <w:widowControl w:val="0"/>
              <w:numPr>
                <w:ilvl w:val="0"/>
                <w:numId w:val="18"/>
              </w:numPr>
              <w:tabs>
                <w:tab w:val="left" w:pos="45"/>
              </w:tabs>
              <w:spacing w:after="60"/>
              <w:ind w:left="714" w:right="164" w:hanging="357"/>
              <w:rPr>
                <w:rFonts w:ascii="Arial" w:eastAsia="Calibri" w:hAnsi="Arial" w:cs="Arial"/>
                <w:color w:val="003A57"/>
                <w:spacing w:val="-1"/>
                <w:sz w:val="20"/>
                <w:szCs w:val="20"/>
              </w:rPr>
            </w:pPr>
            <w:r w:rsidRPr="003348F4">
              <w:rPr>
                <w:rFonts w:ascii="Arial" w:eastAsia="Calibri" w:hAnsi="Arial" w:cs="Arial"/>
                <w:color w:val="003A57"/>
                <w:spacing w:val="-1"/>
                <w:sz w:val="20"/>
                <w:szCs w:val="20"/>
              </w:rPr>
              <w:t xml:space="preserve">Provide immediate first aid assistance or care prescribed by an individual health support plan and/or isolate any person with an infectious disease.  </w:t>
            </w:r>
          </w:p>
          <w:p w14:paraId="118D0A48" w14:textId="77777777" w:rsidR="002F2B0A" w:rsidRPr="003348F4" w:rsidRDefault="002F2B0A" w:rsidP="002F2B0A">
            <w:pPr>
              <w:widowControl w:val="0"/>
              <w:numPr>
                <w:ilvl w:val="0"/>
                <w:numId w:val="18"/>
              </w:numPr>
              <w:tabs>
                <w:tab w:val="left" w:pos="45"/>
              </w:tabs>
              <w:spacing w:after="60"/>
              <w:ind w:left="714" w:right="164" w:hanging="357"/>
              <w:rPr>
                <w:rFonts w:ascii="Arial" w:eastAsia="Calibri" w:hAnsi="Arial" w:cs="Arial"/>
                <w:color w:val="003A57"/>
                <w:spacing w:val="-1"/>
                <w:sz w:val="20"/>
                <w:szCs w:val="20"/>
              </w:rPr>
            </w:pPr>
            <w:r w:rsidRPr="003348F4">
              <w:rPr>
                <w:rFonts w:ascii="Arial" w:eastAsia="Calibri" w:hAnsi="Arial" w:cs="Arial"/>
                <w:color w:val="003A57"/>
                <w:spacing w:val="-1"/>
                <w:sz w:val="20"/>
                <w:szCs w:val="20"/>
              </w:rPr>
              <w:t>Call 000 and advise them of the closest vehicle entry point.</w:t>
            </w:r>
          </w:p>
          <w:p w14:paraId="6AD023AD" w14:textId="77777777" w:rsidR="002F2B0A" w:rsidRPr="003348F4" w:rsidRDefault="002F2B0A" w:rsidP="002F2B0A">
            <w:pPr>
              <w:widowControl w:val="0"/>
              <w:numPr>
                <w:ilvl w:val="0"/>
                <w:numId w:val="18"/>
              </w:numPr>
              <w:tabs>
                <w:tab w:val="left" w:pos="45"/>
              </w:tabs>
              <w:spacing w:after="60"/>
              <w:ind w:left="714" w:right="164" w:hanging="357"/>
              <w:rPr>
                <w:rFonts w:ascii="Arial" w:eastAsia="Calibri" w:hAnsi="Arial" w:cs="Arial"/>
                <w:color w:val="003A57"/>
                <w:spacing w:val="-1"/>
                <w:sz w:val="20"/>
                <w:szCs w:val="20"/>
              </w:rPr>
            </w:pPr>
            <w:r w:rsidRPr="003348F4">
              <w:rPr>
                <w:rFonts w:ascii="Arial" w:eastAsia="Calibri" w:hAnsi="Arial" w:cs="Arial"/>
                <w:color w:val="003A57"/>
                <w:spacing w:val="-1"/>
                <w:sz w:val="20"/>
                <w:szCs w:val="20"/>
              </w:rPr>
              <w:t xml:space="preserve">Ensure communication with emergency services is maintained.  </w:t>
            </w:r>
          </w:p>
          <w:p w14:paraId="4DF5948A" w14:textId="77777777" w:rsidR="002F2B0A" w:rsidRPr="003348F4" w:rsidRDefault="002F2B0A" w:rsidP="002F2B0A">
            <w:pPr>
              <w:widowControl w:val="0"/>
              <w:numPr>
                <w:ilvl w:val="0"/>
                <w:numId w:val="18"/>
              </w:numPr>
              <w:tabs>
                <w:tab w:val="left" w:pos="45"/>
              </w:tabs>
              <w:spacing w:after="60"/>
              <w:ind w:left="714" w:right="164" w:hanging="357"/>
              <w:rPr>
                <w:rFonts w:ascii="Arial" w:eastAsia="Calibri" w:hAnsi="Arial" w:cs="Arial"/>
                <w:color w:val="003A57"/>
                <w:spacing w:val="-1"/>
                <w:sz w:val="20"/>
                <w:szCs w:val="20"/>
              </w:rPr>
            </w:pPr>
            <w:r w:rsidRPr="003348F4">
              <w:rPr>
                <w:rFonts w:ascii="Arial" w:eastAsia="Calibri" w:hAnsi="Arial" w:cs="Arial"/>
                <w:color w:val="003A57"/>
                <w:spacing w:val="-1"/>
                <w:sz w:val="20"/>
                <w:szCs w:val="20"/>
              </w:rPr>
              <w:t xml:space="preserve">Send an employee or volunteer to the point where emergency services will enter the location, if it is safe to do so.  </w:t>
            </w:r>
          </w:p>
          <w:p w14:paraId="6150532A" w14:textId="77777777" w:rsidR="002F2B0A" w:rsidRPr="003348F4" w:rsidRDefault="002F2B0A" w:rsidP="002F2B0A">
            <w:pPr>
              <w:widowControl w:val="0"/>
              <w:numPr>
                <w:ilvl w:val="0"/>
                <w:numId w:val="18"/>
              </w:numPr>
              <w:tabs>
                <w:tab w:val="left" w:pos="45"/>
              </w:tabs>
              <w:spacing w:after="60"/>
              <w:ind w:left="714" w:right="164" w:hanging="357"/>
              <w:rPr>
                <w:rFonts w:ascii="Arial" w:eastAsia="Calibri" w:hAnsi="Arial" w:cs="Arial"/>
                <w:color w:val="003A57"/>
                <w:spacing w:val="-1"/>
                <w:sz w:val="20"/>
                <w:szCs w:val="20"/>
              </w:rPr>
            </w:pPr>
            <w:r w:rsidRPr="003348F4">
              <w:rPr>
                <w:rFonts w:ascii="Arial" w:eastAsia="Calibri" w:hAnsi="Arial" w:cs="Arial"/>
                <w:color w:val="003A57"/>
                <w:spacing w:val="-1"/>
                <w:sz w:val="20"/>
                <w:szCs w:val="20"/>
              </w:rPr>
              <w:t>Collect the attendance list, individual first aid plans and this plan.</w:t>
            </w:r>
          </w:p>
          <w:p w14:paraId="619354B6" w14:textId="77777777" w:rsidR="002F2B0A" w:rsidRPr="003348F4" w:rsidRDefault="002F2B0A" w:rsidP="002F2B0A">
            <w:pPr>
              <w:widowControl w:val="0"/>
              <w:numPr>
                <w:ilvl w:val="0"/>
                <w:numId w:val="18"/>
              </w:numPr>
              <w:tabs>
                <w:tab w:val="left" w:pos="45"/>
              </w:tabs>
              <w:spacing w:after="60"/>
              <w:ind w:left="714" w:right="164" w:hanging="357"/>
              <w:rPr>
                <w:rFonts w:ascii="Arial" w:eastAsia="Calibri" w:hAnsi="Arial" w:cs="Arial"/>
                <w:color w:val="003A57"/>
                <w:spacing w:val="-1"/>
                <w:sz w:val="20"/>
                <w:szCs w:val="20"/>
              </w:rPr>
            </w:pPr>
            <w:r w:rsidRPr="003348F4">
              <w:rPr>
                <w:rFonts w:ascii="Arial" w:eastAsia="Calibri" w:hAnsi="Arial" w:cs="Arial"/>
                <w:color w:val="003A57"/>
                <w:spacing w:val="-1"/>
                <w:sz w:val="20"/>
                <w:szCs w:val="20"/>
              </w:rPr>
              <w:t>Evacuate all people to the nominated emergency assembly point.</w:t>
            </w:r>
          </w:p>
          <w:p w14:paraId="6C25BDE1" w14:textId="77777777" w:rsidR="002F2B0A" w:rsidRPr="003348F4" w:rsidRDefault="002F2B0A" w:rsidP="002F2B0A">
            <w:pPr>
              <w:widowControl w:val="0"/>
              <w:numPr>
                <w:ilvl w:val="0"/>
                <w:numId w:val="18"/>
              </w:numPr>
              <w:tabs>
                <w:tab w:val="left" w:pos="45"/>
              </w:tabs>
              <w:spacing w:after="60"/>
              <w:ind w:left="714" w:right="164" w:hanging="357"/>
              <w:rPr>
                <w:rFonts w:ascii="Arial" w:eastAsia="Calibri" w:hAnsi="Arial" w:cs="Arial"/>
                <w:color w:val="003A57"/>
                <w:spacing w:val="-1"/>
                <w:sz w:val="20"/>
                <w:szCs w:val="20"/>
              </w:rPr>
            </w:pPr>
            <w:r w:rsidRPr="003348F4">
              <w:rPr>
                <w:rFonts w:ascii="Arial" w:eastAsia="Calibri" w:hAnsi="Arial" w:cs="Arial"/>
                <w:color w:val="003A57"/>
                <w:spacing w:val="-1"/>
                <w:sz w:val="20"/>
                <w:szCs w:val="20"/>
              </w:rPr>
              <w:t>Once at the assembly point, check all people are accounted for.</w:t>
            </w:r>
          </w:p>
          <w:p w14:paraId="7EF252ED" w14:textId="77777777" w:rsidR="002F2B0A" w:rsidRPr="003348F4" w:rsidRDefault="002F2B0A" w:rsidP="002F2B0A">
            <w:pPr>
              <w:numPr>
                <w:ilvl w:val="0"/>
                <w:numId w:val="3"/>
              </w:numPr>
              <w:spacing w:after="60"/>
              <w:ind w:left="454" w:hanging="454"/>
              <w:rPr>
                <w:rFonts w:ascii="Arial" w:eastAsia="Times New Roman" w:hAnsi="Arial" w:cs="Arial"/>
                <w:color w:val="003A57"/>
                <w:sz w:val="20"/>
                <w:szCs w:val="20"/>
              </w:rPr>
            </w:pPr>
            <w:r w:rsidRPr="003348F4">
              <w:rPr>
                <w:rFonts w:ascii="Arial" w:eastAsia="Times New Roman" w:hAnsi="Arial" w:cs="Arial"/>
                <w:color w:val="003A57"/>
                <w:sz w:val="20"/>
                <w:szCs w:val="20"/>
              </w:rPr>
              <w:t xml:space="preserve">Maintain a record of actions/decisions undertaken and times. </w:t>
            </w:r>
          </w:p>
          <w:p w14:paraId="31644768" w14:textId="77777777" w:rsidR="002F2B0A" w:rsidRPr="003348F4" w:rsidRDefault="002F2B0A" w:rsidP="002F2B0A">
            <w:pPr>
              <w:numPr>
                <w:ilvl w:val="0"/>
                <w:numId w:val="3"/>
              </w:numPr>
              <w:spacing w:after="60"/>
              <w:ind w:left="454" w:hanging="454"/>
              <w:rPr>
                <w:rFonts w:ascii="Arial" w:eastAsia="Times New Roman" w:hAnsi="Arial" w:cs="Arial"/>
                <w:color w:val="003A57"/>
                <w:sz w:val="20"/>
                <w:szCs w:val="20"/>
              </w:rPr>
            </w:pPr>
            <w:r w:rsidRPr="003348F4">
              <w:rPr>
                <w:rFonts w:ascii="Arial" w:eastAsia="Times New Roman" w:hAnsi="Arial" w:cs="Arial"/>
                <w:color w:val="003A57"/>
                <w:sz w:val="20"/>
                <w:szCs w:val="20"/>
              </w:rPr>
              <w:t>Report the emergency/evacuation to the Principal, who will need to notify the CESA delegate.</w:t>
            </w:r>
          </w:p>
          <w:p w14:paraId="6F143D9D" w14:textId="77777777" w:rsidR="002F2B0A" w:rsidRPr="003348F4" w:rsidRDefault="002F2B0A" w:rsidP="002F2B0A">
            <w:pPr>
              <w:numPr>
                <w:ilvl w:val="0"/>
                <w:numId w:val="3"/>
              </w:numPr>
              <w:spacing w:after="60"/>
              <w:ind w:left="454" w:hanging="454"/>
              <w:rPr>
                <w:rFonts w:ascii="Arial" w:eastAsia="Times New Roman" w:hAnsi="Arial" w:cs="Arial"/>
                <w:color w:val="003A57"/>
                <w:sz w:val="20"/>
                <w:szCs w:val="20"/>
              </w:rPr>
            </w:pPr>
            <w:r w:rsidRPr="003348F4">
              <w:rPr>
                <w:rFonts w:ascii="Arial" w:eastAsia="Times New Roman" w:hAnsi="Arial" w:cs="Arial"/>
                <w:color w:val="003A57"/>
                <w:sz w:val="20"/>
                <w:szCs w:val="20"/>
              </w:rPr>
              <w:t>Wait for emergency services to arrive or provide further information/instruction.</w:t>
            </w:r>
          </w:p>
          <w:p w14:paraId="768CB242" w14:textId="72FF5D56" w:rsidR="002F2B0A" w:rsidRPr="003348F4" w:rsidRDefault="002F2B0A" w:rsidP="002F2B0A">
            <w:pPr>
              <w:numPr>
                <w:ilvl w:val="0"/>
                <w:numId w:val="3"/>
              </w:numPr>
              <w:spacing w:before="60" w:after="60"/>
              <w:ind w:left="454" w:hanging="454"/>
              <w:rPr>
                <w:rFonts w:ascii="Arial" w:eastAsia="Times New Roman" w:hAnsi="Arial" w:cs="Arial"/>
                <w:color w:val="003A57"/>
                <w:sz w:val="20"/>
                <w:szCs w:val="20"/>
              </w:rPr>
            </w:pPr>
            <w:r w:rsidRPr="003348F4">
              <w:rPr>
                <w:rFonts w:ascii="Arial" w:eastAsia="Times New Roman" w:hAnsi="Arial" w:cs="Arial"/>
                <w:color w:val="003A57"/>
                <w:sz w:val="20"/>
                <w:szCs w:val="20"/>
              </w:rPr>
              <w:t>Teacher</w:t>
            </w:r>
            <w:r w:rsidR="00F259D4">
              <w:rPr>
                <w:rFonts w:ascii="Arial" w:eastAsia="Times New Roman" w:hAnsi="Arial" w:cs="Arial"/>
                <w:color w:val="003A57"/>
                <w:sz w:val="20"/>
                <w:szCs w:val="20"/>
              </w:rPr>
              <w:t>-</w:t>
            </w:r>
            <w:r w:rsidRPr="003348F4">
              <w:rPr>
                <w:rFonts w:ascii="Arial" w:eastAsia="Times New Roman" w:hAnsi="Arial" w:cs="Arial"/>
                <w:color w:val="003A57"/>
                <w:sz w:val="20"/>
                <w:szCs w:val="20"/>
              </w:rPr>
              <w:t>in</w:t>
            </w:r>
            <w:r w:rsidR="00F259D4">
              <w:rPr>
                <w:rFonts w:ascii="Arial" w:eastAsia="Times New Roman" w:hAnsi="Arial" w:cs="Arial"/>
                <w:color w:val="003A57"/>
                <w:sz w:val="20"/>
                <w:szCs w:val="20"/>
              </w:rPr>
              <w:t>-</w:t>
            </w:r>
            <w:r w:rsidRPr="003348F4">
              <w:rPr>
                <w:rFonts w:ascii="Arial" w:eastAsia="Times New Roman" w:hAnsi="Arial" w:cs="Arial"/>
                <w:color w:val="003A57"/>
                <w:sz w:val="20"/>
                <w:szCs w:val="20"/>
              </w:rPr>
              <w:t>charge to arrange for parents to be informed.</w:t>
            </w:r>
          </w:p>
        </w:tc>
        <w:tc>
          <w:tcPr>
            <w:tcW w:w="1652" w:type="pct"/>
            <w:gridSpan w:val="3"/>
            <w:shd w:val="clear" w:color="auto" w:fill="auto"/>
          </w:tcPr>
          <w:p w14:paraId="0E9F827E" w14:textId="77777777" w:rsidR="002F2B0A" w:rsidRPr="003348F4" w:rsidRDefault="002F2B0A" w:rsidP="002F2B0A">
            <w:pPr>
              <w:spacing w:before="60" w:after="60"/>
              <w:rPr>
                <w:rFonts w:ascii="Arial" w:eastAsia="Calibri" w:hAnsi="Arial" w:cs="Arial"/>
                <w:sz w:val="20"/>
                <w:szCs w:val="20"/>
              </w:rPr>
            </w:pPr>
          </w:p>
        </w:tc>
      </w:tr>
      <w:tr w:rsidR="00345387" w:rsidRPr="003348F4" w14:paraId="7C6E6954" w14:textId="77777777" w:rsidTr="25E6A862">
        <w:tblPrEx>
          <w:tblLook w:val="00A0" w:firstRow="1" w:lastRow="0" w:firstColumn="1" w:lastColumn="0" w:noHBand="0" w:noVBand="0"/>
        </w:tblPrEx>
        <w:tc>
          <w:tcPr>
            <w:tcW w:w="1283" w:type="pct"/>
            <w:shd w:val="clear" w:color="auto" w:fill="auto"/>
          </w:tcPr>
          <w:p w14:paraId="647F7DEB" w14:textId="77777777" w:rsidR="002F2B0A" w:rsidRPr="003348F4" w:rsidRDefault="002F2B0A" w:rsidP="002F2B0A">
            <w:pPr>
              <w:spacing w:before="60" w:after="60"/>
              <w:rPr>
                <w:rFonts w:ascii="Arial" w:eastAsia="Times New Roman" w:hAnsi="Arial" w:cs="Arial"/>
                <w:b/>
                <w:bCs/>
                <w:sz w:val="20"/>
                <w:szCs w:val="20"/>
              </w:rPr>
            </w:pPr>
            <w:r w:rsidRPr="003348F4">
              <w:rPr>
                <w:rFonts w:ascii="Arial" w:eastAsia="Times New Roman" w:hAnsi="Arial" w:cs="Arial"/>
                <w:b/>
                <w:bCs/>
                <w:color w:val="003A57"/>
                <w:sz w:val="20"/>
                <w:szCs w:val="20"/>
              </w:rPr>
              <w:t>First Aid</w:t>
            </w:r>
          </w:p>
        </w:tc>
        <w:tc>
          <w:tcPr>
            <w:tcW w:w="2065" w:type="pct"/>
            <w:gridSpan w:val="2"/>
            <w:shd w:val="clear" w:color="auto" w:fill="auto"/>
          </w:tcPr>
          <w:p w14:paraId="0A0E7CC3" w14:textId="56391FF6" w:rsidR="002F2B0A" w:rsidRPr="00BA46E7" w:rsidRDefault="002F2B0A" w:rsidP="002F2B0A">
            <w:pPr>
              <w:numPr>
                <w:ilvl w:val="0"/>
                <w:numId w:val="3"/>
              </w:numPr>
              <w:spacing w:before="60" w:after="60"/>
              <w:ind w:left="454" w:hanging="454"/>
              <w:rPr>
                <w:rFonts w:ascii="Arial" w:eastAsia="Times New Roman" w:hAnsi="Arial" w:cs="Arial"/>
                <w:sz w:val="20"/>
                <w:szCs w:val="20"/>
              </w:rPr>
            </w:pPr>
            <w:r w:rsidRPr="00BA46E7">
              <w:rPr>
                <w:rFonts w:ascii="Arial" w:eastAsia="Times New Roman" w:hAnsi="Arial" w:cs="Arial"/>
                <w:color w:val="003A57"/>
                <w:sz w:val="20"/>
                <w:szCs w:val="20"/>
              </w:rPr>
              <w:t>Ensure staff attending camp/excursion have up to date First Aid training. Refer</w:t>
            </w:r>
            <w:r w:rsidRPr="00BA46E7">
              <w:rPr>
                <w:rFonts w:ascii="Arial" w:eastAsia="Times New Roman" w:hAnsi="Arial" w:cs="Arial"/>
                <w:sz w:val="20"/>
                <w:szCs w:val="20"/>
              </w:rPr>
              <w:t xml:space="preserve"> </w:t>
            </w:r>
            <w:hyperlink r:id="rId20" w:history="1">
              <w:r w:rsidRPr="00BA46E7">
                <w:rPr>
                  <w:rFonts w:ascii="Arial" w:eastAsia="Times New Roman" w:hAnsi="Arial" w:cs="Arial"/>
                  <w:color w:val="0563C1"/>
                  <w:sz w:val="20"/>
                  <w:szCs w:val="20"/>
                  <w:u w:val="single"/>
                </w:rPr>
                <w:t>Training Needs Analysis for CESA Staff</w:t>
              </w:r>
            </w:hyperlink>
          </w:p>
          <w:p w14:paraId="68D4F6E4" w14:textId="31A27B8D" w:rsidR="002F2B0A" w:rsidRPr="003348F4" w:rsidRDefault="002F2B0A" w:rsidP="002F2B0A">
            <w:pPr>
              <w:numPr>
                <w:ilvl w:val="0"/>
                <w:numId w:val="3"/>
              </w:numPr>
              <w:spacing w:after="60"/>
              <w:ind w:left="454" w:hanging="454"/>
              <w:rPr>
                <w:rFonts w:ascii="Arial" w:eastAsia="Times New Roman" w:hAnsi="Arial" w:cs="Arial"/>
                <w:color w:val="003A57"/>
                <w:sz w:val="20"/>
                <w:szCs w:val="20"/>
              </w:rPr>
            </w:pPr>
            <w:r w:rsidRPr="003348F4">
              <w:rPr>
                <w:rFonts w:ascii="Arial" w:eastAsia="Times New Roman" w:hAnsi="Arial" w:cs="Arial"/>
                <w:color w:val="003A57"/>
                <w:sz w:val="20"/>
                <w:szCs w:val="20"/>
              </w:rPr>
              <w:t xml:space="preserve">Staff to travel with First </w:t>
            </w:r>
            <w:r>
              <w:rPr>
                <w:rFonts w:ascii="Arial" w:eastAsia="Times New Roman" w:hAnsi="Arial" w:cs="Arial"/>
                <w:color w:val="003A57"/>
                <w:sz w:val="20"/>
                <w:szCs w:val="20"/>
              </w:rPr>
              <w:t>A</w:t>
            </w:r>
            <w:r w:rsidRPr="003348F4">
              <w:rPr>
                <w:rFonts w:ascii="Arial" w:eastAsia="Times New Roman" w:hAnsi="Arial" w:cs="Arial"/>
                <w:color w:val="003A57"/>
                <w:sz w:val="20"/>
                <w:szCs w:val="20"/>
              </w:rPr>
              <w:t>id kit, relevant health care plans and medications - Refer also ‘Known health risks and medical conditions’ above.</w:t>
            </w:r>
          </w:p>
          <w:p w14:paraId="4D106F8E" w14:textId="4CC25C9A" w:rsidR="002F2B0A" w:rsidRPr="003348F4" w:rsidRDefault="002F2B0A" w:rsidP="002F2B0A">
            <w:pPr>
              <w:numPr>
                <w:ilvl w:val="0"/>
                <w:numId w:val="3"/>
              </w:numPr>
              <w:spacing w:after="60"/>
              <w:ind w:left="454" w:hanging="454"/>
              <w:rPr>
                <w:rFonts w:ascii="Arial" w:eastAsia="Times New Roman" w:hAnsi="Arial" w:cs="Arial"/>
                <w:sz w:val="20"/>
                <w:szCs w:val="20"/>
              </w:rPr>
            </w:pPr>
            <w:r w:rsidRPr="003348F4">
              <w:rPr>
                <w:rFonts w:ascii="Arial" w:eastAsia="Times New Roman" w:hAnsi="Arial" w:cs="Arial"/>
                <w:color w:val="003A57"/>
                <w:sz w:val="20"/>
                <w:szCs w:val="20"/>
              </w:rPr>
              <w:t>Location/contact details of hospitals and medical centres identified prior to departing for camp/</w:t>
            </w:r>
            <w:r w:rsidR="008F52AC">
              <w:rPr>
                <w:rFonts w:ascii="Arial" w:eastAsia="Times New Roman" w:hAnsi="Arial" w:cs="Arial"/>
                <w:color w:val="003A57"/>
                <w:sz w:val="20"/>
                <w:szCs w:val="20"/>
              </w:rPr>
              <w:t>r</w:t>
            </w:r>
            <w:r w:rsidRPr="003348F4">
              <w:rPr>
                <w:rFonts w:ascii="Arial" w:eastAsia="Times New Roman" w:hAnsi="Arial" w:cs="Arial"/>
                <w:color w:val="003A57"/>
                <w:sz w:val="20"/>
                <w:szCs w:val="20"/>
              </w:rPr>
              <w:t>emote location excursion with details held at school and copies taken by staff who are travelling.</w:t>
            </w:r>
          </w:p>
        </w:tc>
        <w:tc>
          <w:tcPr>
            <w:tcW w:w="1652" w:type="pct"/>
            <w:gridSpan w:val="3"/>
            <w:shd w:val="clear" w:color="auto" w:fill="auto"/>
          </w:tcPr>
          <w:p w14:paraId="0A94758D" w14:textId="77777777" w:rsidR="002F2B0A" w:rsidRPr="003348F4" w:rsidRDefault="002F2B0A" w:rsidP="002F2B0A">
            <w:pPr>
              <w:spacing w:before="60" w:after="60"/>
              <w:rPr>
                <w:rFonts w:ascii="Arial" w:eastAsia="Calibri" w:hAnsi="Arial" w:cs="Arial"/>
                <w:kern w:val="2"/>
                <w:sz w:val="20"/>
                <w:szCs w:val="20"/>
                <w14:ligatures w14:val="standardContextual"/>
              </w:rPr>
            </w:pPr>
          </w:p>
        </w:tc>
      </w:tr>
      <w:tr w:rsidR="00345387" w:rsidRPr="003348F4" w14:paraId="171551BD" w14:textId="77777777" w:rsidTr="25E6A862">
        <w:tblPrEx>
          <w:tblLook w:val="00A0" w:firstRow="1" w:lastRow="0" w:firstColumn="1" w:lastColumn="0" w:noHBand="0" w:noVBand="0"/>
        </w:tblPrEx>
        <w:tc>
          <w:tcPr>
            <w:tcW w:w="1283" w:type="pct"/>
            <w:shd w:val="clear" w:color="auto" w:fill="auto"/>
          </w:tcPr>
          <w:p w14:paraId="32CBA3D1" w14:textId="6C68EB5F" w:rsidR="002F2B0A" w:rsidRPr="003348F4" w:rsidRDefault="002F2B0A" w:rsidP="002F2B0A">
            <w:pPr>
              <w:spacing w:before="60" w:after="60"/>
              <w:rPr>
                <w:rFonts w:ascii="Arial" w:eastAsia="Times New Roman" w:hAnsi="Arial" w:cs="Arial"/>
                <w:b/>
                <w:bCs/>
                <w:color w:val="003A57"/>
                <w:sz w:val="20"/>
                <w:szCs w:val="20"/>
              </w:rPr>
            </w:pPr>
            <w:r w:rsidRPr="003348F4">
              <w:rPr>
                <w:rFonts w:ascii="Arial" w:eastAsia="Times New Roman" w:hAnsi="Arial" w:cs="Arial"/>
                <w:b/>
                <w:bCs/>
                <w:color w:val="003A57"/>
                <w:sz w:val="20"/>
                <w:szCs w:val="20"/>
              </w:rPr>
              <w:t>Communication</w:t>
            </w:r>
          </w:p>
          <w:p w14:paraId="49585CC5" w14:textId="77777777" w:rsidR="002F2B0A" w:rsidRPr="00CF648C" w:rsidRDefault="002F2B0A" w:rsidP="007E6A31">
            <w:pPr>
              <w:pStyle w:val="ListParagraph"/>
              <w:numPr>
                <w:ilvl w:val="0"/>
                <w:numId w:val="3"/>
              </w:numPr>
              <w:spacing w:after="60"/>
              <w:rPr>
                <w:rFonts w:ascii="Arial" w:eastAsia="Times New Roman" w:hAnsi="Arial" w:cs="Arial"/>
                <w:color w:val="003A57"/>
                <w:sz w:val="20"/>
                <w:szCs w:val="20"/>
              </w:rPr>
            </w:pPr>
            <w:r w:rsidRPr="00CF648C">
              <w:rPr>
                <w:rFonts w:ascii="Arial" w:eastAsia="Times New Roman" w:hAnsi="Arial" w:cs="Arial"/>
                <w:color w:val="003A57"/>
                <w:sz w:val="20"/>
                <w:szCs w:val="20"/>
              </w:rPr>
              <w:t>Loss of information</w:t>
            </w:r>
          </w:p>
          <w:p w14:paraId="5DEBD538" w14:textId="77777777" w:rsidR="002F2B0A" w:rsidRPr="00CF648C" w:rsidRDefault="002F2B0A" w:rsidP="007E6A31">
            <w:pPr>
              <w:pStyle w:val="ListParagraph"/>
              <w:numPr>
                <w:ilvl w:val="0"/>
                <w:numId w:val="3"/>
              </w:numPr>
              <w:spacing w:after="60"/>
              <w:rPr>
                <w:rFonts w:ascii="Arial" w:eastAsia="Times New Roman" w:hAnsi="Arial" w:cs="Arial"/>
                <w:color w:val="003A57"/>
                <w:sz w:val="20"/>
                <w:szCs w:val="20"/>
              </w:rPr>
            </w:pPr>
            <w:r w:rsidRPr="00CF648C">
              <w:rPr>
                <w:rFonts w:ascii="Arial" w:eastAsia="Times New Roman" w:hAnsi="Arial" w:cs="Arial"/>
                <w:color w:val="003A57"/>
                <w:sz w:val="20"/>
                <w:szCs w:val="20"/>
              </w:rPr>
              <w:t>Miscommunication amongst group</w:t>
            </w:r>
          </w:p>
          <w:p w14:paraId="3B5FB583" w14:textId="4AF580C3" w:rsidR="002F2B0A" w:rsidRPr="003348F4" w:rsidRDefault="002F2B0A" w:rsidP="007E6A31">
            <w:pPr>
              <w:pStyle w:val="ListParagraph"/>
              <w:numPr>
                <w:ilvl w:val="0"/>
                <w:numId w:val="3"/>
              </w:numPr>
              <w:spacing w:after="60"/>
              <w:rPr>
                <w:rFonts w:ascii="Arial" w:eastAsia="Times New Roman" w:hAnsi="Arial" w:cs="Arial"/>
                <w:color w:val="003A57"/>
                <w:sz w:val="20"/>
                <w:szCs w:val="20"/>
              </w:rPr>
            </w:pPr>
            <w:r w:rsidRPr="00CF648C">
              <w:rPr>
                <w:rFonts w:ascii="Arial" w:eastAsia="Times New Roman" w:hAnsi="Arial" w:cs="Arial"/>
                <w:color w:val="003A57"/>
                <w:sz w:val="20"/>
                <w:szCs w:val="20"/>
              </w:rPr>
              <w:lastRenderedPageBreak/>
              <w:t>Loss of communication with home site (school/college)</w:t>
            </w:r>
          </w:p>
        </w:tc>
        <w:tc>
          <w:tcPr>
            <w:tcW w:w="2065" w:type="pct"/>
            <w:gridSpan w:val="2"/>
            <w:shd w:val="clear" w:color="auto" w:fill="auto"/>
          </w:tcPr>
          <w:p w14:paraId="61C33935" w14:textId="77777777" w:rsidR="002F2B0A" w:rsidRPr="003348F4" w:rsidRDefault="002F2B0A" w:rsidP="002F2B0A">
            <w:pPr>
              <w:numPr>
                <w:ilvl w:val="0"/>
                <w:numId w:val="3"/>
              </w:numPr>
              <w:spacing w:before="60" w:after="60"/>
              <w:ind w:left="454" w:hanging="454"/>
              <w:rPr>
                <w:rFonts w:ascii="Arial" w:eastAsia="Calibri" w:hAnsi="Arial" w:cs="Arial"/>
                <w:color w:val="003A57"/>
                <w:kern w:val="2"/>
                <w:sz w:val="20"/>
                <w:szCs w:val="20"/>
                <w14:ligatures w14:val="standardContextual"/>
              </w:rPr>
            </w:pPr>
            <w:r w:rsidRPr="003348F4">
              <w:rPr>
                <w:rFonts w:ascii="Arial" w:eastAsia="Calibri" w:hAnsi="Arial" w:cs="Arial"/>
                <w:color w:val="003A57"/>
                <w:kern w:val="2"/>
                <w:sz w:val="20"/>
                <w:szCs w:val="20"/>
                <w14:ligatures w14:val="standardContextual"/>
              </w:rPr>
              <w:lastRenderedPageBreak/>
              <w:t>A contact person who is remaining at the school AND another who is travelling with the group are nominated.</w:t>
            </w:r>
          </w:p>
          <w:p w14:paraId="19767F32" w14:textId="7FA3DC77" w:rsidR="002F2B0A" w:rsidRPr="003348F4" w:rsidRDefault="002F2B0A" w:rsidP="002F2B0A">
            <w:pPr>
              <w:numPr>
                <w:ilvl w:val="0"/>
                <w:numId w:val="3"/>
              </w:numPr>
              <w:spacing w:after="60"/>
              <w:ind w:left="454" w:hanging="454"/>
              <w:rPr>
                <w:rFonts w:ascii="Arial" w:eastAsia="Calibri" w:hAnsi="Arial" w:cs="Arial"/>
                <w:color w:val="003A57"/>
                <w:kern w:val="2"/>
                <w:sz w:val="20"/>
                <w:szCs w:val="20"/>
                <w14:ligatures w14:val="standardContextual"/>
              </w:rPr>
            </w:pPr>
            <w:r w:rsidRPr="003348F4">
              <w:rPr>
                <w:rFonts w:ascii="Arial" w:eastAsia="Calibri" w:hAnsi="Arial" w:cs="Arial"/>
                <w:color w:val="003A57"/>
                <w:kern w:val="2"/>
                <w:sz w:val="20"/>
                <w:szCs w:val="20"/>
                <w14:ligatures w14:val="standardContextual"/>
              </w:rPr>
              <w:lastRenderedPageBreak/>
              <w:t>Attendance lists, child/young person health and personal care information, contact numbers of staff/parents/legal guardians, and the itinerary are held by both contact persons.</w:t>
            </w:r>
          </w:p>
          <w:p w14:paraId="71FA6BF1" w14:textId="77777777" w:rsidR="002F2B0A" w:rsidRPr="003348F4" w:rsidRDefault="002F2B0A" w:rsidP="002F2B0A">
            <w:pPr>
              <w:numPr>
                <w:ilvl w:val="0"/>
                <w:numId w:val="3"/>
              </w:numPr>
              <w:spacing w:after="60"/>
              <w:ind w:left="454" w:hanging="454"/>
              <w:rPr>
                <w:rFonts w:ascii="Arial" w:eastAsia="Calibri" w:hAnsi="Arial" w:cs="Arial"/>
                <w:color w:val="003A57"/>
                <w:kern w:val="2"/>
                <w:sz w:val="20"/>
                <w:szCs w:val="20"/>
                <w14:ligatures w14:val="standardContextual"/>
              </w:rPr>
            </w:pPr>
            <w:r w:rsidRPr="003348F4">
              <w:rPr>
                <w:rFonts w:ascii="Arial" w:eastAsia="Calibri" w:hAnsi="Arial" w:cs="Arial"/>
                <w:color w:val="003A57"/>
                <w:kern w:val="2"/>
                <w:sz w:val="20"/>
                <w:szCs w:val="20"/>
                <w14:ligatures w14:val="standardContextual"/>
              </w:rPr>
              <w:t>For overnight stays, check that the destination visiting supports the mobile phone. If not, Satellite phone to be hired.</w:t>
            </w:r>
          </w:p>
          <w:p w14:paraId="2F0BE108" w14:textId="77777777" w:rsidR="002F2B0A" w:rsidRPr="003348F4" w:rsidRDefault="002F2B0A" w:rsidP="002F2B0A">
            <w:pPr>
              <w:numPr>
                <w:ilvl w:val="0"/>
                <w:numId w:val="3"/>
              </w:numPr>
              <w:spacing w:after="60"/>
              <w:ind w:left="454" w:hanging="454"/>
              <w:rPr>
                <w:rFonts w:ascii="Arial" w:eastAsia="Calibri" w:hAnsi="Arial" w:cs="Arial"/>
                <w:color w:val="003A57"/>
                <w:kern w:val="2"/>
                <w:sz w:val="20"/>
                <w:szCs w:val="20"/>
                <w14:ligatures w14:val="standardContextual"/>
              </w:rPr>
            </w:pPr>
            <w:r w:rsidRPr="003348F4">
              <w:rPr>
                <w:rFonts w:ascii="Arial" w:eastAsia="Calibri" w:hAnsi="Arial" w:cs="Arial"/>
                <w:color w:val="003A57"/>
                <w:kern w:val="2"/>
                <w:sz w:val="20"/>
                <w:szCs w:val="20"/>
                <w14:ligatures w14:val="standardContextual"/>
              </w:rPr>
              <w:t xml:space="preserve">In case of an emergency such as the failure of the group to arrive at any scheduled destination, or make a scheduled communication, the contact person must follow the ‘call-in procedure’ detailed above at ‘Remote and Isolated Location’. </w:t>
            </w:r>
          </w:p>
        </w:tc>
        <w:tc>
          <w:tcPr>
            <w:tcW w:w="1652" w:type="pct"/>
            <w:gridSpan w:val="3"/>
            <w:shd w:val="clear" w:color="auto" w:fill="auto"/>
          </w:tcPr>
          <w:p w14:paraId="75C4B9B5" w14:textId="77777777" w:rsidR="002F2B0A" w:rsidRPr="003348F4" w:rsidRDefault="002F2B0A" w:rsidP="002F2B0A">
            <w:pPr>
              <w:spacing w:before="60" w:after="60"/>
              <w:rPr>
                <w:rFonts w:ascii="Arial" w:eastAsia="Calibri" w:hAnsi="Arial" w:cs="Arial"/>
                <w:b/>
                <w:bCs/>
                <w:color w:val="003A57"/>
                <w:kern w:val="2"/>
                <w:sz w:val="20"/>
                <w:szCs w:val="20"/>
                <w14:ligatures w14:val="standardContextual"/>
              </w:rPr>
            </w:pPr>
          </w:p>
        </w:tc>
      </w:tr>
      <w:tr w:rsidR="00345387" w:rsidRPr="003348F4" w14:paraId="0422095F" w14:textId="77777777" w:rsidTr="25E6A862">
        <w:tblPrEx>
          <w:tblLook w:val="00A0" w:firstRow="1" w:lastRow="0" w:firstColumn="1" w:lastColumn="0" w:noHBand="0" w:noVBand="0"/>
        </w:tblPrEx>
        <w:tc>
          <w:tcPr>
            <w:tcW w:w="1283" w:type="pct"/>
            <w:shd w:val="clear" w:color="auto" w:fill="auto"/>
          </w:tcPr>
          <w:p w14:paraId="27ED723D" w14:textId="19936BE4" w:rsidR="002F2B0A" w:rsidRPr="003348F4" w:rsidRDefault="002F2B0A" w:rsidP="002F2B0A">
            <w:pPr>
              <w:spacing w:before="60" w:after="60"/>
              <w:rPr>
                <w:rFonts w:ascii="Arial" w:eastAsia="Calibri" w:hAnsi="Arial" w:cs="Arial"/>
                <w:b/>
                <w:bCs/>
                <w:color w:val="003A57"/>
                <w:kern w:val="2"/>
                <w:sz w:val="20"/>
                <w:szCs w:val="20"/>
                <w14:ligatures w14:val="standardContextual"/>
              </w:rPr>
            </w:pPr>
            <w:r w:rsidRPr="003348F4">
              <w:rPr>
                <w:rFonts w:ascii="Arial" w:eastAsia="Calibri" w:hAnsi="Arial" w:cs="Arial"/>
                <w:b/>
                <w:bCs/>
                <w:color w:val="003A57"/>
                <w:kern w:val="2"/>
                <w:sz w:val="20"/>
                <w:szCs w:val="20"/>
                <w14:ligatures w14:val="standardContextual"/>
              </w:rPr>
              <w:t xml:space="preserve">Staff or children/young </w:t>
            </w:r>
            <w:proofErr w:type="spellStart"/>
            <w:r w:rsidRPr="003348F4">
              <w:rPr>
                <w:rFonts w:ascii="Arial" w:eastAsia="Calibri" w:hAnsi="Arial" w:cs="Arial"/>
                <w:b/>
                <w:bCs/>
                <w:color w:val="003A57"/>
                <w:kern w:val="2"/>
                <w:sz w:val="20"/>
                <w:szCs w:val="20"/>
                <w14:ligatures w14:val="standardContextual"/>
              </w:rPr>
              <w:t>persons</w:t>
            </w:r>
            <w:proofErr w:type="spellEnd"/>
            <w:r w:rsidRPr="003348F4">
              <w:rPr>
                <w:rFonts w:ascii="Arial" w:eastAsia="Calibri" w:hAnsi="Arial" w:cs="Arial"/>
                <w:b/>
                <w:bCs/>
                <w:color w:val="003A57"/>
                <w:kern w:val="2"/>
                <w:sz w:val="20"/>
                <w:szCs w:val="20"/>
                <w14:ligatures w14:val="standardContextual"/>
              </w:rPr>
              <w:t xml:space="preserve"> get lost and separated from group</w:t>
            </w:r>
          </w:p>
          <w:p w14:paraId="5B4458F0" w14:textId="77777777" w:rsidR="002F2B0A" w:rsidRPr="00CF648C" w:rsidRDefault="002F2B0A" w:rsidP="007E6A31">
            <w:pPr>
              <w:pStyle w:val="ListParagraph"/>
              <w:numPr>
                <w:ilvl w:val="0"/>
                <w:numId w:val="3"/>
              </w:numPr>
              <w:spacing w:after="60"/>
              <w:rPr>
                <w:rFonts w:ascii="Arial" w:eastAsia="Times New Roman" w:hAnsi="Arial" w:cs="Arial"/>
                <w:color w:val="003A57"/>
                <w:sz w:val="20"/>
                <w:szCs w:val="20"/>
              </w:rPr>
            </w:pPr>
            <w:r w:rsidRPr="00CF648C">
              <w:rPr>
                <w:rFonts w:ascii="Arial" w:eastAsia="Times New Roman" w:hAnsi="Arial" w:cs="Arial"/>
                <w:color w:val="003A57"/>
                <w:sz w:val="20"/>
                <w:szCs w:val="20"/>
              </w:rPr>
              <w:t>Physical safety risks</w:t>
            </w:r>
          </w:p>
          <w:p w14:paraId="6814D3AA" w14:textId="77777777" w:rsidR="002F2B0A" w:rsidRPr="00CF648C" w:rsidRDefault="002F2B0A" w:rsidP="007E6A31">
            <w:pPr>
              <w:pStyle w:val="ListParagraph"/>
              <w:numPr>
                <w:ilvl w:val="0"/>
                <w:numId w:val="3"/>
              </w:numPr>
              <w:spacing w:after="60"/>
              <w:rPr>
                <w:rFonts w:ascii="Arial" w:eastAsia="Times New Roman" w:hAnsi="Arial" w:cs="Arial"/>
                <w:color w:val="003A57"/>
                <w:sz w:val="20"/>
                <w:szCs w:val="20"/>
              </w:rPr>
            </w:pPr>
            <w:r w:rsidRPr="00CF648C">
              <w:rPr>
                <w:rFonts w:ascii="Arial" w:eastAsia="Times New Roman" w:hAnsi="Arial" w:cs="Arial"/>
                <w:color w:val="003A57"/>
                <w:sz w:val="20"/>
                <w:szCs w:val="20"/>
              </w:rPr>
              <w:t>Anxiety</w:t>
            </w:r>
          </w:p>
          <w:p w14:paraId="020910DB" w14:textId="77777777" w:rsidR="002F2B0A" w:rsidRPr="003348F4" w:rsidRDefault="002F2B0A" w:rsidP="007E6A31">
            <w:pPr>
              <w:pStyle w:val="ListParagraph"/>
              <w:numPr>
                <w:ilvl w:val="0"/>
                <w:numId w:val="3"/>
              </w:numPr>
              <w:spacing w:after="60"/>
              <w:rPr>
                <w:rFonts w:ascii="Arial" w:eastAsia="Times New Roman" w:hAnsi="Arial" w:cs="Arial"/>
                <w:color w:val="003A57"/>
                <w:sz w:val="20"/>
                <w:szCs w:val="20"/>
              </w:rPr>
            </w:pPr>
            <w:r w:rsidRPr="00CF648C">
              <w:rPr>
                <w:rFonts w:ascii="Arial" w:eastAsia="Times New Roman" w:hAnsi="Arial" w:cs="Arial"/>
                <w:color w:val="003A57"/>
                <w:sz w:val="20"/>
                <w:szCs w:val="20"/>
              </w:rPr>
              <w:t>Stress</w:t>
            </w:r>
          </w:p>
        </w:tc>
        <w:tc>
          <w:tcPr>
            <w:tcW w:w="2065" w:type="pct"/>
            <w:gridSpan w:val="2"/>
            <w:shd w:val="clear" w:color="auto" w:fill="auto"/>
          </w:tcPr>
          <w:p w14:paraId="30D84AD8" w14:textId="77777777" w:rsidR="002F2B0A" w:rsidRPr="003348F4" w:rsidRDefault="002F2B0A" w:rsidP="002F2B0A">
            <w:pPr>
              <w:numPr>
                <w:ilvl w:val="0"/>
                <w:numId w:val="3"/>
              </w:numPr>
              <w:spacing w:before="60" w:after="60"/>
              <w:ind w:left="454" w:hanging="454"/>
              <w:rPr>
                <w:rFonts w:ascii="Arial" w:eastAsia="Calibri" w:hAnsi="Arial" w:cs="Arial"/>
                <w:color w:val="003A57"/>
                <w:kern w:val="2"/>
                <w:sz w:val="20"/>
                <w:szCs w:val="20"/>
                <w14:ligatures w14:val="standardContextual"/>
              </w:rPr>
            </w:pPr>
            <w:r w:rsidRPr="003348F4">
              <w:rPr>
                <w:rFonts w:ascii="Arial" w:eastAsia="Calibri" w:hAnsi="Arial" w:cs="Arial"/>
                <w:color w:val="003A57"/>
                <w:kern w:val="2"/>
                <w:sz w:val="20"/>
                <w:szCs w:val="20"/>
                <w14:ligatures w14:val="standardContextual"/>
              </w:rPr>
              <w:t>Appropriate supervision ratios in line with the procedure.</w:t>
            </w:r>
          </w:p>
          <w:p w14:paraId="74BC1D87" w14:textId="77777777" w:rsidR="002F2B0A" w:rsidRPr="003348F4" w:rsidRDefault="002F2B0A" w:rsidP="002F2B0A">
            <w:pPr>
              <w:numPr>
                <w:ilvl w:val="0"/>
                <w:numId w:val="3"/>
              </w:numPr>
              <w:spacing w:after="60"/>
              <w:ind w:left="454" w:hanging="454"/>
              <w:rPr>
                <w:rFonts w:ascii="Arial" w:eastAsia="Calibri" w:hAnsi="Arial" w:cs="Arial"/>
                <w:color w:val="003A57"/>
                <w:kern w:val="2"/>
                <w:sz w:val="20"/>
                <w:szCs w:val="20"/>
                <w14:ligatures w14:val="standardContextual"/>
              </w:rPr>
            </w:pPr>
            <w:r w:rsidRPr="003348F4">
              <w:rPr>
                <w:rFonts w:ascii="Arial" w:eastAsia="Calibri" w:hAnsi="Arial" w:cs="Arial"/>
                <w:color w:val="003A57"/>
                <w:kern w:val="2"/>
                <w:sz w:val="20"/>
                <w:szCs w:val="20"/>
                <w14:ligatures w14:val="standardContextual"/>
              </w:rPr>
              <w:t>Regular head counts conducted throughout the day.</w:t>
            </w:r>
          </w:p>
          <w:p w14:paraId="6FC5CBCF" w14:textId="30FEFD6E" w:rsidR="002F2B0A" w:rsidRPr="003348F4" w:rsidRDefault="002F2B0A" w:rsidP="002F2B0A">
            <w:pPr>
              <w:numPr>
                <w:ilvl w:val="0"/>
                <w:numId w:val="3"/>
              </w:numPr>
              <w:spacing w:after="60"/>
              <w:ind w:left="454" w:hanging="454"/>
              <w:rPr>
                <w:rFonts w:ascii="Arial" w:eastAsia="Calibri" w:hAnsi="Arial" w:cs="Arial"/>
                <w:color w:val="003A57"/>
                <w:kern w:val="2"/>
                <w:sz w:val="20"/>
                <w:szCs w:val="20"/>
                <w14:ligatures w14:val="standardContextual"/>
              </w:rPr>
            </w:pPr>
            <w:r w:rsidRPr="003348F4">
              <w:rPr>
                <w:rFonts w:ascii="Arial" w:eastAsia="Calibri" w:hAnsi="Arial" w:cs="Arial"/>
                <w:color w:val="003A57"/>
                <w:kern w:val="2"/>
                <w:sz w:val="20"/>
                <w:szCs w:val="20"/>
                <w14:ligatures w14:val="standardContextual"/>
              </w:rPr>
              <w:t>Children/young people to be provided with instructions on what to do in the event they get lost.</w:t>
            </w:r>
          </w:p>
          <w:p w14:paraId="1228C980" w14:textId="49C2C36A" w:rsidR="002F2B0A" w:rsidRPr="003348F4" w:rsidRDefault="002F2B0A" w:rsidP="002F2B0A">
            <w:pPr>
              <w:numPr>
                <w:ilvl w:val="0"/>
                <w:numId w:val="3"/>
              </w:numPr>
              <w:spacing w:after="60"/>
              <w:ind w:left="454" w:hanging="454"/>
              <w:rPr>
                <w:rFonts w:ascii="Arial" w:eastAsia="Calibri" w:hAnsi="Arial" w:cs="Arial"/>
                <w:color w:val="003A57"/>
                <w:kern w:val="2"/>
                <w:sz w:val="20"/>
                <w:szCs w:val="20"/>
                <w14:ligatures w14:val="standardContextual"/>
              </w:rPr>
            </w:pPr>
            <w:r w:rsidRPr="003348F4">
              <w:rPr>
                <w:rFonts w:ascii="Arial" w:eastAsia="Calibri" w:hAnsi="Arial" w:cs="Arial"/>
                <w:color w:val="003A57"/>
                <w:kern w:val="2"/>
                <w:sz w:val="20"/>
                <w:szCs w:val="20"/>
                <w14:ligatures w14:val="standardContextual"/>
              </w:rPr>
              <w:t>Specific procedures to be developed and communicated to all children/young persons of contingency arrangements and meeting points identified.</w:t>
            </w:r>
          </w:p>
          <w:p w14:paraId="41C6EC5F" w14:textId="77777777" w:rsidR="002F2B0A" w:rsidRPr="003348F4" w:rsidRDefault="002F2B0A" w:rsidP="002F2B0A">
            <w:pPr>
              <w:numPr>
                <w:ilvl w:val="0"/>
                <w:numId w:val="3"/>
              </w:numPr>
              <w:spacing w:after="60"/>
              <w:ind w:left="454" w:hanging="454"/>
              <w:rPr>
                <w:rFonts w:ascii="Arial" w:eastAsia="Calibri" w:hAnsi="Arial" w:cs="Arial"/>
                <w:color w:val="003A57"/>
                <w:kern w:val="2"/>
                <w:sz w:val="20"/>
                <w:szCs w:val="20"/>
                <w14:ligatures w14:val="standardContextual"/>
              </w:rPr>
            </w:pPr>
            <w:r w:rsidRPr="003348F4">
              <w:rPr>
                <w:rFonts w:ascii="Arial" w:eastAsia="Calibri" w:hAnsi="Arial" w:cs="Arial"/>
                <w:color w:val="003A57"/>
                <w:kern w:val="2"/>
                <w:sz w:val="20"/>
                <w:szCs w:val="20"/>
                <w14:ligatures w14:val="standardContextual"/>
              </w:rPr>
              <w:t>Buddy system for children.</w:t>
            </w:r>
          </w:p>
          <w:p w14:paraId="75E273D7" w14:textId="77777777" w:rsidR="002F2B0A" w:rsidRDefault="002F2B0A" w:rsidP="002F2B0A">
            <w:pPr>
              <w:numPr>
                <w:ilvl w:val="0"/>
                <w:numId w:val="3"/>
              </w:numPr>
              <w:spacing w:after="60"/>
              <w:ind w:left="454" w:hanging="454"/>
              <w:rPr>
                <w:rFonts w:ascii="Arial" w:eastAsia="Calibri" w:hAnsi="Arial" w:cs="Arial"/>
                <w:color w:val="003A57"/>
                <w:kern w:val="2"/>
                <w:sz w:val="20"/>
                <w:szCs w:val="20"/>
                <w14:ligatures w14:val="standardContextual"/>
              </w:rPr>
            </w:pPr>
            <w:r w:rsidRPr="003348F4">
              <w:rPr>
                <w:rFonts w:ascii="Arial" w:eastAsia="Calibri" w:hAnsi="Arial" w:cs="Arial"/>
                <w:color w:val="003A57"/>
                <w:kern w:val="2"/>
                <w:sz w:val="20"/>
                <w:szCs w:val="20"/>
                <w14:ligatures w14:val="standardContextual"/>
              </w:rPr>
              <w:t xml:space="preserve">School’s Critical Incident Management Plan is </w:t>
            </w:r>
            <w:proofErr w:type="gramStart"/>
            <w:r w:rsidRPr="003348F4">
              <w:rPr>
                <w:rFonts w:ascii="Arial" w:eastAsia="Calibri" w:hAnsi="Arial" w:cs="Arial"/>
                <w:color w:val="003A57"/>
                <w:kern w:val="2"/>
                <w:sz w:val="20"/>
                <w:szCs w:val="20"/>
                <w14:ligatures w14:val="standardContextual"/>
              </w:rPr>
              <w:t>implemented</w:t>
            </w:r>
            <w:proofErr w:type="gramEnd"/>
            <w:r w:rsidRPr="003348F4">
              <w:rPr>
                <w:rFonts w:ascii="Arial" w:eastAsia="Calibri" w:hAnsi="Arial" w:cs="Arial"/>
                <w:color w:val="003A57"/>
                <w:kern w:val="2"/>
                <w:sz w:val="20"/>
                <w:szCs w:val="20"/>
                <w14:ligatures w14:val="standardContextual"/>
              </w:rPr>
              <w:t xml:space="preserve"> and SPL notified. </w:t>
            </w:r>
          </w:p>
          <w:p w14:paraId="0DDA414B" w14:textId="51F5F103" w:rsidR="002F2B0A" w:rsidRPr="003348F4" w:rsidRDefault="002F2B0A" w:rsidP="002F2B0A">
            <w:pPr>
              <w:numPr>
                <w:ilvl w:val="0"/>
                <w:numId w:val="3"/>
              </w:numPr>
              <w:spacing w:after="60"/>
              <w:ind w:left="454" w:hanging="454"/>
              <w:rPr>
                <w:rFonts w:ascii="Arial" w:eastAsia="Calibri" w:hAnsi="Arial" w:cs="Arial"/>
                <w:color w:val="003A57"/>
                <w:kern w:val="2"/>
                <w:sz w:val="20"/>
                <w:szCs w:val="20"/>
                <w14:ligatures w14:val="standardContextual"/>
              </w:rPr>
            </w:pPr>
            <w:r w:rsidRPr="003348F4">
              <w:rPr>
                <w:rFonts w:ascii="Arial" w:eastAsia="Calibri" w:hAnsi="Arial" w:cs="Arial"/>
                <w:color w:val="003A57"/>
                <w:kern w:val="2"/>
                <w:sz w:val="20"/>
                <w:szCs w:val="20"/>
                <w14:ligatures w14:val="standardContextual"/>
              </w:rPr>
              <w:t>EAP and student counselling available</w:t>
            </w:r>
            <w:r w:rsidR="00176D5A">
              <w:rPr>
                <w:rFonts w:ascii="Arial" w:eastAsia="Calibri" w:hAnsi="Arial" w:cs="Arial"/>
                <w:color w:val="003A57"/>
                <w:kern w:val="2"/>
                <w:sz w:val="20"/>
                <w:szCs w:val="20"/>
                <w14:ligatures w14:val="standardContextual"/>
              </w:rPr>
              <w:t>.</w:t>
            </w:r>
          </w:p>
        </w:tc>
        <w:tc>
          <w:tcPr>
            <w:tcW w:w="1652" w:type="pct"/>
            <w:gridSpan w:val="3"/>
            <w:shd w:val="clear" w:color="auto" w:fill="auto"/>
          </w:tcPr>
          <w:p w14:paraId="09079D16" w14:textId="4858F195" w:rsidR="002F2B0A" w:rsidRPr="003348F4" w:rsidRDefault="002F2B0A" w:rsidP="002F2B0A">
            <w:pPr>
              <w:spacing w:before="60" w:after="60"/>
              <w:rPr>
                <w:rFonts w:ascii="Arial" w:eastAsia="Calibri" w:hAnsi="Arial" w:cs="Arial"/>
                <w:b/>
                <w:bCs/>
                <w:color w:val="003A57"/>
                <w:kern w:val="2"/>
                <w:sz w:val="20"/>
                <w:szCs w:val="20"/>
                <w14:ligatures w14:val="standardContextual"/>
              </w:rPr>
            </w:pPr>
          </w:p>
        </w:tc>
      </w:tr>
      <w:tr w:rsidR="002F2B0A" w:rsidRPr="003348F4" w14:paraId="09A2C1C9" w14:textId="77777777" w:rsidTr="25E6A862">
        <w:tblPrEx>
          <w:tblLook w:val="00A0" w:firstRow="1" w:lastRow="0" w:firstColumn="1" w:lastColumn="0" w:noHBand="0" w:noVBand="0"/>
        </w:tblPrEx>
        <w:tc>
          <w:tcPr>
            <w:tcW w:w="5000" w:type="pct"/>
            <w:gridSpan w:val="6"/>
            <w:shd w:val="clear" w:color="auto" w:fill="A9DFE9"/>
          </w:tcPr>
          <w:p w14:paraId="28CE33B7" w14:textId="77777777" w:rsidR="002F2B0A" w:rsidRPr="003348F4" w:rsidRDefault="002F2B0A" w:rsidP="002F2B0A">
            <w:pPr>
              <w:spacing w:before="60" w:after="60"/>
              <w:rPr>
                <w:rFonts w:ascii="Arial" w:eastAsia="Calibri" w:hAnsi="Arial" w:cs="Arial"/>
                <w:b/>
                <w:kern w:val="2"/>
                <w:sz w:val="20"/>
                <w:szCs w:val="20"/>
                <w14:ligatures w14:val="standardContextual"/>
              </w:rPr>
            </w:pPr>
            <w:r w:rsidRPr="003348F4">
              <w:rPr>
                <w:rFonts w:ascii="Arial" w:eastAsia="Calibri" w:hAnsi="Arial" w:cs="Arial"/>
                <w:b/>
                <w:kern w:val="2"/>
                <w:sz w:val="20"/>
                <w:szCs w:val="20"/>
                <w14:ligatures w14:val="standardContextual"/>
              </w:rPr>
              <w:t>Child protection</w:t>
            </w:r>
          </w:p>
        </w:tc>
      </w:tr>
      <w:tr w:rsidR="00345387" w:rsidRPr="003348F4" w14:paraId="0C524481" w14:textId="77777777" w:rsidTr="25E6A862">
        <w:tblPrEx>
          <w:tblLook w:val="00A0" w:firstRow="1" w:lastRow="0" w:firstColumn="1" w:lastColumn="0" w:noHBand="0" w:noVBand="0"/>
        </w:tblPrEx>
        <w:tc>
          <w:tcPr>
            <w:tcW w:w="1283" w:type="pct"/>
            <w:shd w:val="clear" w:color="auto" w:fill="auto"/>
          </w:tcPr>
          <w:p w14:paraId="4119B7A2" w14:textId="77777777" w:rsidR="00E978C5" w:rsidRPr="00E978C5" w:rsidRDefault="00E978C5" w:rsidP="00E978C5">
            <w:pPr>
              <w:spacing w:before="60" w:after="60"/>
              <w:rPr>
                <w:rFonts w:ascii="Arial" w:eastAsia="Times New Roman" w:hAnsi="Arial" w:cs="Arial"/>
                <w:b/>
                <w:bCs/>
                <w:color w:val="003A57"/>
                <w:sz w:val="20"/>
                <w:szCs w:val="20"/>
              </w:rPr>
            </w:pPr>
            <w:r w:rsidRPr="00E978C5">
              <w:rPr>
                <w:rFonts w:ascii="Arial" w:eastAsia="Times New Roman" w:hAnsi="Arial" w:cs="Arial"/>
                <w:b/>
                <w:bCs/>
                <w:color w:val="003A57"/>
                <w:sz w:val="20"/>
                <w:szCs w:val="20"/>
              </w:rPr>
              <w:t>Inappropriate conduct by volunteers</w:t>
            </w:r>
          </w:p>
          <w:p w14:paraId="12A68F1B" w14:textId="77777777" w:rsidR="00E978C5" w:rsidRPr="00E978C5" w:rsidRDefault="00E978C5" w:rsidP="00E978C5">
            <w:pPr>
              <w:spacing w:before="60" w:after="60"/>
              <w:rPr>
                <w:rFonts w:ascii="Arial" w:eastAsia="Times New Roman" w:hAnsi="Arial" w:cs="Arial"/>
                <w:color w:val="003A57"/>
                <w:sz w:val="20"/>
                <w:szCs w:val="20"/>
              </w:rPr>
            </w:pPr>
            <w:r w:rsidRPr="00E978C5">
              <w:rPr>
                <w:rFonts w:ascii="Arial" w:eastAsia="Times New Roman" w:hAnsi="Arial" w:cs="Arial"/>
                <w:color w:val="003A57"/>
                <w:sz w:val="20"/>
                <w:szCs w:val="20"/>
              </w:rPr>
              <w:t xml:space="preserve">(noting school staff and camp staff have been cleared through staff and third party screening processes. Refer </w:t>
            </w:r>
            <w:hyperlink r:id="rId21" w:history="1">
              <w:r w:rsidRPr="00E978C5">
                <w:rPr>
                  <w:rStyle w:val="Hyperlink"/>
                  <w:rFonts w:ascii="Arial" w:eastAsia="Times New Roman" w:hAnsi="Arial" w:cs="Arial"/>
                  <w:sz w:val="20"/>
                  <w:szCs w:val="20"/>
                </w:rPr>
                <w:t>Quick Help Guide _RRHAN, WWCC &amp; EScreening</w:t>
              </w:r>
            </w:hyperlink>
            <w:r w:rsidRPr="00E978C5">
              <w:rPr>
                <w:rFonts w:ascii="Arial" w:eastAsia="Times New Roman" w:hAnsi="Arial" w:cs="Arial"/>
                <w:color w:val="003A57"/>
                <w:sz w:val="20"/>
                <w:szCs w:val="20"/>
              </w:rPr>
              <w:t>)</w:t>
            </w:r>
          </w:p>
          <w:p w14:paraId="43F0E861" w14:textId="2B88FB34" w:rsidR="002F2B0A" w:rsidRPr="0082797F" w:rsidRDefault="002F2B0A" w:rsidP="002F2B0A">
            <w:pPr>
              <w:spacing w:before="60" w:after="60"/>
              <w:rPr>
                <w:rFonts w:ascii="Arial" w:eastAsia="Times New Roman" w:hAnsi="Arial" w:cs="Arial"/>
                <w:color w:val="003A57"/>
                <w:sz w:val="20"/>
                <w:szCs w:val="20"/>
              </w:rPr>
            </w:pPr>
          </w:p>
        </w:tc>
        <w:tc>
          <w:tcPr>
            <w:tcW w:w="2065" w:type="pct"/>
            <w:gridSpan w:val="2"/>
            <w:shd w:val="clear" w:color="auto" w:fill="auto"/>
          </w:tcPr>
          <w:p w14:paraId="453F4B32" w14:textId="77777777" w:rsidR="00F202DA" w:rsidRDefault="00F202DA" w:rsidP="00F202DA">
            <w:pPr>
              <w:spacing w:before="60" w:after="60"/>
              <w:rPr>
                <w:rFonts w:ascii="Arial" w:eastAsia="Calibri" w:hAnsi="Arial" w:cs="Arial"/>
                <w:color w:val="003A57"/>
                <w:kern w:val="2"/>
                <w:sz w:val="20"/>
                <w:szCs w:val="20"/>
                <w14:ligatures w14:val="standardContextual"/>
              </w:rPr>
            </w:pPr>
            <w:r w:rsidRPr="003348F4">
              <w:rPr>
                <w:rFonts w:ascii="Arial" w:eastAsia="Calibri" w:hAnsi="Arial" w:cs="Arial"/>
                <w:color w:val="003A57"/>
                <w:kern w:val="2"/>
                <w:sz w:val="20"/>
                <w:szCs w:val="20"/>
                <w14:ligatures w14:val="standardContextual"/>
              </w:rPr>
              <w:t xml:space="preserve">All volunteers </w:t>
            </w:r>
            <w:r>
              <w:rPr>
                <w:rFonts w:ascii="Arial" w:eastAsia="Calibri" w:hAnsi="Arial" w:cs="Arial"/>
                <w:color w:val="003A57"/>
                <w:kern w:val="2"/>
                <w:sz w:val="20"/>
                <w:szCs w:val="20"/>
                <w14:ligatures w14:val="standardContextual"/>
              </w:rPr>
              <w:t>have:</w:t>
            </w:r>
          </w:p>
          <w:p w14:paraId="283492F5" w14:textId="77777777" w:rsidR="00F202DA" w:rsidRPr="00CD6B8A" w:rsidRDefault="00F202DA" w:rsidP="00F202DA">
            <w:pPr>
              <w:numPr>
                <w:ilvl w:val="0"/>
                <w:numId w:val="3"/>
              </w:numPr>
              <w:spacing w:after="60"/>
              <w:ind w:left="454" w:hanging="454"/>
              <w:rPr>
                <w:rFonts w:ascii="Arial" w:eastAsia="Calibri" w:hAnsi="Arial" w:cs="Arial"/>
                <w:color w:val="003A57"/>
                <w:kern w:val="2"/>
                <w:sz w:val="20"/>
                <w:szCs w:val="20"/>
                <w14:ligatures w14:val="standardContextual"/>
              </w:rPr>
            </w:pPr>
            <w:r w:rsidRPr="00CD6B8A">
              <w:rPr>
                <w:rFonts w:ascii="Arial" w:eastAsia="Calibri" w:hAnsi="Arial" w:cs="Arial"/>
                <w:color w:val="003A57"/>
                <w:kern w:val="2"/>
                <w:sz w:val="20"/>
                <w:szCs w:val="20"/>
                <w14:ligatures w14:val="standardContextual"/>
              </w:rPr>
              <w:t xml:space="preserve">been onboarded in accordance with CESA volunteer process which includes e-screening, Working with Children Check, current RRHAN-EC Fundamentals credentials, site induction and familiarity with Protective Practices and Code of Conduct.  </w:t>
            </w:r>
          </w:p>
          <w:p w14:paraId="05394CFA" w14:textId="4B4BDB69" w:rsidR="002F2B0A" w:rsidRPr="003348F4" w:rsidRDefault="00F202DA" w:rsidP="002F2B0A">
            <w:pPr>
              <w:numPr>
                <w:ilvl w:val="0"/>
                <w:numId w:val="3"/>
              </w:numPr>
              <w:spacing w:after="60"/>
              <w:ind w:left="454" w:hanging="454"/>
              <w:rPr>
                <w:rFonts w:ascii="Arial" w:eastAsia="Calibri" w:hAnsi="Arial" w:cs="Arial"/>
                <w:color w:val="003A57"/>
                <w:spacing w:val="-1"/>
                <w:kern w:val="2"/>
                <w:sz w:val="20"/>
                <w:szCs w:val="20"/>
                <w14:ligatures w14:val="standardContextual"/>
              </w:rPr>
            </w:pPr>
            <w:r>
              <w:rPr>
                <w:rFonts w:ascii="Arial" w:eastAsia="Calibri" w:hAnsi="Arial" w:cs="Arial"/>
                <w:color w:val="003A57"/>
                <w:kern w:val="2"/>
                <w:sz w:val="20"/>
                <w:szCs w:val="20"/>
                <w14:ligatures w14:val="standardContextual"/>
              </w:rPr>
              <w:t>b</w:t>
            </w:r>
            <w:r w:rsidRPr="003348F4">
              <w:rPr>
                <w:rFonts w:ascii="Arial" w:eastAsia="Calibri" w:hAnsi="Arial" w:cs="Arial"/>
                <w:color w:val="003A57"/>
                <w:kern w:val="2"/>
                <w:sz w:val="20"/>
                <w:szCs w:val="20"/>
                <w14:ligatures w14:val="standardContextual"/>
              </w:rPr>
              <w:t>een</w:t>
            </w:r>
            <w:r w:rsidR="002F2B0A" w:rsidRPr="003348F4">
              <w:rPr>
                <w:rFonts w:ascii="Arial" w:eastAsia="Calibri" w:hAnsi="Arial" w:cs="Arial"/>
                <w:color w:val="003A57"/>
                <w:kern w:val="2"/>
                <w:sz w:val="20"/>
                <w:szCs w:val="20"/>
                <w14:ligatures w14:val="standardContextual"/>
              </w:rPr>
              <w:t xml:space="preserve"> provided with relevant information in relation to their duties for the camp</w:t>
            </w:r>
            <w:r>
              <w:rPr>
                <w:rFonts w:ascii="Arial" w:eastAsia="Calibri" w:hAnsi="Arial" w:cs="Arial"/>
                <w:color w:val="003A57"/>
                <w:kern w:val="2"/>
                <w:sz w:val="20"/>
                <w:szCs w:val="20"/>
                <w14:ligatures w14:val="standardContextual"/>
              </w:rPr>
              <w:t>/</w:t>
            </w:r>
            <w:r w:rsidR="002F2B0A" w:rsidRPr="003348F4">
              <w:rPr>
                <w:rFonts w:ascii="Arial" w:eastAsia="Calibri" w:hAnsi="Arial" w:cs="Arial"/>
                <w:color w:val="003A57"/>
                <w:kern w:val="2"/>
                <w:sz w:val="20"/>
                <w:szCs w:val="20"/>
                <w14:ligatures w14:val="standardContextual"/>
              </w:rPr>
              <w:t>excursion they are volunteering for.</w:t>
            </w:r>
          </w:p>
        </w:tc>
        <w:tc>
          <w:tcPr>
            <w:tcW w:w="1652" w:type="pct"/>
            <w:gridSpan w:val="3"/>
            <w:shd w:val="clear" w:color="auto" w:fill="auto"/>
          </w:tcPr>
          <w:p w14:paraId="024AD822" w14:textId="77777777" w:rsidR="002F2B0A" w:rsidRPr="003348F4" w:rsidRDefault="002F2B0A" w:rsidP="002F2B0A">
            <w:pPr>
              <w:spacing w:before="60" w:after="60"/>
              <w:rPr>
                <w:rFonts w:ascii="Arial" w:eastAsia="Calibri" w:hAnsi="Arial" w:cs="Arial"/>
                <w:b/>
                <w:kern w:val="2"/>
                <w:sz w:val="20"/>
                <w:szCs w:val="20"/>
                <w14:ligatures w14:val="standardContextual"/>
              </w:rPr>
            </w:pPr>
          </w:p>
        </w:tc>
      </w:tr>
      <w:tr w:rsidR="00345387" w:rsidRPr="003348F4" w14:paraId="5EE0B306" w14:textId="77777777" w:rsidTr="25E6A862">
        <w:tblPrEx>
          <w:tblLook w:val="00A0" w:firstRow="1" w:lastRow="0" w:firstColumn="1" w:lastColumn="0" w:noHBand="0" w:noVBand="0"/>
        </w:tblPrEx>
        <w:tc>
          <w:tcPr>
            <w:tcW w:w="1283" w:type="pct"/>
            <w:shd w:val="clear" w:color="auto" w:fill="auto"/>
          </w:tcPr>
          <w:p w14:paraId="4B1ACC87" w14:textId="77777777" w:rsidR="002F2B0A" w:rsidRPr="003348F4" w:rsidRDefault="002F2B0A" w:rsidP="002F2B0A">
            <w:pPr>
              <w:spacing w:before="60" w:after="60"/>
              <w:rPr>
                <w:rFonts w:ascii="Arial" w:eastAsia="Calibri" w:hAnsi="Arial" w:cs="Arial"/>
                <w:b/>
                <w:bCs/>
                <w:color w:val="003A57"/>
                <w:kern w:val="2"/>
                <w:sz w:val="20"/>
                <w:szCs w:val="20"/>
                <w14:ligatures w14:val="standardContextual"/>
              </w:rPr>
            </w:pPr>
            <w:r w:rsidRPr="003348F4">
              <w:rPr>
                <w:rFonts w:ascii="Arial" w:eastAsia="Calibri" w:hAnsi="Arial" w:cs="Arial"/>
                <w:b/>
                <w:bCs/>
                <w:color w:val="003A57"/>
                <w:kern w:val="2"/>
                <w:sz w:val="20"/>
                <w:szCs w:val="20"/>
                <w14:ligatures w14:val="standardContextual"/>
              </w:rPr>
              <w:t>Stranger interference</w:t>
            </w:r>
          </w:p>
          <w:p w14:paraId="5E252256" w14:textId="77777777" w:rsidR="002F2B0A" w:rsidRPr="003348F4" w:rsidRDefault="002F2B0A" w:rsidP="002F2B0A">
            <w:pPr>
              <w:contextualSpacing/>
              <w:rPr>
                <w:rFonts w:ascii="Arial" w:eastAsia="Times New Roman" w:hAnsi="Arial" w:cs="Arial"/>
                <w:b/>
                <w:bCs/>
                <w:color w:val="003A57"/>
                <w:sz w:val="20"/>
                <w:szCs w:val="20"/>
              </w:rPr>
            </w:pPr>
          </w:p>
        </w:tc>
        <w:tc>
          <w:tcPr>
            <w:tcW w:w="2065" w:type="pct"/>
            <w:gridSpan w:val="2"/>
            <w:shd w:val="clear" w:color="auto" w:fill="auto"/>
          </w:tcPr>
          <w:p w14:paraId="51A31CDA" w14:textId="77777777" w:rsidR="002F2B0A" w:rsidRPr="003348F4" w:rsidRDefault="002F2B0A" w:rsidP="002F2B0A">
            <w:pPr>
              <w:numPr>
                <w:ilvl w:val="0"/>
                <w:numId w:val="3"/>
              </w:numPr>
              <w:spacing w:before="60" w:after="60"/>
              <w:ind w:left="454" w:hanging="454"/>
              <w:rPr>
                <w:rFonts w:ascii="Arial" w:eastAsia="Calibri" w:hAnsi="Arial" w:cs="Arial"/>
                <w:color w:val="003A57"/>
                <w:kern w:val="2"/>
                <w:sz w:val="20"/>
                <w:szCs w:val="20"/>
                <w14:ligatures w14:val="standardContextual"/>
              </w:rPr>
            </w:pPr>
            <w:r w:rsidRPr="003348F4">
              <w:rPr>
                <w:rFonts w:ascii="Arial" w:eastAsia="Calibri" w:hAnsi="Arial" w:cs="Arial"/>
                <w:color w:val="003A57"/>
                <w:kern w:val="2"/>
                <w:sz w:val="20"/>
                <w:szCs w:val="20"/>
                <w14:ligatures w14:val="standardContextual"/>
              </w:rPr>
              <w:t>Appropriate supervision ratios in line with the procedure.</w:t>
            </w:r>
          </w:p>
          <w:p w14:paraId="7996A857" w14:textId="77777777" w:rsidR="002F2B0A" w:rsidRPr="003348F4" w:rsidRDefault="002F2B0A" w:rsidP="002F2B0A">
            <w:pPr>
              <w:numPr>
                <w:ilvl w:val="0"/>
                <w:numId w:val="3"/>
              </w:numPr>
              <w:spacing w:after="60"/>
              <w:ind w:left="454" w:hanging="454"/>
              <w:rPr>
                <w:rFonts w:ascii="Arial" w:eastAsia="Calibri" w:hAnsi="Arial" w:cs="Arial"/>
                <w:color w:val="003A57"/>
                <w:kern w:val="2"/>
                <w:sz w:val="20"/>
                <w:szCs w:val="20"/>
                <w14:ligatures w14:val="standardContextual"/>
              </w:rPr>
            </w:pPr>
            <w:r w:rsidRPr="003348F4">
              <w:rPr>
                <w:rFonts w:ascii="Arial" w:eastAsia="Calibri" w:hAnsi="Arial" w:cs="Arial"/>
                <w:color w:val="003A57"/>
                <w:kern w:val="2"/>
                <w:sz w:val="20"/>
                <w:szCs w:val="20"/>
                <w14:ligatures w14:val="standardContextual"/>
              </w:rPr>
              <w:t>Regular head counts conducted throughout the day.</w:t>
            </w:r>
          </w:p>
          <w:p w14:paraId="23C506F2" w14:textId="77777777" w:rsidR="002F2B0A" w:rsidRPr="003348F4" w:rsidRDefault="002F2B0A" w:rsidP="002F2B0A">
            <w:pPr>
              <w:numPr>
                <w:ilvl w:val="0"/>
                <w:numId w:val="3"/>
              </w:numPr>
              <w:spacing w:after="60"/>
              <w:ind w:left="454" w:hanging="454"/>
              <w:rPr>
                <w:rFonts w:ascii="Arial" w:eastAsia="Calibri" w:hAnsi="Arial" w:cs="Arial"/>
                <w:color w:val="003A57"/>
                <w:kern w:val="2"/>
                <w:sz w:val="20"/>
                <w:szCs w:val="20"/>
                <w14:ligatures w14:val="standardContextual"/>
              </w:rPr>
            </w:pPr>
            <w:r w:rsidRPr="003348F4">
              <w:rPr>
                <w:rFonts w:ascii="Arial" w:eastAsia="Calibri" w:hAnsi="Arial" w:cs="Arial"/>
                <w:color w:val="003A57"/>
                <w:kern w:val="2"/>
                <w:sz w:val="20"/>
                <w:szCs w:val="20"/>
                <w14:ligatures w14:val="standardContextual"/>
              </w:rPr>
              <w:t>Buddy system for children.</w:t>
            </w:r>
          </w:p>
          <w:p w14:paraId="58A836C6" w14:textId="694BEF64" w:rsidR="002F2B0A" w:rsidRPr="003348F4" w:rsidRDefault="002F2B0A" w:rsidP="002F2B0A">
            <w:pPr>
              <w:numPr>
                <w:ilvl w:val="0"/>
                <w:numId w:val="3"/>
              </w:numPr>
              <w:spacing w:after="60"/>
              <w:ind w:left="454" w:hanging="454"/>
              <w:rPr>
                <w:rFonts w:ascii="Arial" w:eastAsia="Calibri" w:hAnsi="Arial" w:cs="Arial"/>
                <w:color w:val="003A57"/>
                <w:kern w:val="2"/>
                <w:sz w:val="20"/>
                <w:szCs w:val="20"/>
                <w14:ligatures w14:val="standardContextual"/>
              </w:rPr>
            </w:pPr>
            <w:r w:rsidRPr="003348F4">
              <w:rPr>
                <w:rFonts w:ascii="Arial" w:eastAsia="Calibri" w:hAnsi="Arial" w:cs="Arial"/>
                <w:color w:val="003A57"/>
                <w:kern w:val="2"/>
                <w:sz w:val="20"/>
                <w:szCs w:val="20"/>
                <w14:ligatures w14:val="standardContextual"/>
              </w:rPr>
              <w:t>Children are not to access toilet facilities on their own.  Staff member/volunteer to check toilets prior to children using them.</w:t>
            </w:r>
          </w:p>
        </w:tc>
        <w:tc>
          <w:tcPr>
            <w:tcW w:w="1652" w:type="pct"/>
            <w:gridSpan w:val="3"/>
            <w:shd w:val="clear" w:color="auto" w:fill="auto"/>
          </w:tcPr>
          <w:p w14:paraId="484A20FF" w14:textId="77777777" w:rsidR="002F2B0A" w:rsidRPr="003348F4" w:rsidRDefault="002F2B0A" w:rsidP="002F2B0A">
            <w:pPr>
              <w:spacing w:before="60" w:after="60"/>
              <w:rPr>
                <w:rFonts w:ascii="Arial" w:eastAsia="Calibri" w:hAnsi="Arial" w:cs="Arial"/>
                <w:kern w:val="2"/>
                <w:sz w:val="20"/>
                <w:szCs w:val="20"/>
                <w14:ligatures w14:val="standardContextual"/>
              </w:rPr>
            </w:pPr>
          </w:p>
        </w:tc>
      </w:tr>
      <w:tr w:rsidR="002F2B0A" w:rsidRPr="003348F4" w14:paraId="68E93EF1" w14:textId="77777777" w:rsidTr="25E6A862">
        <w:tblPrEx>
          <w:tblLook w:val="00A0" w:firstRow="1" w:lastRow="0" w:firstColumn="1" w:lastColumn="0" w:noHBand="0" w:noVBand="0"/>
        </w:tblPrEx>
        <w:tc>
          <w:tcPr>
            <w:tcW w:w="5000" w:type="pct"/>
            <w:gridSpan w:val="6"/>
            <w:shd w:val="clear" w:color="auto" w:fill="A9DFE9"/>
          </w:tcPr>
          <w:p w14:paraId="6D40C598" w14:textId="77777777" w:rsidR="002F2B0A" w:rsidRPr="003348F4" w:rsidRDefault="002F2B0A" w:rsidP="002F2B0A">
            <w:pPr>
              <w:spacing w:before="60" w:after="60"/>
              <w:rPr>
                <w:rFonts w:ascii="Arial" w:eastAsia="Calibri" w:hAnsi="Arial" w:cs="Arial"/>
                <w:b/>
                <w:kern w:val="2"/>
                <w:sz w:val="20"/>
                <w:szCs w:val="20"/>
                <w14:ligatures w14:val="standardContextual"/>
              </w:rPr>
            </w:pPr>
            <w:r w:rsidRPr="003348F4">
              <w:rPr>
                <w:rFonts w:ascii="Arial" w:eastAsia="Calibri" w:hAnsi="Arial" w:cs="Arial"/>
                <w:b/>
                <w:kern w:val="2"/>
                <w:sz w:val="20"/>
                <w:szCs w:val="20"/>
                <w14:ligatures w14:val="standardContextual"/>
              </w:rPr>
              <w:t>Environment</w:t>
            </w:r>
          </w:p>
        </w:tc>
      </w:tr>
      <w:tr w:rsidR="00345387" w:rsidRPr="003348F4" w14:paraId="31471AFD" w14:textId="77777777" w:rsidTr="25E6A862">
        <w:tblPrEx>
          <w:tblLook w:val="00A0" w:firstRow="1" w:lastRow="0" w:firstColumn="1" w:lastColumn="0" w:noHBand="0" w:noVBand="0"/>
        </w:tblPrEx>
        <w:tc>
          <w:tcPr>
            <w:tcW w:w="1283" w:type="pct"/>
            <w:shd w:val="clear" w:color="auto" w:fill="auto"/>
          </w:tcPr>
          <w:p w14:paraId="5A7FC35C" w14:textId="77777777" w:rsidR="00026A91" w:rsidRPr="003348F4" w:rsidRDefault="00026A91" w:rsidP="00026A91">
            <w:pPr>
              <w:spacing w:before="60" w:after="60"/>
              <w:rPr>
                <w:rFonts w:ascii="Arial" w:eastAsia="Calibri" w:hAnsi="Arial" w:cs="Arial"/>
                <w:b/>
                <w:bCs/>
                <w:color w:val="003A57"/>
                <w:kern w:val="2"/>
                <w:sz w:val="20"/>
                <w:szCs w:val="20"/>
                <w14:ligatures w14:val="standardContextual"/>
              </w:rPr>
            </w:pPr>
            <w:r w:rsidRPr="003348F4">
              <w:rPr>
                <w:rFonts w:ascii="Arial" w:eastAsia="Calibri" w:hAnsi="Arial" w:cs="Arial"/>
                <w:b/>
                <w:bCs/>
                <w:color w:val="003A57"/>
                <w:kern w:val="2"/>
                <w:sz w:val="20"/>
                <w:szCs w:val="20"/>
                <w14:ligatures w14:val="standardContextual"/>
              </w:rPr>
              <w:lastRenderedPageBreak/>
              <w:t>Lack of appropriate preparation for weather (cold, raining, excessively hot temperature, inclement weather</w:t>
            </w:r>
            <w:r>
              <w:rPr>
                <w:rFonts w:ascii="Arial" w:eastAsia="Calibri" w:hAnsi="Arial" w:cs="Arial"/>
                <w:b/>
                <w:bCs/>
                <w:color w:val="003A57"/>
                <w:kern w:val="2"/>
                <w:sz w:val="20"/>
                <w:szCs w:val="20"/>
                <w14:ligatures w14:val="standardContextual"/>
              </w:rPr>
              <w:t xml:space="preserve">, </w:t>
            </w:r>
            <w:r w:rsidRPr="00751481">
              <w:rPr>
                <w:rFonts w:ascii="Arial" w:eastAsia="Calibri" w:hAnsi="Arial" w:cs="Arial"/>
                <w:b/>
                <w:bCs/>
                <w:color w:val="003A57"/>
                <w:kern w:val="2"/>
                <w:sz w:val="20"/>
                <w:szCs w:val="20"/>
                <w14:ligatures w14:val="standardContextual"/>
              </w:rPr>
              <w:t>dust and smoke events</w:t>
            </w:r>
            <w:r w:rsidRPr="003348F4">
              <w:rPr>
                <w:rFonts w:ascii="Arial" w:eastAsia="Calibri" w:hAnsi="Arial" w:cs="Arial"/>
                <w:b/>
                <w:bCs/>
                <w:color w:val="003A57"/>
                <w:kern w:val="2"/>
                <w:sz w:val="20"/>
                <w:szCs w:val="20"/>
                <w14:ligatures w14:val="standardContextual"/>
              </w:rPr>
              <w:t>)</w:t>
            </w:r>
          </w:p>
          <w:p w14:paraId="72767F6E" w14:textId="77777777" w:rsidR="00026A91" w:rsidRPr="00CF648C" w:rsidRDefault="00026A91" w:rsidP="00026A91">
            <w:pPr>
              <w:pStyle w:val="ListParagraph"/>
              <w:numPr>
                <w:ilvl w:val="0"/>
                <w:numId w:val="3"/>
              </w:numPr>
              <w:spacing w:after="60"/>
              <w:rPr>
                <w:rFonts w:ascii="Arial" w:eastAsia="Times New Roman" w:hAnsi="Arial" w:cs="Arial"/>
                <w:color w:val="003A57"/>
                <w:sz w:val="20"/>
                <w:szCs w:val="20"/>
              </w:rPr>
            </w:pPr>
            <w:r w:rsidRPr="00CF648C">
              <w:rPr>
                <w:rFonts w:ascii="Arial" w:eastAsia="Times New Roman" w:hAnsi="Arial" w:cs="Arial"/>
                <w:color w:val="003A57"/>
                <w:sz w:val="20"/>
                <w:szCs w:val="20"/>
              </w:rPr>
              <w:t>Dehydration</w:t>
            </w:r>
          </w:p>
          <w:p w14:paraId="47038517" w14:textId="77777777" w:rsidR="00026A91" w:rsidRPr="00CF648C" w:rsidRDefault="00026A91" w:rsidP="00026A91">
            <w:pPr>
              <w:pStyle w:val="ListParagraph"/>
              <w:numPr>
                <w:ilvl w:val="0"/>
                <w:numId w:val="3"/>
              </w:numPr>
              <w:spacing w:after="60"/>
              <w:rPr>
                <w:rFonts w:ascii="Arial" w:eastAsia="Times New Roman" w:hAnsi="Arial" w:cs="Arial"/>
                <w:color w:val="003A57"/>
                <w:sz w:val="20"/>
                <w:szCs w:val="20"/>
              </w:rPr>
            </w:pPr>
            <w:r w:rsidRPr="00CF648C">
              <w:rPr>
                <w:rFonts w:ascii="Arial" w:eastAsia="Times New Roman" w:hAnsi="Arial" w:cs="Arial"/>
                <w:color w:val="003A57"/>
                <w:sz w:val="20"/>
                <w:szCs w:val="20"/>
              </w:rPr>
              <w:t>Sunburn, heat illness (heat stroke)</w:t>
            </w:r>
          </w:p>
          <w:p w14:paraId="6D158D02" w14:textId="77777777" w:rsidR="00026A91" w:rsidRDefault="00026A91" w:rsidP="00026A91">
            <w:pPr>
              <w:pStyle w:val="ListParagraph"/>
              <w:numPr>
                <w:ilvl w:val="0"/>
                <w:numId w:val="3"/>
              </w:numPr>
              <w:ind w:left="357" w:hanging="357"/>
              <w:contextualSpacing w:val="0"/>
              <w:rPr>
                <w:rFonts w:ascii="Arial" w:eastAsia="Times New Roman" w:hAnsi="Arial" w:cs="Arial"/>
                <w:color w:val="003A57"/>
                <w:sz w:val="20"/>
                <w:szCs w:val="20"/>
              </w:rPr>
            </w:pPr>
            <w:r>
              <w:rPr>
                <w:rFonts w:ascii="Arial" w:eastAsia="Times New Roman" w:hAnsi="Arial" w:cs="Arial"/>
                <w:color w:val="003A57"/>
                <w:sz w:val="20"/>
                <w:szCs w:val="20"/>
              </w:rPr>
              <w:t>Hypothermia and/or f</w:t>
            </w:r>
            <w:r w:rsidRPr="00CF648C">
              <w:rPr>
                <w:rFonts w:ascii="Arial" w:eastAsia="Times New Roman" w:hAnsi="Arial" w:cs="Arial"/>
                <w:color w:val="003A57"/>
                <w:sz w:val="20"/>
                <w:szCs w:val="20"/>
              </w:rPr>
              <w:t>rostbite</w:t>
            </w:r>
          </w:p>
          <w:p w14:paraId="3E8A1C2B" w14:textId="6ECF74C5" w:rsidR="002F2B0A" w:rsidRPr="003348F4" w:rsidRDefault="00026A91" w:rsidP="00026A91">
            <w:pPr>
              <w:pStyle w:val="ListParagraph"/>
              <w:numPr>
                <w:ilvl w:val="0"/>
                <w:numId w:val="3"/>
              </w:numPr>
              <w:spacing w:after="60"/>
              <w:rPr>
                <w:rFonts w:ascii="Arial" w:eastAsia="Times New Roman" w:hAnsi="Arial" w:cs="Arial"/>
                <w:b/>
                <w:sz w:val="20"/>
                <w:szCs w:val="20"/>
              </w:rPr>
            </w:pPr>
            <w:r>
              <w:rPr>
                <w:rFonts w:ascii="Arial" w:eastAsia="Times New Roman" w:hAnsi="Arial" w:cs="Arial"/>
                <w:color w:val="003A57"/>
                <w:sz w:val="20"/>
                <w:szCs w:val="20"/>
              </w:rPr>
              <w:t xml:space="preserve">Respiratory illness </w:t>
            </w:r>
          </w:p>
        </w:tc>
        <w:tc>
          <w:tcPr>
            <w:tcW w:w="2065" w:type="pct"/>
            <w:gridSpan w:val="2"/>
            <w:shd w:val="clear" w:color="auto" w:fill="auto"/>
          </w:tcPr>
          <w:p w14:paraId="5367792F" w14:textId="212BB515" w:rsidR="002F2B0A" w:rsidRPr="003348F4" w:rsidRDefault="002F2B0A" w:rsidP="002F2B0A">
            <w:pPr>
              <w:numPr>
                <w:ilvl w:val="0"/>
                <w:numId w:val="3"/>
              </w:numPr>
              <w:spacing w:before="60" w:after="60"/>
              <w:ind w:left="454" w:hanging="454"/>
              <w:rPr>
                <w:rFonts w:ascii="Arial" w:eastAsia="Calibri" w:hAnsi="Arial" w:cs="Arial"/>
                <w:color w:val="003A57"/>
                <w:kern w:val="2"/>
                <w:sz w:val="20"/>
                <w:szCs w:val="20"/>
                <w14:ligatures w14:val="standardContextual"/>
              </w:rPr>
            </w:pPr>
            <w:r w:rsidRPr="003348F4">
              <w:rPr>
                <w:rFonts w:ascii="Arial" w:eastAsia="Calibri" w:hAnsi="Arial" w:cs="Arial"/>
                <w:color w:val="003A57"/>
                <w:kern w:val="2"/>
                <w:sz w:val="20"/>
                <w:szCs w:val="20"/>
                <w14:ligatures w14:val="standardContextual"/>
              </w:rPr>
              <w:t>Depending on weather forecast, communication to be sent to staff/families to advise of necessary clothing and footwear and hats to be worn.</w:t>
            </w:r>
          </w:p>
          <w:p w14:paraId="43A0D891" w14:textId="77777777" w:rsidR="002F2B0A" w:rsidRPr="003348F4" w:rsidRDefault="002F2B0A" w:rsidP="002F2B0A">
            <w:pPr>
              <w:numPr>
                <w:ilvl w:val="0"/>
                <w:numId w:val="3"/>
              </w:numPr>
              <w:spacing w:after="60"/>
              <w:ind w:left="454" w:hanging="454"/>
              <w:rPr>
                <w:rFonts w:ascii="Arial" w:eastAsia="Calibri" w:hAnsi="Arial" w:cs="Arial"/>
                <w:color w:val="003A57"/>
                <w:kern w:val="2"/>
                <w:sz w:val="20"/>
                <w:szCs w:val="20"/>
                <w14:ligatures w14:val="standardContextual"/>
              </w:rPr>
            </w:pPr>
            <w:r w:rsidRPr="003348F4">
              <w:rPr>
                <w:rFonts w:ascii="Arial" w:eastAsia="Calibri" w:hAnsi="Arial" w:cs="Arial"/>
                <w:color w:val="003A57"/>
                <w:kern w:val="2"/>
                <w:sz w:val="20"/>
                <w:szCs w:val="20"/>
                <w14:ligatures w14:val="standardContextual"/>
              </w:rPr>
              <w:t xml:space="preserve">Sunscreen provided and regular opportunities for application of sunscreen are provided. </w:t>
            </w:r>
          </w:p>
          <w:p w14:paraId="0CA0FA03" w14:textId="65D131B7" w:rsidR="002F2B0A" w:rsidRPr="003348F4" w:rsidRDefault="002F2B0A" w:rsidP="002F2B0A">
            <w:pPr>
              <w:numPr>
                <w:ilvl w:val="0"/>
                <w:numId w:val="3"/>
              </w:numPr>
              <w:spacing w:after="60"/>
              <w:ind w:left="454" w:hanging="454"/>
              <w:rPr>
                <w:rFonts w:ascii="Arial" w:eastAsia="Calibri" w:hAnsi="Arial" w:cs="Arial"/>
                <w:color w:val="003A57"/>
                <w:kern w:val="2"/>
                <w:sz w:val="20"/>
                <w:szCs w:val="20"/>
                <w14:ligatures w14:val="standardContextual"/>
              </w:rPr>
            </w:pPr>
            <w:r w:rsidRPr="003348F4">
              <w:rPr>
                <w:rFonts w:ascii="Arial" w:eastAsia="Calibri" w:hAnsi="Arial" w:cs="Arial"/>
                <w:color w:val="003A57"/>
                <w:kern w:val="2"/>
                <w:sz w:val="20"/>
                <w:szCs w:val="20"/>
                <w14:ligatures w14:val="standardContextual"/>
              </w:rPr>
              <w:t xml:space="preserve">Prior to departure, </w:t>
            </w:r>
            <w:hyperlink r:id="rId22" w:history="1">
              <w:r w:rsidR="0082797F" w:rsidRPr="00FC1EAF">
                <w:rPr>
                  <w:rStyle w:val="Hyperlink"/>
                  <w:rFonts w:ascii="Arial" w:eastAsia="Calibri" w:hAnsi="Arial" w:cs="Arial"/>
                  <w:kern w:val="2"/>
                  <w:sz w:val="20"/>
                  <w:szCs w:val="20"/>
                  <w14:ligatures w14:val="standardContextual"/>
                </w:rPr>
                <w:t>check weather forecast</w:t>
              </w:r>
            </w:hyperlink>
            <w:r w:rsidRPr="003348F4">
              <w:rPr>
                <w:rFonts w:ascii="Arial" w:eastAsia="Calibri" w:hAnsi="Arial" w:cs="Arial"/>
                <w:color w:val="003A57"/>
                <w:kern w:val="2"/>
                <w:sz w:val="20"/>
                <w:szCs w:val="20"/>
                <w14:ligatures w14:val="standardContextual"/>
              </w:rPr>
              <w:t xml:space="preserve"> and determine if camp/excursion is safe to proceed.</w:t>
            </w:r>
          </w:p>
          <w:p w14:paraId="16A3F592" w14:textId="609CE3CC" w:rsidR="002F2B0A" w:rsidRPr="003348F4" w:rsidRDefault="002F2B0A" w:rsidP="002F2B0A">
            <w:pPr>
              <w:numPr>
                <w:ilvl w:val="0"/>
                <w:numId w:val="3"/>
              </w:numPr>
              <w:spacing w:after="60"/>
              <w:ind w:left="454" w:hanging="454"/>
              <w:rPr>
                <w:rFonts w:ascii="Arial" w:eastAsia="Calibri" w:hAnsi="Arial" w:cs="Arial"/>
                <w:kern w:val="2"/>
                <w:sz w:val="20"/>
                <w:szCs w:val="20"/>
                <w14:ligatures w14:val="standardContextual"/>
              </w:rPr>
            </w:pPr>
            <w:r w:rsidRPr="003348F4">
              <w:rPr>
                <w:rFonts w:ascii="Arial" w:eastAsia="Calibri" w:hAnsi="Arial" w:cs="Arial"/>
                <w:color w:val="003A57"/>
                <w:kern w:val="2"/>
                <w:sz w:val="20"/>
                <w:szCs w:val="20"/>
                <w14:ligatures w14:val="standardContextual"/>
              </w:rPr>
              <w:t>If going to National parks, check for closures, alerts at</w:t>
            </w:r>
            <w:r w:rsidRPr="003348F4">
              <w:rPr>
                <w:rFonts w:ascii="Arial" w:eastAsia="Calibri" w:hAnsi="Arial" w:cs="Arial"/>
                <w:kern w:val="2"/>
                <w:sz w:val="20"/>
                <w:szCs w:val="20"/>
                <w14:ligatures w14:val="standardContextual"/>
              </w:rPr>
              <w:t xml:space="preserve"> </w:t>
            </w:r>
            <w:hyperlink r:id="rId23" w:history="1">
              <w:r w:rsidRPr="003348F4">
                <w:rPr>
                  <w:rFonts w:ascii="Arial" w:eastAsia="Calibri" w:hAnsi="Arial" w:cs="Arial"/>
                  <w:color w:val="0000FF"/>
                  <w:kern w:val="2"/>
                  <w:sz w:val="20"/>
                  <w:szCs w:val="20"/>
                  <w:u w:val="single"/>
                  <w14:ligatures w14:val="standardContextual"/>
                </w:rPr>
                <w:t>Closures &amp;</w:t>
              </w:r>
              <w:r>
                <w:rPr>
                  <w:rFonts w:ascii="Arial" w:eastAsia="Calibri" w:hAnsi="Arial" w:cs="Arial"/>
                  <w:color w:val="0000FF"/>
                  <w:kern w:val="2"/>
                  <w:sz w:val="20"/>
                  <w:szCs w:val="20"/>
                  <w:u w:val="single"/>
                  <w14:ligatures w14:val="standardContextual"/>
                </w:rPr>
                <w:t xml:space="preserve"> alerts </w:t>
              </w:r>
              <w:r w:rsidRPr="003348F4">
                <w:rPr>
                  <w:rFonts w:ascii="Arial" w:eastAsia="Calibri" w:hAnsi="Arial" w:cs="Arial"/>
                  <w:color w:val="0000FF"/>
                  <w:kern w:val="2"/>
                  <w:sz w:val="20"/>
                  <w:szCs w:val="20"/>
                  <w:u w:val="single"/>
                  <w14:ligatures w14:val="standardContextual"/>
                </w:rPr>
                <w:t>- National Parks and Wildlife Service South Australia</w:t>
              </w:r>
            </w:hyperlink>
          </w:p>
          <w:p w14:paraId="2B10A986" w14:textId="77777777" w:rsidR="002F2B0A" w:rsidRPr="003348F4" w:rsidRDefault="002F2B0A" w:rsidP="002F2B0A">
            <w:pPr>
              <w:numPr>
                <w:ilvl w:val="0"/>
                <w:numId w:val="3"/>
              </w:numPr>
              <w:spacing w:after="60"/>
              <w:ind w:left="454" w:hanging="454"/>
              <w:rPr>
                <w:rFonts w:ascii="Arial" w:eastAsia="Calibri" w:hAnsi="Arial" w:cs="Arial"/>
                <w:color w:val="003A57"/>
                <w:kern w:val="2"/>
                <w:sz w:val="20"/>
                <w:szCs w:val="20"/>
                <w14:ligatures w14:val="standardContextual"/>
              </w:rPr>
            </w:pPr>
            <w:r w:rsidRPr="003348F4">
              <w:rPr>
                <w:rFonts w:ascii="Arial" w:eastAsia="Calibri" w:hAnsi="Arial" w:cs="Arial"/>
                <w:color w:val="003A57"/>
                <w:kern w:val="2"/>
                <w:sz w:val="20"/>
                <w:szCs w:val="20"/>
                <w14:ligatures w14:val="standardContextual"/>
              </w:rPr>
              <w:t>If school is already at the location and conditions have changed, teacher to notify leadership and is to enact emergency procedures.</w:t>
            </w:r>
          </w:p>
          <w:p w14:paraId="39443818" w14:textId="77777777" w:rsidR="002F2B0A" w:rsidRPr="003348F4" w:rsidRDefault="002F2B0A" w:rsidP="002F2B0A">
            <w:pPr>
              <w:numPr>
                <w:ilvl w:val="0"/>
                <w:numId w:val="3"/>
              </w:numPr>
              <w:spacing w:after="60"/>
              <w:ind w:left="454" w:hanging="454"/>
              <w:rPr>
                <w:rFonts w:ascii="Arial" w:eastAsia="Calibri" w:hAnsi="Arial" w:cs="Arial"/>
                <w:color w:val="003A57"/>
                <w:kern w:val="2"/>
                <w:sz w:val="20"/>
                <w:szCs w:val="20"/>
                <w14:ligatures w14:val="standardContextual"/>
              </w:rPr>
            </w:pPr>
            <w:r w:rsidRPr="003348F4">
              <w:rPr>
                <w:rFonts w:ascii="Arial" w:eastAsia="Calibri" w:hAnsi="Arial" w:cs="Arial"/>
                <w:color w:val="003A57"/>
                <w:kern w:val="2"/>
                <w:sz w:val="20"/>
                <w:szCs w:val="20"/>
                <w14:ligatures w14:val="standardContextual"/>
              </w:rPr>
              <w:t xml:space="preserve">If there are strong winds staff will consider altering the route or cancelling walk/activity to avoid danger of falling tree branches. </w:t>
            </w:r>
          </w:p>
          <w:p w14:paraId="0928D653" w14:textId="28D1E341" w:rsidR="002F2B0A" w:rsidRPr="003348F4" w:rsidRDefault="002F2B0A" w:rsidP="002F2B0A">
            <w:pPr>
              <w:numPr>
                <w:ilvl w:val="0"/>
                <w:numId w:val="3"/>
              </w:numPr>
              <w:spacing w:after="60"/>
              <w:ind w:left="454" w:hanging="454"/>
              <w:rPr>
                <w:rFonts w:ascii="Arial" w:eastAsia="Calibri" w:hAnsi="Arial" w:cs="Arial"/>
                <w:kern w:val="2"/>
                <w:sz w:val="20"/>
                <w:szCs w:val="20"/>
                <w14:ligatures w14:val="standardContextual"/>
              </w:rPr>
            </w:pPr>
            <w:r w:rsidRPr="003348F4">
              <w:rPr>
                <w:rFonts w:ascii="Arial" w:eastAsia="Calibri" w:hAnsi="Arial" w:cs="Arial"/>
                <w:color w:val="003A57"/>
                <w:kern w:val="2"/>
                <w:sz w:val="20"/>
                <w:szCs w:val="20"/>
                <w14:ligatures w14:val="standardContextual"/>
              </w:rPr>
              <w:t>Potable water is available. If not, school to ensure adequate supply of water is available for the duration of the excursion/camp.</w:t>
            </w:r>
          </w:p>
        </w:tc>
        <w:tc>
          <w:tcPr>
            <w:tcW w:w="1652" w:type="pct"/>
            <w:gridSpan w:val="3"/>
            <w:shd w:val="clear" w:color="auto" w:fill="auto"/>
          </w:tcPr>
          <w:p w14:paraId="7EB2ED50" w14:textId="77777777" w:rsidR="002F2B0A" w:rsidRPr="003348F4" w:rsidRDefault="002F2B0A" w:rsidP="002F2B0A">
            <w:pPr>
              <w:spacing w:before="60" w:after="60"/>
              <w:rPr>
                <w:rFonts w:ascii="Arial" w:eastAsia="Calibri" w:hAnsi="Arial" w:cs="Arial"/>
                <w:b/>
                <w:bCs/>
                <w:color w:val="003A57"/>
                <w:kern w:val="2"/>
                <w:sz w:val="20"/>
                <w:szCs w:val="20"/>
                <w14:ligatures w14:val="standardContextual"/>
              </w:rPr>
            </w:pPr>
          </w:p>
        </w:tc>
      </w:tr>
      <w:tr w:rsidR="00345387" w:rsidRPr="003348F4" w14:paraId="203F4370" w14:textId="77777777" w:rsidTr="25E6A862">
        <w:tblPrEx>
          <w:tblLook w:val="00A0" w:firstRow="1" w:lastRow="0" w:firstColumn="1" w:lastColumn="0" w:noHBand="0" w:noVBand="0"/>
        </w:tblPrEx>
        <w:tc>
          <w:tcPr>
            <w:tcW w:w="1283" w:type="pct"/>
            <w:shd w:val="clear" w:color="auto" w:fill="auto"/>
          </w:tcPr>
          <w:p w14:paraId="0FE31861" w14:textId="77777777" w:rsidR="002F2B0A" w:rsidRPr="003348F4" w:rsidRDefault="002F2B0A" w:rsidP="002F2B0A">
            <w:pPr>
              <w:spacing w:before="60" w:after="60"/>
              <w:rPr>
                <w:rFonts w:ascii="Arial" w:eastAsia="Calibri" w:hAnsi="Arial" w:cs="Arial"/>
                <w:b/>
                <w:bCs/>
                <w:color w:val="003A57"/>
                <w:kern w:val="2"/>
                <w:sz w:val="20"/>
                <w:szCs w:val="20"/>
                <w14:ligatures w14:val="standardContextual"/>
              </w:rPr>
            </w:pPr>
            <w:r w:rsidRPr="003348F4">
              <w:rPr>
                <w:rFonts w:ascii="Arial" w:eastAsia="Calibri" w:hAnsi="Arial" w:cs="Arial"/>
                <w:b/>
                <w:bCs/>
                <w:color w:val="003A57"/>
                <w:kern w:val="2"/>
                <w:sz w:val="20"/>
                <w:szCs w:val="20"/>
                <w14:ligatures w14:val="standardContextual"/>
              </w:rPr>
              <w:t>Bushfire season</w:t>
            </w:r>
          </w:p>
          <w:p w14:paraId="162B0B1F" w14:textId="77777777" w:rsidR="002F2B0A" w:rsidRPr="00CF648C" w:rsidRDefault="002F2B0A" w:rsidP="007E6A31">
            <w:pPr>
              <w:pStyle w:val="ListParagraph"/>
              <w:numPr>
                <w:ilvl w:val="0"/>
                <w:numId w:val="3"/>
              </w:numPr>
              <w:spacing w:after="60"/>
              <w:rPr>
                <w:rFonts w:ascii="Arial" w:eastAsia="Times New Roman" w:hAnsi="Arial" w:cs="Arial"/>
                <w:color w:val="003A57"/>
                <w:sz w:val="20"/>
                <w:szCs w:val="20"/>
              </w:rPr>
            </w:pPr>
            <w:r w:rsidRPr="00CF648C">
              <w:rPr>
                <w:rFonts w:ascii="Arial" w:eastAsia="Times New Roman" w:hAnsi="Arial" w:cs="Arial"/>
                <w:color w:val="003A57"/>
                <w:sz w:val="20"/>
                <w:szCs w:val="20"/>
              </w:rPr>
              <w:t>Anxiety</w:t>
            </w:r>
          </w:p>
          <w:p w14:paraId="0C565B7D" w14:textId="77777777" w:rsidR="002F2B0A" w:rsidRPr="00CF648C" w:rsidRDefault="002F2B0A" w:rsidP="007E6A31">
            <w:pPr>
              <w:pStyle w:val="ListParagraph"/>
              <w:numPr>
                <w:ilvl w:val="0"/>
                <w:numId w:val="3"/>
              </w:numPr>
              <w:spacing w:after="60"/>
              <w:rPr>
                <w:rFonts w:ascii="Arial" w:eastAsia="Times New Roman" w:hAnsi="Arial" w:cs="Arial"/>
                <w:color w:val="003A57"/>
                <w:sz w:val="20"/>
                <w:szCs w:val="20"/>
              </w:rPr>
            </w:pPr>
            <w:r w:rsidRPr="00CF648C">
              <w:rPr>
                <w:rFonts w:ascii="Arial" w:eastAsia="Times New Roman" w:hAnsi="Arial" w:cs="Arial"/>
                <w:color w:val="003A57"/>
                <w:sz w:val="20"/>
                <w:szCs w:val="20"/>
              </w:rPr>
              <w:t>Smoke inhalation</w:t>
            </w:r>
          </w:p>
          <w:p w14:paraId="680078DD" w14:textId="6F5CFCA5" w:rsidR="002F2B0A" w:rsidRPr="00CF648C" w:rsidRDefault="002F2B0A" w:rsidP="007E6A31">
            <w:pPr>
              <w:pStyle w:val="ListParagraph"/>
              <w:numPr>
                <w:ilvl w:val="0"/>
                <w:numId w:val="3"/>
              </w:numPr>
              <w:spacing w:after="60"/>
              <w:rPr>
                <w:rFonts w:ascii="Arial" w:eastAsia="Times New Roman" w:hAnsi="Arial" w:cs="Arial"/>
                <w:color w:val="003A57"/>
                <w:sz w:val="20"/>
                <w:szCs w:val="20"/>
              </w:rPr>
            </w:pPr>
            <w:r w:rsidRPr="00CF648C">
              <w:rPr>
                <w:rFonts w:ascii="Arial" w:eastAsia="Times New Roman" w:hAnsi="Arial" w:cs="Arial"/>
                <w:color w:val="003A57"/>
                <w:sz w:val="20"/>
                <w:szCs w:val="20"/>
              </w:rPr>
              <w:t>Serious injuries/Death</w:t>
            </w:r>
          </w:p>
          <w:p w14:paraId="7529A7CC" w14:textId="77777777" w:rsidR="002F2B0A" w:rsidRPr="003348F4" w:rsidRDefault="002F2B0A" w:rsidP="002F2B0A">
            <w:pPr>
              <w:contextualSpacing/>
              <w:rPr>
                <w:rFonts w:ascii="Arial" w:eastAsia="Times New Roman" w:hAnsi="Arial" w:cs="Arial"/>
                <w:b/>
                <w:sz w:val="20"/>
                <w:szCs w:val="20"/>
              </w:rPr>
            </w:pPr>
          </w:p>
        </w:tc>
        <w:tc>
          <w:tcPr>
            <w:tcW w:w="2065" w:type="pct"/>
            <w:gridSpan w:val="2"/>
            <w:shd w:val="clear" w:color="auto" w:fill="auto"/>
            <w:vAlign w:val="center"/>
          </w:tcPr>
          <w:p w14:paraId="5A17446E" w14:textId="57DE8032" w:rsidR="002F2B0A" w:rsidRPr="003348F4" w:rsidRDefault="002F2B0A" w:rsidP="002F2B0A">
            <w:pPr>
              <w:numPr>
                <w:ilvl w:val="0"/>
                <w:numId w:val="3"/>
              </w:numPr>
              <w:spacing w:before="60" w:after="60"/>
              <w:ind w:left="454" w:hanging="454"/>
              <w:rPr>
                <w:rFonts w:ascii="Arial" w:eastAsia="Calibri" w:hAnsi="Arial" w:cs="Arial"/>
                <w:color w:val="003A57"/>
                <w:kern w:val="2"/>
                <w:sz w:val="20"/>
                <w:szCs w:val="20"/>
                <w14:ligatures w14:val="standardContextual"/>
              </w:rPr>
            </w:pPr>
            <w:r w:rsidRPr="003348F4">
              <w:rPr>
                <w:rFonts w:ascii="Arial" w:eastAsia="Calibri" w:hAnsi="Arial" w:cs="Arial"/>
                <w:color w:val="003A57"/>
                <w:kern w:val="2"/>
                <w:sz w:val="20"/>
                <w:szCs w:val="20"/>
                <w14:ligatures w14:val="standardContextual"/>
              </w:rPr>
              <w:t xml:space="preserve">Check </w:t>
            </w:r>
            <w:hyperlink r:id="rId24" w:history="1">
              <w:r w:rsidRPr="003348F4">
                <w:rPr>
                  <w:rStyle w:val="Hyperlink"/>
                  <w:rFonts w:ascii="Arial" w:eastAsia="Calibri" w:hAnsi="Arial" w:cs="Arial"/>
                  <w:kern w:val="2"/>
                  <w:sz w:val="20"/>
                  <w:szCs w:val="20"/>
                  <w14:ligatures w14:val="standardContextual"/>
                </w:rPr>
                <w:t>SA CFS</w:t>
              </w:r>
            </w:hyperlink>
            <w:r w:rsidRPr="003348F4">
              <w:rPr>
                <w:rFonts w:ascii="Arial" w:eastAsia="Calibri" w:hAnsi="Arial" w:cs="Arial"/>
                <w:color w:val="003A57"/>
                <w:kern w:val="2"/>
                <w:sz w:val="20"/>
                <w:szCs w:val="20"/>
                <w14:ligatures w14:val="standardContextual"/>
              </w:rPr>
              <w:t xml:space="preserve"> website and review the 4-day Fire Danger Rating prior to departing the school to ensure the area travelling to is safe. </w:t>
            </w:r>
          </w:p>
          <w:p w14:paraId="49A90B99" w14:textId="77777777" w:rsidR="002F2B0A" w:rsidRPr="003348F4" w:rsidRDefault="002F2B0A" w:rsidP="002F2B0A">
            <w:pPr>
              <w:numPr>
                <w:ilvl w:val="0"/>
                <w:numId w:val="3"/>
              </w:numPr>
              <w:spacing w:after="60"/>
              <w:ind w:left="454" w:hanging="454"/>
              <w:rPr>
                <w:rFonts w:ascii="Arial" w:eastAsia="Calibri" w:hAnsi="Arial" w:cs="Arial"/>
                <w:color w:val="003A57"/>
                <w:kern w:val="2"/>
                <w:sz w:val="20"/>
                <w:szCs w:val="20"/>
                <w14:ligatures w14:val="standardContextual"/>
              </w:rPr>
            </w:pPr>
            <w:r w:rsidRPr="003348F4">
              <w:rPr>
                <w:rFonts w:ascii="Arial" w:eastAsia="Calibri" w:hAnsi="Arial" w:cs="Arial"/>
                <w:color w:val="003A57"/>
                <w:kern w:val="2"/>
                <w:sz w:val="20"/>
                <w:szCs w:val="20"/>
                <w14:ligatures w14:val="standardContextual"/>
              </w:rPr>
              <w:t>Where the Fire Risk Rating has been declared as Catastrophic or Extreme for the camp/excursion location or on route to the location, the excursion is cancelled.</w:t>
            </w:r>
          </w:p>
          <w:p w14:paraId="752ECC0A" w14:textId="77777777" w:rsidR="002F2B0A" w:rsidRPr="003348F4" w:rsidRDefault="002F2B0A" w:rsidP="002F2B0A">
            <w:pPr>
              <w:numPr>
                <w:ilvl w:val="0"/>
                <w:numId w:val="3"/>
              </w:numPr>
              <w:spacing w:after="60"/>
              <w:ind w:left="454" w:hanging="454"/>
              <w:rPr>
                <w:rFonts w:ascii="Arial" w:eastAsia="Calibri" w:hAnsi="Arial" w:cs="Arial"/>
                <w:color w:val="003A57"/>
                <w:kern w:val="2"/>
                <w:sz w:val="20"/>
                <w:szCs w:val="20"/>
                <w14:ligatures w14:val="standardContextual"/>
              </w:rPr>
            </w:pPr>
            <w:r w:rsidRPr="003348F4">
              <w:rPr>
                <w:rFonts w:ascii="Arial" w:eastAsia="Calibri" w:hAnsi="Arial" w:cs="Arial"/>
                <w:color w:val="003A57"/>
                <w:kern w:val="2"/>
                <w:sz w:val="20"/>
                <w:szCs w:val="20"/>
                <w14:ligatures w14:val="standardContextual"/>
              </w:rPr>
              <w:t>If school is already at the location and conditions have changed, teacher to notify leadership and is to enact emergency procedures.</w:t>
            </w:r>
          </w:p>
          <w:p w14:paraId="1F568536" w14:textId="7233096C" w:rsidR="002F2B0A" w:rsidRPr="003348F4" w:rsidRDefault="002F2B0A" w:rsidP="002F2B0A">
            <w:pPr>
              <w:numPr>
                <w:ilvl w:val="0"/>
                <w:numId w:val="3"/>
              </w:numPr>
              <w:spacing w:after="60"/>
              <w:ind w:left="454" w:hanging="454"/>
              <w:rPr>
                <w:rFonts w:ascii="Arial" w:eastAsia="Calibri" w:hAnsi="Arial" w:cs="Arial"/>
                <w:color w:val="003A57"/>
                <w:kern w:val="2"/>
                <w:sz w:val="20"/>
                <w:szCs w:val="20"/>
                <w14:ligatures w14:val="standardContextual"/>
              </w:rPr>
            </w:pPr>
            <w:r w:rsidRPr="003348F4">
              <w:rPr>
                <w:rFonts w:ascii="Arial" w:eastAsia="Calibri" w:hAnsi="Arial" w:cs="Arial"/>
                <w:color w:val="003A57"/>
                <w:kern w:val="2"/>
                <w:sz w:val="20"/>
                <w:szCs w:val="20"/>
                <w14:ligatures w14:val="standardContextual"/>
              </w:rPr>
              <w:t xml:space="preserve">Ensure nearest shelter in place location is identified and accessible. </w:t>
            </w:r>
          </w:p>
          <w:p w14:paraId="5541198B" w14:textId="181CBF38" w:rsidR="002F2B0A" w:rsidRPr="003348F4" w:rsidRDefault="002F2B0A" w:rsidP="002F2B0A">
            <w:pPr>
              <w:numPr>
                <w:ilvl w:val="0"/>
                <w:numId w:val="3"/>
              </w:numPr>
              <w:spacing w:after="60"/>
              <w:ind w:left="454" w:hanging="454"/>
              <w:rPr>
                <w:rFonts w:ascii="Arial" w:eastAsia="Calibri" w:hAnsi="Arial" w:cs="Arial"/>
                <w:kern w:val="2"/>
                <w:sz w:val="20"/>
                <w:szCs w:val="20"/>
                <w14:ligatures w14:val="standardContextual"/>
              </w:rPr>
            </w:pPr>
            <w:r w:rsidRPr="003348F4">
              <w:rPr>
                <w:rFonts w:ascii="Arial" w:eastAsia="Calibri" w:hAnsi="Arial" w:cs="Arial"/>
                <w:color w:val="003A57"/>
                <w:kern w:val="2"/>
                <w:sz w:val="20"/>
                <w:szCs w:val="20"/>
                <w14:ligatures w14:val="standardContextual"/>
              </w:rPr>
              <w:t xml:space="preserve">If walking through national parks, ensure the </w:t>
            </w:r>
            <w:r w:rsidR="00AF4801">
              <w:rPr>
                <w:rFonts w:ascii="Arial" w:eastAsia="Calibri" w:hAnsi="Arial" w:cs="Arial"/>
                <w:color w:val="003A57"/>
                <w:kern w:val="2"/>
                <w:sz w:val="20"/>
                <w:szCs w:val="20"/>
                <w14:ligatures w14:val="standardContextual"/>
              </w:rPr>
              <w:t>T</w:t>
            </w:r>
            <w:r w:rsidRPr="003348F4">
              <w:rPr>
                <w:rFonts w:ascii="Arial" w:eastAsia="Calibri" w:hAnsi="Arial" w:cs="Arial"/>
                <w:color w:val="003A57"/>
                <w:kern w:val="2"/>
                <w:sz w:val="20"/>
                <w:szCs w:val="20"/>
                <w14:ligatures w14:val="standardContextual"/>
              </w:rPr>
              <w:t>eacher-in-charge (school) has a detailed map of the route/location specifications.  Confirm mobile reception is available (if not satellite phone is used).</w:t>
            </w:r>
          </w:p>
        </w:tc>
        <w:tc>
          <w:tcPr>
            <w:tcW w:w="1652" w:type="pct"/>
            <w:gridSpan w:val="3"/>
            <w:shd w:val="clear" w:color="auto" w:fill="auto"/>
          </w:tcPr>
          <w:p w14:paraId="3D7DDACA" w14:textId="77777777" w:rsidR="002F2B0A" w:rsidRPr="003348F4" w:rsidRDefault="002F2B0A" w:rsidP="002F2B0A">
            <w:pPr>
              <w:spacing w:before="60" w:after="60"/>
              <w:rPr>
                <w:rFonts w:ascii="Arial" w:eastAsia="Calibri" w:hAnsi="Arial" w:cs="Arial"/>
                <w:b/>
                <w:kern w:val="2"/>
                <w:sz w:val="20"/>
                <w:szCs w:val="20"/>
                <w14:ligatures w14:val="standardContextual"/>
              </w:rPr>
            </w:pPr>
          </w:p>
        </w:tc>
      </w:tr>
      <w:tr w:rsidR="002F2B0A" w:rsidRPr="003348F4" w14:paraId="5A6D4BBF" w14:textId="77777777" w:rsidTr="25E6A862">
        <w:tblPrEx>
          <w:tblLook w:val="00A0" w:firstRow="1" w:lastRow="0" w:firstColumn="1" w:lastColumn="0" w:noHBand="0" w:noVBand="0"/>
        </w:tblPrEx>
        <w:tc>
          <w:tcPr>
            <w:tcW w:w="5000" w:type="pct"/>
            <w:gridSpan w:val="6"/>
            <w:shd w:val="clear" w:color="auto" w:fill="A9DFE9"/>
            <w:vAlign w:val="center"/>
          </w:tcPr>
          <w:p w14:paraId="360AE12D" w14:textId="77777777" w:rsidR="002F2B0A" w:rsidRPr="003348F4" w:rsidRDefault="002F2B0A" w:rsidP="002F2B0A">
            <w:pPr>
              <w:spacing w:before="60" w:after="60"/>
              <w:rPr>
                <w:rFonts w:ascii="Arial" w:eastAsia="Calibri" w:hAnsi="Arial" w:cs="Arial"/>
                <w:b/>
                <w:kern w:val="2"/>
                <w:sz w:val="20"/>
                <w:szCs w:val="20"/>
                <w14:ligatures w14:val="standardContextual"/>
              </w:rPr>
            </w:pPr>
            <w:r w:rsidRPr="003348F4">
              <w:rPr>
                <w:rFonts w:ascii="Arial" w:eastAsia="Calibri" w:hAnsi="Arial" w:cs="Arial"/>
                <w:b/>
                <w:color w:val="003A57"/>
                <w:kern w:val="2"/>
                <w:sz w:val="20"/>
                <w:szCs w:val="20"/>
                <w14:ligatures w14:val="standardContextual"/>
              </w:rPr>
              <w:t>Other</w:t>
            </w:r>
          </w:p>
        </w:tc>
      </w:tr>
      <w:tr w:rsidR="002F2B0A" w:rsidRPr="003348F4" w14:paraId="5BDDEBFD" w14:textId="77777777" w:rsidTr="25E6A862">
        <w:tblPrEx>
          <w:tblLook w:val="00A0" w:firstRow="1" w:lastRow="0" w:firstColumn="1" w:lastColumn="0" w:noHBand="0" w:noVBand="0"/>
        </w:tblPrEx>
        <w:tc>
          <w:tcPr>
            <w:tcW w:w="1283" w:type="pct"/>
            <w:shd w:val="clear" w:color="auto" w:fill="auto"/>
            <w:vAlign w:val="center"/>
          </w:tcPr>
          <w:p w14:paraId="2DFFB468" w14:textId="2A36DB3A" w:rsidR="002F2B0A" w:rsidRPr="003348F4" w:rsidRDefault="002F2B0A" w:rsidP="002F2B0A">
            <w:pPr>
              <w:spacing w:before="60" w:after="60"/>
              <w:rPr>
                <w:rFonts w:ascii="Arial" w:eastAsia="Times New Roman" w:hAnsi="Arial" w:cs="Arial"/>
                <w:b/>
                <w:color w:val="003A57"/>
                <w:sz w:val="20"/>
                <w:szCs w:val="20"/>
              </w:rPr>
            </w:pPr>
            <w:r w:rsidRPr="003348F4">
              <w:rPr>
                <w:rFonts w:ascii="Arial" w:eastAsia="Times New Roman" w:hAnsi="Arial" w:cs="Arial"/>
                <w:b/>
                <w:color w:val="003A57"/>
                <w:sz w:val="20"/>
                <w:szCs w:val="20"/>
              </w:rPr>
              <w:t xml:space="preserve">Behaviour Management </w:t>
            </w:r>
            <w:r w:rsidR="00EB05E5">
              <w:rPr>
                <w:rFonts w:ascii="Arial" w:eastAsia="Times New Roman" w:hAnsi="Arial" w:cs="Arial"/>
                <w:b/>
                <w:color w:val="003A57"/>
                <w:sz w:val="20"/>
                <w:szCs w:val="20"/>
              </w:rPr>
              <w:t>plans</w:t>
            </w:r>
            <w:r w:rsidRPr="003348F4">
              <w:rPr>
                <w:rFonts w:ascii="Arial" w:eastAsia="Times New Roman" w:hAnsi="Arial" w:cs="Arial"/>
                <w:b/>
                <w:color w:val="003A57"/>
                <w:sz w:val="20"/>
                <w:szCs w:val="20"/>
              </w:rPr>
              <w:t xml:space="preserve"> in relation to specific students</w:t>
            </w:r>
          </w:p>
        </w:tc>
        <w:tc>
          <w:tcPr>
            <w:tcW w:w="3717" w:type="pct"/>
            <w:gridSpan w:val="5"/>
            <w:shd w:val="clear" w:color="auto" w:fill="auto"/>
          </w:tcPr>
          <w:p w14:paraId="45B8C156" w14:textId="77777777" w:rsidR="002F2B0A" w:rsidRPr="003348F4" w:rsidRDefault="002F2B0A" w:rsidP="002F2B0A">
            <w:pPr>
              <w:spacing w:before="60" w:after="60"/>
              <w:rPr>
                <w:rFonts w:ascii="Arial" w:eastAsia="Calibri" w:hAnsi="Arial" w:cs="Arial"/>
                <w:b/>
                <w:bCs/>
                <w:color w:val="003A57"/>
                <w:kern w:val="2"/>
                <w:sz w:val="20"/>
                <w:szCs w:val="20"/>
                <w14:ligatures w14:val="standardContextual"/>
              </w:rPr>
            </w:pPr>
          </w:p>
        </w:tc>
      </w:tr>
      <w:tr w:rsidR="002F2B0A" w:rsidRPr="003348F4" w14:paraId="4370C679" w14:textId="77777777" w:rsidTr="25E6A862">
        <w:tblPrEx>
          <w:tblLook w:val="00A0" w:firstRow="1" w:lastRow="0" w:firstColumn="1" w:lastColumn="0" w:noHBand="0" w:noVBand="0"/>
        </w:tblPrEx>
        <w:tc>
          <w:tcPr>
            <w:tcW w:w="1283" w:type="pct"/>
            <w:shd w:val="clear" w:color="auto" w:fill="auto"/>
            <w:vAlign w:val="center"/>
          </w:tcPr>
          <w:p w14:paraId="6BB32A64" w14:textId="57FB664A" w:rsidR="002F2B0A" w:rsidRPr="003348F4" w:rsidRDefault="002F2B0A" w:rsidP="002F2B0A">
            <w:pPr>
              <w:spacing w:before="60" w:after="60"/>
              <w:rPr>
                <w:rFonts w:ascii="Arial" w:eastAsia="Times New Roman" w:hAnsi="Arial" w:cs="Arial"/>
                <w:b/>
                <w:color w:val="003A57"/>
                <w:sz w:val="20"/>
                <w:szCs w:val="20"/>
              </w:rPr>
            </w:pPr>
            <w:r w:rsidRPr="003348F4">
              <w:rPr>
                <w:rFonts w:ascii="Arial" w:eastAsia="Times New Roman" w:hAnsi="Arial" w:cs="Arial"/>
                <w:b/>
                <w:color w:val="003A57"/>
                <w:sz w:val="20"/>
                <w:szCs w:val="20"/>
              </w:rPr>
              <w:t>Other risks specific to the camp/excursion/event/activity</w:t>
            </w:r>
          </w:p>
        </w:tc>
        <w:tc>
          <w:tcPr>
            <w:tcW w:w="3717" w:type="pct"/>
            <w:gridSpan w:val="5"/>
            <w:shd w:val="clear" w:color="auto" w:fill="auto"/>
          </w:tcPr>
          <w:p w14:paraId="536E243B" w14:textId="77777777" w:rsidR="002F2B0A" w:rsidRPr="003348F4" w:rsidRDefault="002F2B0A" w:rsidP="002F2B0A">
            <w:pPr>
              <w:spacing w:before="60" w:after="60"/>
              <w:rPr>
                <w:rFonts w:ascii="Arial" w:eastAsia="Calibri" w:hAnsi="Arial" w:cs="Arial"/>
                <w:b/>
                <w:bCs/>
                <w:color w:val="003A57"/>
                <w:kern w:val="2"/>
                <w:sz w:val="20"/>
                <w:szCs w:val="20"/>
                <w14:ligatures w14:val="standardContextual"/>
              </w:rPr>
            </w:pPr>
          </w:p>
        </w:tc>
      </w:tr>
      <w:tr w:rsidR="002F2B0A" w:rsidRPr="003348F4" w14:paraId="7CA4BD15" w14:textId="77777777" w:rsidTr="25E6A862">
        <w:tblPrEx>
          <w:tblLook w:val="00A0" w:firstRow="1" w:lastRow="0" w:firstColumn="1" w:lastColumn="0" w:noHBand="0" w:noVBand="0"/>
        </w:tblPrEx>
        <w:tc>
          <w:tcPr>
            <w:tcW w:w="5000" w:type="pct"/>
            <w:gridSpan w:val="6"/>
            <w:tcBorders>
              <w:bottom w:val="single" w:sz="4" w:space="0" w:color="000000" w:themeColor="text1"/>
            </w:tcBorders>
            <w:shd w:val="clear" w:color="auto" w:fill="A9DFE9"/>
            <w:vAlign w:val="center"/>
          </w:tcPr>
          <w:p w14:paraId="587ADE08" w14:textId="413F0630" w:rsidR="002F2B0A" w:rsidRPr="003348F4" w:rsidRDefault="002F2B0A" w:rsidP="002F2B0A">
            <w:pPr>
              <w:spacing w:before="60" w:after="60" w:line="259" w:lineRule="auto"/>
              <w:rPr>
                <w:rFonts w:ascii="Arial" w:eastAsia="Calibri" w:hAnsi="Arial" w:cs="Arial"/>
                <w:b/>
                <w:kern w:val="2"/>
                <w:sz w:val="20"/>
                <w:szCs w:val="20"/>
                <w14:ligatures w14:val="standardContextual"/>
              </w:rPr>
            </w:pPr>
            <w:r w:rsidRPr="003348F4">
              <w:rPr>
                <w:rFonts w:ascii="Arial" w:eastAsia="Calibri" w:hAnsi="Arial" w:cs="Arial"/>
                <w:b/>
                <w:color w:val="003A57"/>
                <w:kern w:val="2"/>
                <w:sz w:val="20"/>
                <w:szCs w:val="20"/>
                <w14:ligatures w14:val="standardContextual"/>
              </w:rPr>
              <w:t>Specific items to be taken on the camp excursion</w:t>
            </w:r>
            <w:r w:rsidR="00853266">
              <w:rPr>
                <w:rFonts w:ascii="Arial" w:eastAsia="Calibri" w:hAnsi="Arial" w:cs="Arial"/>
                <w:b/>
                <w:color w:val="003A57"/>
                <w:kern w:val="2"/>
                <w:sz w:val="20"/>
                <w:szCs w:val="20"/>
                <w14:ligatures w14:val="standardContextual"/>
              </w:rPr>
              <w:t xml:space="preserve"> </w:t>
            </w:r>
            <w:r w:rsidR="00D3781A">
              <w:rPr>
                <w:rFonts w:ascii="Arial" w:eastAsia="Calibri" w:hAnsi="Arial" w:cs="Arial"/>
                <w:b/>
                <w:color w:val="003A57"/>
                <w:kern w:val="2"/>
                <w:sz w:val="20"/>
                <w:szCs w:val="20"/>
                <w14:ligatures w14:val="standardContextual"/>
              </w:rPr>
              <w:t>(</w:t>
            </w:r>
            <w:r w:rsidR="00853266">
              <w:rPr>
                <w:rFonts w:ascii="Arial" w:eastAsia="Calibri" w:hAnsi="Arial" w:cs="Arial"/>
                <w:b/>
                <w:color w:val="003A57"/>
                <w:kern w:val="2"/>
                <w:sz w:val="20"/>
                <w:szCs w:val="20"/>
                <w14:ligatures w14:val="standardContextual"/>
              </w:rPr>
              <w:t>as identified above to mitigate risks</w:t>
            </w:r>
            <w:r w:rsidR="00D3781A">
              <w:rPr>
                <w:rFonts w:ascii="Arial" w:eastAsia="Calibri" w:hAnsi="Arial" w:cs="Arial"/>
                <w:b/>
                <w:color w:val="003A57"/>
                <w:kern w:val="2"/>
                <w:sz w:val="20"/>
                <w:szCs w:val="20"/>
                <w14:ligatures w14:val="standardContextual"/>
              </w:rPr>
              <w:t>)</w:t>
            </w:r>
            <w:r w:rsidR="001C6782" w:rsidRPr="003348F4">
              <w:rPr>
                <w:rFonts w:ascii="Arial" w:eastAsia="Calibri" w:hAnsi="Arial" w:cs="Arial"/>
                <w:b/>
                <w:color w:val="003A57"/>
                <w:kern w:val="2"/>
                <w:sz w:val="20"/>
                <w:szCs w:val="20"/>
                <w14:ligatures w14:val="standardContextual"/>
              </w:rPr>
              <w:t>:</w:t>
            </w:r>
          </w:p>
        </w:tc>
      </w:tr>
      <w:tr w:rsidR="002F2B0A" w:rsidRPr="003348F4" w14:paraId="58C92E8D" w14:textId="77777777" w:rsidTr="25E6A862">
        <w:tblPrEx>
          <w:tblLook w:val="00A0" w:firstRow="1" w:lastRow="0" w:firstColumn="1" w:lastColumn="0" w:noHBand="0" w:noVBand="0"/>
        </w:tblPrEx>
        <w:tc>
          <w:tcPr>
            <w:tcW w:w="5000" w:type="pct"/>
            <w:gridSpan w:val="6"/>
            <w:tcBorders>
              <w:top w:val="single" w:sz="4" w:space="0" w:color="000000" w:themeColor="text1"/>
              <w:bottom w:val="single" w:sz="4" w:space="0" w:color="003A57"/>
            </w:tcBorders>
            <w:shd w:val="clear" w:color="auto" w:fill="auto"/>
          </w:tcPr>
          <w:p w14:paraId="7F9A2D4F" w14:textId="77777777" w:rsidR="002F2B0A" w:rsidRPr="003348F4" w:rsidRDefault="002F2B0A" w:rsidP="002F2B0A">
            <w:pPr>
              <w:spacing w:before="60" w:after="60"/>
              <w:rPr>
                <w:rFonts w:ascii="Arial" w:eastAsia="Times New Roman" w:hAnsi="Arial" w:cs="Arial"/>
                <w:bCs/>
                <w:sz w:val="20"/>
                <w:szCs w:val="20"/>
              </w:rPr>
            </w:pPr>
          </w:p>
        </w:tc>
      </w:tr>
    </w:tbl>
    <w:tbl>
      <w:tblPr>
        <w:tblStyle w:val="TableGrid"/>
        <w:tblW w:w="15451" w:type="dxa"/>
        <w:tblInd w:w="-5" w:type="dxa"/>
        <w:tblBorders>
          <w:top w:val="none" w:sz="0" w:space="0" w:color="auto"/>
          <w:left w:val="single" w:sz="4" w:space="0" w:color="003A57"/>
          <w:bottom w:val="none" w:sz="0" w:space="0" w:color="auto"/>
          <w:right w:val="single" w:sz="4" w:space="0" w:color="003A57"/>
          <w:insideH w:val="single" w:sz="4" w:space="0" w:color="003A57"/>
          <w:insideV w:val="single" w:sz="4" w:space="0" w:color="003A57"/>
        </w:tblBorders>
        <w:tblLook w:val="04A0" w:firstRow="1" w:lastRow="0" w:firstColumn="1" w:lastColumn="0" w:noHBand="0" w:noVBand="1"/>
      </w:tblPr>
      <w:tblGrid>
        <w:gridCol w:w="3862"/>
        <w:gridCol w:w="3863"/>
        <w:gridCol w:w="3863"/>
        <w:gridCol w:w="3863"/>
      </w:tblGrid>
      <w:tr w:rsidR="00BC48FF" w:rsidRPr="003348F4" w14:paraId="41D5695A" w14:textId="77777777" w:rsidTr="00BC48FF">
        <w:trPr>
          <w:trHeight w:val="510"/>
        </w:trPr>
        <w:tc>
          <w:tcPr>
            <w:tcW w:w="15451" w:type="dxa"/>
            <w:gridSpan w:val="4"/>
            <w:tcBorders>
              <w:bottom w:val="single" w:sz="4" w:space="0" w:color="003A57"/>
            </w:tcBorders>
            <w:shd w:val="clear" w:color="auto" w:fill="A9DFE9"/>
            <w:vAlign w:val="center"/>
          </w:tcPr>
          <w:p w14:paraId="390BC4FE" w14:textId="77777777" w:rsidR="003348F4" w:rsidRPr="003348F4" w:rsidRDefault="003348F4" w:rsidP="00A569D5">
            <w:pPr>
              <w:spacing w:before="60" w:after="60"/>
              <w:rPr>
                <w:rFonts w:ascii="Arial" w:hAnsi="Arial" w:cs="Arial"/>
                <w:b/>
                <w:bCs/>
                <w:color w:val="003A57"/>
                <w:sz w:val="20"/>
                <w:szCs w:val="20"/>
              </w:rPr>
            </w:pPr>
            <w:r w:rsidRPr="003348F4">
              <w:rPr>
                <w:rFonts w:ascii="Arial" w:hAnsi="Arial" w:cs="Arial"/>
                <w:b/>
                <w:bCs/>
                <w:color w:val="003A57"/>
                <w:sz w:val="20"/>
                <w:szCs w:val="20"/>
              </w:rPr>
              <w:t xml:space="preserve">APPROVAL </w:t>
            </w:r>
          </w:p>
          <w:p w14:paraId="13912216" w14:textId="47FDFE75" w:rsidR="003348F4" w:rsidRPr="003348F4" w:rsidRDefault="003348F4" w:rsidP="00A569D5">
            <w:pPr>
              <w:spacing w:before="60" w:after="60"/>
              <w:rPr>
                <w:rFonts w:ascii="Arial" w:hAnsi="Arial" w:cs="Arial"/>
                <w:b/>
                <w:bCs/>
                <w:color w:val="003A57"/>
                <w:sz w:val="20"/>
                <w:szCs w:val="20"/>
              </w:rPr>
            </w:pPr>
            <w:r w:rsidRPr="003348F4">
              <w:rPr>
                <w:rFonts w:ascii="Arial" w:hAnsi="Arial" w:cs="Arial"/>
                <w:b/>
                <w:bCs/>
                <w:color w:val="003A57"/>
                <w:sz w:val="20"/>
                <w:szCs w:val="20"/>
              </w:rPr>
              <w:t>Acknowledgement: Safety risks have been identified for the listed camp/excursion with controls implemented to effectively manage risks to the health and safety of participating employees, volunteers, children and young people.</w:t>
            </w:r>
          </w:p>
        </w:tc>
      </w:tr>
      <w:bookmarkEnd w:id="0"/>
      <w:tr w:rsidR="005475F7" w:rsidRPr="002C42A9" w14:paraId="3407BFF3" w14:textId="77777777" w:rsidTr="005475F7">
        <w:trPr>
          <w:trHeight w:val="510"/>
        </w:trPr>
        <w:tc>
          <w:tcPr>
            <w:tcW w:w="3862" w:type="dxa"/>
            <w:tcBorders>
              <w:top w:val="single" w:sz="4" w:space="0" w:color="003A57"/>
              <w:bottom w:val="single" w:sz="4" w:space="0" w:color="003A57"/>
            </w:tcBorders>
            <w:shd w:val="clear" w:color="auto" w:fill="EEF9FB"/>
            <w:vAlign w:val="center"/>
          </w:tcPr>
          <w:p w14:paraId="3EF2EA06" w14:textId="77777777" w:rsidR="005475F7" w:rsidRPr="003348F4" w:rsidRDefault="005475F7" w:rsidP="00C51787">
            <w:pPr>
              <w:spacing w:before="60" w:after="60"/>
              <w:rPr>
                <w:rFonts w:ascii="Arial" w:hAnsi="Arial" w:cs="Arial"/>
                <w:b/>
                <w:color w:val="003A57"/>
                <w:sz w:val="20"/>
                <w:szCs w:val="20"/>
                <w:lang w:val="en-US"/>
              </w:rPr>
            </w:pPr>
            <w:r>
              <w:rPr>
                <w:rFonts w:ascii="Arial" w:hAnsi="Arial" w:cs="Arial"/>
                <w:b/>
                <w:color w:val="003A57"/>
                <w:sz w:val="20"/>
                <w:szCs w:val="20"/>
                <w:lang w:val="en-US"/>
              </w:rPr>
              <w:t>Authorised</w:t>
            </w:r>
            <w:r w:rsidRPr="003348F4">
              <w:rPr>
                <w:rFonts w:ascii="Arial" w:hAnsi="Arial" w:cs="Arial"/>
                <w:b/>
                <w:color w:val="003A57"/>
                <w:sz w:val="20"/>
                <w:szCs w:val="20"/>
                <w:lang w:val="en-US"/>
              </w:rPr>
              <w:t xml:space="preserve"> by </w:t>
            </w:r>
            <w:r>
              <w:rPr>
                <w:rFonts w:ascii="Arial" w:hAnsi="Arial" w:cs="Arial"/>
                <w:b/>
                <w:color w:val="003A57"/>
                <w:sz w:val="20"/>
                <w:szCs w:val="20"/>
                <w:lang w:val="en-US"/>
              </w:rPr>
              <w:t xml:space="preserve">Principal </w:t>
            </w:r>
            <w:r w:rsidRPr="003348F4">
              <w:rPr>
                <w:rFonts w:ascii="Arial" w:hAnsi="Arial" w:cs="Arial"/>
                <w:b/>
                <w:color w:val="003A57"/>
                <w:sz w:val="20"/>
                <w:szCs w:val="20"/>
                <w:lang w:val="en-US"/>
              </w:rPr>
              <w:t>(name):</w:t>
            </w:r>
          </w:p>
        </w:tc>
        <w:tc>
          <w:tcPr>
            <w:tcW w:w="3863" w:type="dxa"/>
            <w:tcBorders>
              <w:top w:val="single" w:sz="4" w:space="0" w:color="003A57"/>
              <w:bottom w:val="single" w:sz="4" w:space="0" w:color="003A57"/>
            </w:tcBorders>
            <w:shd w:val="clear" w:color="auto" w:fill="auto"/>
            <w:vAlign w:val="center"/>
          </w:tcPr>
          <w:p w14:paraId="35DF759D" w14:textId="47E9599E" w:rsidR="005475F7" w:rsidRPr="003348F4" w:rsidRDefault="005475F7" w:rsidP="00C51787">
            <w:pPr>
              <w:rPr>
                <w:rFonts w:ascii="Arial" w:hAnsi="Arial" w:cs="Arial"/>
                <w:b/>
                <w:sz w:val="20"/>
                <w:szCs w:val="20"/>
                <w:lang w:val="en-US"/>
              </w:rPr>
            </w:pPr>
          </w:p>
        </w:tc>
        <w:tc>
          <w:tcPr>
            <w:tcW w:w="3863" w:type="dxa"/>
            <w:tcBorders>
              <w:top w:val="single" w:sz="4" w:space="0" w:color="003A57"/>
              <w:bottom w:val="single" w:sz="4" w:space="0" w:color="003A57"/>
            </w:tcBorders>
            <w:shd w:val="clear" w:color="auto" w:fill="EEF9FB"/>
            <w:vAlign w:val="center"/>
          </w:tcPr>
          <w:p w14:paraId="58AFD150" w14:textId="5E1FEF1E" w:rsidR="005475F7" w:rsidRPr="003348F4" w:rsidRDefault="005475F7" w:rsidP="00C51787">
            <w:pPr>
              <w:rPr>
                <w:rFonts w:ascii="Arial" w:hAnsi="Arial" w:cs="Arial"/>
                <w:b/>
                <w:sz w:val="20"/>
                <w:szCs w:val="20"/>
                <w:lang w:val="en-US"/>
              </w:rPr>
            </w:pPr>
            <w:r w:rsidRPr="003348F4">
              <w:rPr>
                <w:rFonts w:ascii="Arial" w:hAnsi="Arial" w:cs="Arial"/>
                <w:b/>
                <w:color w:val="003A57"/>
                <w:sz w:val="20"/>
                <w:szCs w:val="20"/>
              </w:rPr>
              <w:t>Signature</w:t>
            </w:r>
            <w:r>
              <w:rPr>
                <w:rFonts w:ascii="Arial" w:hAnsi="Arial" w:cs="Arial"/>
                <w:b/>
                <w:color w:val="003A57"/>
                <w:sz w:val="20"/>
                <w:szCs w:val="20"/>
              </w:rPr>
              <w:t xml:space="preserve"> and Date</w:t>
            </w:r>
            <w:r w:rsidRPr="003348F4">
              <w:rPr>
                <w:rFonts w:ascii="Arial" w:hAnsi="Arial" w:cs="Arial"/>
                <w:b/>
                <w:color w:val="003A57"/>
                <w:sz w:val="20"/>
                <w:szCs w:val="20"/>
              </w:rPr>
              <w:t>:</w:t>
            </w:r>
          </w:p>
        </w:tc>
        <w:tc>
          <w:tcPr>
            <w:tcW w:w="3863" w:type="dxa"/>
            <w:tcBorders>
              <w:top w:val="single" w:sz="4" w:space="0" w:color="003A57"/>
              <w:bottom w:val="single" w:sz="4" w:space="0" w:color="003A57"/>
            </w:tcBorders>
            <w:shd w:val="clear" w:color="auto" w:fill="auto"/>
            <w:vAlign w:val="center"/>
          </w:tcPr>
          <w:p w14:paraId="7AE165B5" w14:textId="34B599F1" w:rsidR="005475F7" w:rsidRPr="003348F4" w:rsidRDefault="005475F7" w:rsidP="00C51787">
            <w:pPr>
              <w:rPr>
                <w:rFonts w:ascii="Arial" w:hAnsi="Arial" w:cs="Arial"/>
                <w:b/>
                <w:sz w:val="20"/>
                <w:szCs w:val="20"/>
                <w:lang w:val="en-US"/>
              </w:rPr>
            </w:pPr>
          </w:p>
        </w:tc>
      </w:tr>
    </w:tbl>
    <w:p w14:paraId="5C97990E" w14:textId="0CE1467B" w:rsidR="003348F4" w:rsidRPr="003348F4" w:rsidRDefault="003348F4" w:rsidP="003348F4">
      <w:pPr>
        <w:spacing w:after="160" w:line="259" w:lineRule="auto"/>
        <w:rPr>
          <w:rFonts w:ascii="Arial" w:eastAsia="Calibri" w:hAnsi="Arial" w:cs="Arial"/>
          <w:b/>
          <w:kern w:val="2"/>
          <w:sz w:val="2"/>
          <w:szCs w:val="2"/>
          <w:lang w:val="en-US"/>
          <w14:ligatures w14:val="standardContextual"/>
        </w:rPr>
      </w:pPr>
    </w:p>
    <w:sectPr w:rsidR="003348F4" w:rsidRPr="003348F4" w:rsidSect="00506E74">
      <w:headerReference w:type="even" r:id="rId25"/>
      <w:headerReference w:type="default" r:id="rId26"/>
      <w:footerReference w:type="even" r:id="rId27"/>
      <w:footerReference w:type="default" r:id="rId28"/>
      <w:headerReference w:type="first" r:id="rId29"/>
      <w:footerReference w:type="first" r:id="rId30"/>
      <w:pgSz w:w="16840" w:h="11900" w:orient="landscape"/>
      <w:pgMar w:top="720" w:right="720" w:bottom="567" w:left="72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BF823" w14:textId="77777777" w:rsidR="001C1606" w:rsidRDefault="001C1606" w:rsidP="006101F7">
      <w:r>
        <w:separator/>
      </w:r>
    </w:p>
  </w:endnote>
  <w:endnote w:type="continuationSeparator" w:id="0">
    <w:p w14:paraId="6179D4D7" w14:textId="77777777" w:rsidR="001C1606" w:rsidRDefault="001C1606" w:rsidP="006101F7">
      <w:r>
        <w:continuationSeparator/>
      </w:r>
    </w:p>
  </w:endnote>
  <w:endnote w:type="continuationNotice" w:id="1">
    <w:p w14:paraId="52588A0A" w14:textId="77777777" w:rsidR="001C1606" w:rsidRDefault="001C16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erif Armenian Light">
    <w:altName w:val="Sylfaen"/>
    <w:charset w:val="00"/>
    <w:family w:val="auto"/>
    <w:pitch w:val="variable"/>
    <w:sig w:usb0="80000447" w:usb1="40002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imes-Roman">
    <w:panose1 w:val="00000000000000000000"/>
    <w:charset w:val="4D"/>
    <w:family w:val="auto"/>
    <w:notTrueType/>
    <w:pitch w:val="default"/>
    <w:sig w:usb0="00000003" w:usb1="00000000" w:usb2="00000000" w:usb3="00000000" w:csb0="00000001" w:csb1="00000000"/>
  </w:font>
  <w:font w:name="Work Sans">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1E0CB" w14:textId="77777777" w:rsidR="002C541E" w:rsidRDefault="002C54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8463997"/>
      <w:docPartObj>
        <w:docPartGallery w:val="Page Numbers (Bottom of Page)"/>
        <w:docPartUnique/>
      </w:docPartObj>
    </w:sdtPr>
    <w:sdtEndPr>
      <w:rPr>
        <w:rFonts w:ascii="Arial" w:hAnsi="Arial" w:cs="Arial"/>
        <w:color w:val="003A57"/>
        <w:sz w:val="16"/>
        <w:szCs w:val="16"/>
      </w:rPr>
    </w:sdtEndPr>
    <w:sdtContent>
      <w:sdt>
        <w:sdtPr>
          <w:id w:val="1018427925"/>
          <w:docPartObj>
            <w:docPartGallery w:val="Page Numbers (Top of Page)"/>
            <w:docPartUnique/>
          </w:docPartObj>
        </w:sdtPr>
        <w:sdtEndPr>
          <w:rPr>
            <w:rFonts w:ascii="Arial" w:hAnsi="Arial" w:cs="Arial"/>
            <w:color w:val="003A57"/>
            <w:sz w:val="16"/>
            <w:szCs w:val="16"/>
          </w:rPr>
        </w:sdtEndPr>
        <w:sdtContent>
          <w:p w14:paraId="32EFC462" w14:textId="5086E258" w:rsidR="007070D1" w:rsidRPr="007070D1" w:rsidRDefault="007070D1" w:rsidP="007070D1">
            <w:pPr>
              <w:pStyle w:val="Footer"/>
              <w:ind w:left="9360" w:firstLine="4320"/>
              <w:rPr>
                <w:rFonts w:ascii="Arial" w:hAnsi="Arial" w:cs="Arial"/>
                <w:color w:val="003A57"/>
                <w:sz w:val="16"/>
                <w:szCs w:val="16"/>
              </w:rPr>
            </w:pPr>
            <w:r w:rsidRPr="007070D1">
              <w:rPr>
                <w:rFonts w:ascii="Arial" w:hAnsi="Arial" w:cs="Arial"/>
                <w:color w:val="003A57"/>
                <w:sz w:val="16"/>
                <w:szCs w:val="16"/>
              </w:rPr>
              <w:t xml:space="preserve">Page </w:t>
            </w:r>
            <w:r w:rsidRPr="007070D1">
              <w:rPr>
                <w:rFonts w:ascii="Arial" w:hAnsi="Arial" w:cs="Arial"/>
                <w:b/>
                <w:bCs/>
                <w:color w:val="003A57"/>
                <w:sz w:val="16"/>
                <w:szCs w:val="16"/>
              </w:rPr>
              <w:fldChar w:fldCharType="begin"/>
            </w:r>
            <w:r w:rsidRPr="007070D1">
              <w:rPr>
                <w:rFonts w:ascii="Arial" w:hAnsi="Arial" w:cs="Arial"/>
                <w:b/>
                <w:bCs/>
                <w:color w:val="003A57"/>
                <w:sz w:val="16"/>
                <w:szCs w:val="16"/>
              </w:rPr>
              <w:instrText xml:space="preserve"> PAGE </w:instrText>
            </w:r>
            <w:r w:rsidRPr="007070D1">
              <w:rPr>
                <w:rFonts w:ascii="Arial" w:hAnsi="Arial" w:cs="Arial"/>
                <w:b/>
                <w:bCs/>
                <w:color w:val="003A57"/>
                <w:sz w:val="16"/>
                <w:szCs w:val="16"/>
              </w:rPr>
              <w:fldChar w:fldCharType="separate"/>
            </w:r>
            <w:r w:rsidRPr="007070D1">
              <w:rPr>
                <w:rFonts w:ascii="Arial" w:hAnsi="Arial" w:cs="Arial"/>
                <w:b/>
                <w:bCs/>
                <w:noProof/>
                <w:color w:val="003A57"/>
                <w:sz w:val="16"/>
                <w:szCs w:val="16"/>
              </w:rPr>
              <w:t>2</w:t>
            </w:r>
            <w:r w:rsidRPr="007070D1">
              <w:rPr>
                <w:rFonts w:ascii="Arial" w:hAnsi="Arial" w:cs="Arial"/>
                <w:b/>
                <w:bCs/>
                <w:color w:val="003A57"/>
                <w:sz w:val="16"/>
                <w:szCs w:val="16"/>
              </w:rPr>
              <w:fldChar w:fldCharType="end"/>
            </w:r>
            <w:r w:rsidRPr="007070D1">
              <w:rPr>
                <w:rFonts w:ascii="Arial" w:hAnsi="Arial" w:cs="Arial"/>
                <w:color w:val="003A57"/>
                <w:sz w:val="16"/>
                <w:szCs w:val="16"/>
              </w:rPr>
              <w:t xml:space="preserve"> of </w:t>
            </w:r>
            <w:r w:rsidRPr="007070D1">
              <w:rPr>
                <w:rFonts w:ascii="Arial" w:hAnsi="Arial" w:cs="Arial"/>
                <w:b/>
                <w:bCs/>
                <w:color w:val="003A57"/>
                <w:sz w:val="16"/>
                <w:szCs w:val="16"/>
              </w:rPr>
              <w:fldChar w:fldCharType="begin"/>
            </w:r>
            <w:r w:rsidRPr="007070D1">
              <w:rPr>
                <w:rFonts w:ascii="Arial" w:hAnsi="Arial" w:cs="Arial"/>
                <w:b/>
                <w:bCs/>
                <w:color w:val="003A57"/>
                <w:sz w:val="16"/>
                <w:szCs w:val="16"/>
              </w:rPr>
              <w:instrText xml:space="preserve"> NUMPAGES  </w:instrText>
            </w:r>
            <w:r w:rsidRPr="007070D1">
              <w:rPr>
                <w:rFonts w:ascii="Arial" w:hAnsi="Arial" w:cs="Arial"/>
                <w:b/>
                <w:bCs/>
                <w:color w:val="003A57"/>
                <w:sz w:val="16"/>
                <w:szCs w:val="16"/>
              </w:rPr>
              <w:fldChar w:fldCharType="separate"/>
            </w:r>
            <w:r w:rsidRPr="007070D1">
              <w:rPr>
                <w:rFonts w:ascii="Arial" w:hAnsi="Arial" w:cs="Arial"/>
                <w:b/>
                <w:bCs/>
                <w:noProof/>
                <w:color w:val="003A57"/>
                <w:sz w:val="16"/>
                <w:szCs w:val="16"/>
              </w:rPr>
              <w:t>2</w:t>
            </w:r>
            <w:r w:rsidRPr="007070D1">
              <w:rPr>
                <w:rFonts w:ascii="Arial" w:hAnsi="Arial" w:cs="Arial"/>
                <w:b/>
                <w:bCs/>
                <w:color w:val="003A57"/>
                <w:sz w:val="16"/>
                <w:szCs w:val="16"/>
              </w:rPr>
              <w:fldChar w:fldCharType="end"/>
            </w:r>
          </w:p>
        </w:sdtContent>
      </w:sdt>
    </w:sdtContent>
  </w:sdt>
  <w:p w14:paraId="3FAAC40F" w14:textId="77777777" w:rsidR="000659AB" w:rsidRDefault="000659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6733790"/>
      <w:docPartObj>
        <w:docPartGallery w:val="Page Numbers (Bottom of Page)"/>
        <w:docPartUnique/>
      </w:docPartObj>
    </w:sdtPr>
    <w:sdtEndPr>
      <w:rPr>
        <w:rFonts w:ascii="Arial" w:hAnsi="Arial" w:cs="Arial"/>
        <w:color w:val="003A57"/>
        <w:sz w:val="16"/>
        <w:szCs w:val="16"/>
      </w:rPr>
    </w:sdtEndPr>
    <w:sdtContent>
      <w:sdt>
        <w:sdtPr>
          <w:id w:val="-1705238520"/>
          <w:docPartObj>
            <w:docPartGallery w:val="Page Numbers (Top of Page)"/>
            <w:docPartUnique/>
          </w:docPartObj>
        </w:sdtPr>
        <w:sdtEndPr>
          <w:rPr>
            <w:rFonts w:ascii="Arial" w:hAnsi="Arial" w:cs="Arial"/>
            <w:color w:val="003A57"/>
            <w:sz w:val="16"/>
            <w:szCs w:val="16"/>
          </w:rPr>
        </w:sdtEndPr>
        <w:sdtContent>
          <w:p w14:paraId="623CF526" w14:textId="661EEE38" w:rsidR="007070D1" w:rsidRPr="007070D1" w:rsidRDefault="007070D1" w:rsidP="007070D1">
            <w:pPr>
              <w:pStyle w:val="Footer"/>
              <w:ind w:left="9360" w:firstLine="4320"/>
              <w:rPr>
                <w:rFonts w:ascii="Arial" w:hAnsi="Arial" w:cs="Arial"/>
                <w:color w:val="003A57"/>
                <w:sz w:val="16"/>
                <w:szCs w:val="16"/>
              </w:rPr>
            </w:pPr>
            <w:r w:rsidRPr="007070D1">
              <w:rPr>
                <w:rFonts w:ascii="Arial" w:hAnsi="Arial" w:cs="Arial"/>
                <w:color w:val="003A57"/>
                <w:sz w:val="16"/>
                <w:szCs w:val="16"/>
              </w:rPr>
              <w:t xml:space="preserve">Page </w:t>
            </w:r>
            <w:r w:rsidRPr="007070D1">
              <w:rPr>
                <w:rFonts w:ascii="Arial" w:hAnsi="Arial" w:cs="Arial"/>
                <w:b/>
                <w:bCs/>
                <w:color w:val="003A57"/>
                <w:sz w:val="16"/>
                <w:szCs w:val="16"/>
              </w:rPr>
              <w:fldChar w:fldCharType="begin"/>
            </w:r>
            <w:r w:rsidRPr="007070D1">
              <w:rPr>
                <w:rFonts w:ascii="Arial" w:hAnsi="Arial" w:cs="Arial"/>
                <w:b/>
                <w:bCs/>
                <w:color w:val="003A57"/>
                <w:sz w:val="16"/>
                <w:szCs w:val="16"/>
              </w:rPr>
              <w:instrText xml:space="preserve"> PAGE </w:instrText>
            </w:r>
            <w:r w:rsidRPr="007070D1">
              <w:rPr>
                <w:rFonts w:ascii="Arial" w:hAnsi="Arial" w:cs="Arial"/>
                <w:b/>
                <w:bCs/>
                <w:color w:val="003A57"/>
                <w:sz w:val="16"/>
                <w:szCs w:val="16"/>
              </w:rPr>
              <w:fldChar w:fldCharType="separate"/>
            </w:r>
            <w:r w:rsidRPr="007070D1">
              <w:rPr>
                <w:rFonts w:ascii="Arial" w:hAnsi="Arial" w:cs="Arial"/>
                <w:b/>
                <w:bCs/>
                <w:noProof/>
                <w:color w:val="003A57"/>
                <w:sz w:val="16"/>
                <w:szCs w:val="16"/>
              </w:rPr>
              <w:t>2</w:t>
            </w:r>
            <w:r w:rsidRPr="007070D1">
              <w:rPr>
                <w:rFonts w:ascii="Arial" w:hAnsi="Arial" w:cs="Arial"/>
                <w:b/>
                <w:bCs/>
                <w:color w:val="003A57"/>
                <w:sz w:val="16"/>
                <w:szCs w:val="16"/>
              </w:rPr>
              <w:fldChar w:fldCharType="end"/>
            </w:r>
            <w:r w:rsidRPr="007070D1">
              <w:rPr>
                <w:rFonts w:ascii="Arial" w:hAnsi="Arial" w:cs="Arial"/>
                <w:color w:val="003A57"/>
                <w:sz w:val="16"/>
                <w:szCs w:val="16"/>
              </w:rPr>
              <w:t xml:space="preserve"> of </w:t>
            </w:r>
            <w:r w:rsidRPr="007070D1">
              <w:rPr>
                <w:rFonts w:ascii="Arial" w:hAnsi="Arial" w:cs="Arial"/>
                <w:b/>
                <w:bCs/>
                <w:color w:val="003A57"/>
                <w:sz w:val="16"/>
                <w:szCs w:val="16"/>
              </w:rPr>
              <w:fldChar w:fldCharType="begin"/>
            </w:r>
            <w:r w:rsidRPr="007070D1">
              <w:rPr>
                <w:rFonts w:ascii="Arial" w:hAnsi="Arial" w:cs="Arial"/>
                <w:b/>
                <w:bCs/>
                <w:color w:val="003A57"/>
                <w:sz w:val="16"/>
                <w:szCs w:val="16"/>
              </w:rPr>
              <w:instrText xml:space="preserve"> NUMPAGES  </w:instrText>
            </w:r>
            <w:r w:rsidRPr="007070D1">
              <w:rPr>
                <w:rFonts w:ascii="Arial" w:hAnsi="Arial" w:cs="Arial"/>
                <w:b/>
                <w:bCs/>
                <w:color w:val="003A57"/>
                <w:sz w:val="16"/>
                <w:szCs w:val="16"/>
              </w:rPr>
              <w:fldChar w:fldCharType="separate"/>
            </w:r>
            <w:r w:rsidRPr="007070D1">
              <w:rPr>
                <w:rFonts w:ascii="Arial" w:hAnsi="Arial" w:cs="Arial"/>
                <w:b/>
                <w:bCs/>
                <w:noProof/>
                <w:color w:val="003A57"/>
                <w:sz w:val="16"/>
                <w:szCs w:val="16"/>
              </w:rPr>
              <w:t>2</w:t>
            </w:r>
            <w:r w:rsidRPr="007070D1">
              <w:rPr>
                <w:rFonts w:ascii="Arial" w:hAnsi="Arial" w:cs="Arial"/>
                <w:b/>
                <w:bCs/>
                <w:color w:val="003A57"/>
                <w:sz w:val="16"/>
                <w:szCs w:val="16"/>
              </w:rPr>
              <w:fldChar w:fldCharType="end"/>
            </w:r>
          </w:p>
        </w:sdtContent>
      </w:sdt>
    </w:sdtContent>
  </w:sdt>
  <w:p w14:paraId="7CFF4967" w14:textId="77777777" w:rsidR="00B21052" w:rsidRPr="007070D1" w:rsidRDefault="00B21052">
    <w:pPr>
      <w:pStyle w:val="Footer"/>
      <w:rPr>
        <w:rFonts w:ascii="Arial" w:hAnsi="Arial" w:cs="Arial"/>
        <w:color w:val="003A57"/>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5B433" w14:textId="77777777" w:rsidR="001C1606" w:rsidRDefault="001C1606" w:rsidP="006101F7">
      <w:r>
        <w:separator/>
      </w:r>
    </w:p>
  </w:footnote>
  <w:footnote w:type="continuationSeparator" w:id="0">
    <w:p w14:paraId="6A58C172" w14:textId="77777777" w:rsidR="001C1606" w:rsidRDefault="001C1606" w:rsidP="006101F7">
      <w:r>
        <w:continuationSeparator/>
      </w:r>
    </w:p>
  </w:footnote>
  <w:footnote w:type="continuationNotice" w:id="1">
    <w:p w14:paraId="7070F3AC" w14:textId="77777777" w:rsidR="001C1606" w:rsidRDefault="001C16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D9E99" w14:textId="122C7C0F" w:rsidR="002C541E" w:rsidRDefault="002C54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359F7" w14:textId="4FA00957" w:rsidR="002C541E" w:rsidRDefault="002C54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5C727" w14:textId="48482126" w:rsidR="001E316E" w:rsidRDefault="001E316E">
    <w:pPr>
      <w:pStyle w:val="Header"/>
    </w:pPr>
    <w:r>
      <w:rPr>
        <w:rFonts w:hint="eastAsia"/>
        <w:noProof/>
        <w:lang w:eastAsia="en-AU"/>
      </w:rPr>
      <w:drawing>
        <wp:anchor distT="0" distB="0" distL="114300" distR="114300" simplePos="0" relativeHeight="251660288" behindDoc="1" locked="0" layoutInCell="1" allowOverlap="1" wp14:anchorId="5AC621DC" wp14:editId="7E0DCD8F">
          <wp:simplePos x="0" y="0"/>
          <wp:positionH relativeFrom="page">
            <wp:posOffset>0</wp:posOffset>
          </wp:positionH>
          <wp:positionV relativeFrom="page">
            <wp:posOffset>0</wp:posOffset>
          </wp:positionV>
          <wp:extent cx="10692384" cy="1944624"/>
          <wp:effectExtent l="0" t="0" r="1270" b="11430"/>
          <wp:wrapNone/>
          <wp:docPr id="2008802128" name="Picture 2008802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361 CESA_Header-H-300dpi.jpg"/>
                  <pic:cNvPicPr/>
                </pic:nvPicPr>
                <pic:blipFill>
                  <a:blip r:embed="rId1">
                    <a:extLst>
                      <a:ext uri="{28A0092B-C50C-407E-A947-70E740481C1C}">
                        <a14:useLocalDpi xmlns:a14="http://schemas.microsoft.com/office/drawing/2010/main" val="0"/>
                      </a:ext>
                    </a:extLst>
                  </a:blip>
                  <a:stretch>
                    <a:fillRect/>
                  </a:stretch>
                </pic:blipFill>
                <pic:spPr>
                  <a:xfrm>
                    <a:off x="0" y="0"/>
                    <a:ext cx="10692384" cy="1944624"/>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058E"/>
    <w:multiLevelType w:val="hybridMultilevel"/>
    <w:tmpl w:val="8348CF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59A7BF4"/>
    <w:multiLevelType w:val="hybridMultilevel"/>
    <w:tmpl w:val="606A5D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331565D9"/>
    <w:multiLevelType w:val="hybridMultilevel"/>
    <w:tmpl w:val="6F2A2496"/>
    <w:lvl w:ilvl="0" w:tplc="81284038">
      <w:start w:val="3"/>
      <w:numFmt w:val="bullet"/>
      <w:lvlText w:val="-"/>
      <w:lvlJc w:val="left"/>
      <w:pPr>
        <w:ind w:left="720" w:hanging="360"/>
      </w:pPr>
      <w:rPr>
        <w:rFonts w:ascii="Noto Serif Armenian Light" w:eastAsiaTheme="minorHAnsi" w:hAnsi="Noto Serif Armenian Light"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35161D6"/>
    <w:multiLevelType w:val="hybridMultilevel"/>
    <w:tmpl w:val="7FDC81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4B4AB8"/>
    <w:multiLevelType w:val="hybridMultilevel"/>
    <w:tmpl w:val="A600B86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43363276"/>
    <w:multiLevelType w:val="hybridMultilevel"/>
    <w:tmpl w:val="3E06ED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8CD25D4"/>
    <w:multiLevelType w:val="hybridMultilevel"/>
    <w:tmpl w:val="20385C64"/>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0016A94"/>
    <w:multiLevelType w:val="hybridMultilevel"/>
    <w:tmpl w:val="BCB27D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522B0838"/>
    <w:multiLevelType w:val="hybridMultilevel"/>
    <w:tmpl w:val="662E51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3A6820"/>
    <w:multiLevelType w:val="hybridMultilevel"/>
    <w:tmpl w:val="3320D0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6E55709"/>
    <w:multiLevelType w:val="hybridMultilevel"/>
    <w:tmpl w:val="99C6D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603003"/>
    <w:multiLevelType w:val="hybridMultilevel"/>
    <w:tmpl w:val="5874F0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3F44B72"/>
    <w:multiLevelType w:val="hybridMultilevel"/>
    <w:tmpl w:val="B3C871E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676A266F"/>
    <w:multiLevelType w:val="hybridMultilevel"/>
    <w:tmpl w:val="71E6EE40"/>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6B416D52"/>
    <w:multiLevelType w:val="hybridMultilevel"/>
    <w:tmpl w:val="437A0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2A7E8C"/>
    <w:multiLevelType w:val="hybridMultilevel"/>
    <w:tmpl w:val="75ACB1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50F17D3"/>
    <w:multiLevelType w:val="hybridMultilevel"/>
    <w:tmpl w:val="D36ED7D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7531382A"/>
    <w:multiLevelType w:val="hybridMultilevel"/>
    <w:tmpl w:val="CC64C084"/>
    <w:lvl w:ilvl="0" w:tplc="81284038">
      <w:start w:val="3"/>
      <w:numFmt w:val="bullet"/>
      <w:lvlText w:val="-"/>
      <w:lvlJc w:val="left"/>
      <w:pPr>
        <w:ind w:left="360" w:hanging="360"/>
      </w:pPr>
      <w:rPr>
        <w:rFonts w:ascii="Noto Serif Armenian Light" w:eastAsiaTheme="minorHAnsi" w:hAnsi="Noto Serif Armenian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79B48B8"/>
    <w:multiLevelType w:val="hybridMultilevel"/>
    <w:tmpl w:val="30C43C24"/>
    <w:lvl w:ilvl="0" w:tplc="81284038">
      <w:start w:val="3"/>
      <w:numFmt w:val="bullet"/>
      <w:lvlText w:val="-"/>
      <w:lvlJc w:val="left"/>
      <w:pPr>
        <w:ind w:left="360" w:hanging="360"/>
      </w:pPr>
      <w:rPr>
        <w:rFonts w:ascii="Noto Serif Armenian Light" w:eastAsiaTheme="minorHAnsi" w:hAnsi="Noto Serif Armenian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2683260">
    <w:abstractNumId w:val="3"/>
  </w:num>
  <w:num w:numId="2" w16cid:durableId="538706991">
    <w:abstractNumId w:val="18"/>
  </w:num>
  <w:num w:numId="3" w16cid:durableId="476995276">
    <w:abstractNumId w:val="15"/>
  </w:num>
  <w:num w:numId="4" w16cid:durableId="1755710539">
    <w:abstractNumId w:val="14"/>
  </w:num>
  <w:num w:numId="5" w16cid:durableId="972637400">
    <w:abstractNumId w:val="10"/>
  </w:num>
  <w:num w:numId="6" w16cid:durableId="25060433">
    <w:abstractNumId w:val="7"/>
  </w:num>
  <w:num w:numId="7" w16cid:durableId="1075976502">
    <w:abstractNumId w:val="17"/>
  </w:num>
  <w:num w:numId="8" w16cid:durableId="937569048">
    <w:abstractNumId w:val="8"/>
  </w:num>
  <w:num w:numId="9" w16cid:durableId="1265773058">
    <w:abstractNumId w:val="9"/>
  </w:num>
  <w:num w:numId="10" w16cid:durableId="1494371707">
    <w:abstractNumId w:val="1"/>
  </w:num>
  <w:num w:numId="11" w16cid:durableId="719212870">
    <w:abstractNumId w:val="5"/>
  </w:num>
  <w:num w:numId="12" w16cid:durableId="540289385">
    <w:abstractNumId w:val="16"/>
  </w:num>
  <w:num w:numId="13" w16cid:durableId="620503149">
    <w:abstractNumId w:val="13"/>
  </w:num>
  <w:num w:numId="14" w16cid:durableId="191574241">
    <w:abstractNumId w:val="11"/>
  </w:num>
  <w:num w:numId="15" w16cid:durableId="677855771">
    <w:abstractNumId w:val="12"/>
  </w:num>
  <w:num w:numId="16" w16cid:durableId="111483219">
    <w:abstractNumId w:val="2"/>
  </w:num>
  <w:num w:numId="17" w16cid:durableId="705063708">
    <w:abstractNumId w:val="4"/>
  </w:num>
  <w:num w:numId="18" w16cid:durableId="1678120861">
    <w:abstractNumId w:val="6"/>
  </w:num>
  <w:num w:numId="19" w16cid:durableId="1619606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052"/>
    <w:rsid w:val="00002654"/>
    <w:rsid w:val="00002BC0"/>
    <w:rsid w:val="00026A91"/>
    <w:rsid w:val="00030FDA"/>
    <w:rsid w:val="00031762"/>
    <w:rsid w:val="00031A3F"/>
    <w:rsid w:val="00034AC2"/>
    <w:rsid w:val="00037157"/>
    <w:rsid w:val="00037D0D"/>
    <w:rsid w:val="00042BCB"/>
    <w:rsid w:val="0004665F"/>
    <w:rsid w:val="000659AB"/>
    <w:rsid w:val="000662AE"/>
    <w:rsid w:val="000674D9"/>
    <w:rsid w:val="000A2852"/>
    <w:rsid w:val="000A2F03"/>
    <w:rsid w:val="000A32E6"/>
    <w:rsid w:val="000B1B6A"/>
    <w:rsid w:val="000B250C"/>
    <w:rsid w:val="000B7ADE"/>
    <w:rsid w:val="000C048F"/>
    <w:rsid w:val="000C1EBE"/>
    <w:rsid w:val="000C6C82"/>
    <w:rsid w:val="0012535E"/>
    <w:rsid w:val="00130764"/>
    <w:rsid w:val="00134EE6"/>
    <w:rsid w:val="00135233"/>
    <w:rsid w:val="001600E6"/>
    <w:rsid w:val="0016043E"/>
    <w:rsid w:val="001635E3"/>
    <w:rsid w:val="001661F2"/>
    <w:rsid w:val="00170F15"/>
    <w:rsid w:val="00174EED"/>
    <w:rsid w:val="00176D5A"/>
    <w:rsid w:val="001C118C"/>
    <w:rsid w:val="001C1606"/>
    <w:rsid w:val="001C6782"/>
    <w:rsid w:val="001C6DE7"/>
    <w:rsid w:val="001D55BB"/>
    <w:rsid w:val="001D7ADD"/>
    <w:rsid w:val="001E316E"/>
    <w:rsid w:val="001E4B14"/>
    <w:rsid w:val="001E57C7"/>
    <w:rsid w:val="001F407E"/>
    <w:rsid w:val="00200103"/>
    <w:rsid w:val="00202C31"/>
    <w:rsid w:val="002056B2"/>
    <w:rsid w:val="00207B14"/>
    <w:rsid w:val="00217122"/>
    <w:rsid w:val="002223B7"/>
    <w:rsid w:val="0022594B"/>
    <w:rsid w:val="00225990"/>
    <w:rsid w:val="00231511"/>
    <w:rsid w:val="00252057"/>
    <w:rsid w:val="002638A8"/>
    <w:rsid w:val="0027189A"/>
    <w:rsid w:val="00272645"/>
    <w:rsid w:val="00290AF2"/>
    <w:rsid w:val="0029692B"/>
    <w:rsid w:val="00297E89"/>
    <w:rsid w:val="002A6540"/>
    <w:rsid w:val="002B5019"/>
    <w:rsid w:val="002C42A9"/>
    <w:rsid w:val="002C4A42"/>
    <w:rsid w:val="002C541E"/>
    <w:rsid w:val="002E01B3"/>
    <w:rsid w:val="002F0936"/>
    <w:rsid w:val="002F2B0A"/>
    <w:rsid w:val="002F71ED"/>
    <w:rsid w:val="002F74C7"/>
    <w:rsid w:val="00304D96"/>
    <w:rsid w:val="00306143"/>
    <w:rsid w:val="003315B0"/>
    <w:rsid w:val="003348F4"/>
    <w:rsid w:val="00345387"/>
    <w:rsid w:val="00356A64"/>
    <w:rsid w:val="00357C2A"/>
    <w:rsid w:val="00364BBA"/>
    <w:rsid w:val="00372890"/>
    <w:rsid w:val="003861EC"/>
    <w:rsid w:val="00392267"/>
    <w:rsid w:val="003A4421"/>
    <w:rsid w:val="003A7E0F"/>
    <w:rsid w:val="003A7F50"/>
    <w:rsid w:val="003C3D91"/>
    <w:rsid w:val="003C40E4"/>
    <w:rsid w:val="003C4C15"/>
    <w:rsid w:val="003D27F5"/>
    <w:rsid w:val="003F4DAE"/>
    <w:rsid w:val="003F58B3"/>
    <w:rsid w:val="003F6FE3"/>
    <w:rsid w:val="0040462F"/>
    <w:rsid w:val="00406133"/>
    <w:rsid w:val="00410364"/>
    <w:rsid w:val="00414854"/>
    <w:rsid w:val="004279C9"/>
    <w:rsid w:val="00431F5F"/>
    <w:rsid w:val="00435E10"/>
    <w:rsid w:val="00446CE3"/>
    <w:rsid w:val="0045602B"/>
    <w:rsid w:val="00461E00"/>
    <w:rsid w:val="00483163"/>
    <w:rsid w:val="00486A2D"/>
    <w:rsid w:val="00487C40"/>
    <w:rsid w:val="004A30DF"/>
    <w:rsid w:val="004A4B7B"/>
    <w:rsid w:val="004A5BF7"/>
    <w:rsid w:val="004B1AE9"/>
    <w:rsid w:val="004C1EB8"/>
    <w:rsid w:val="004E469A"/>
    <w:rsid w:val="004E7EBD"/>
    <w:rsid w:val="00506E74"/>
    <w:rsid w:val="0051043A"/>
    <w:rsid w:val="00516EEE"/>
    <w:rsid w:val="005433B0"/>
    <w:rsid w:val="005475F7"/>
    <w:rsid w:val="00547F5B"/>
    <w:rsid w:val="00553127"/>
    <w:rsid w:val="0055368A"/>
    <w:rsid w:val="00570796"/>
    <w:rsid w:val="00573058"/>
    <w:rsid w:val="005730AF"/>
    <w:rsid w:val="0058438D"/>
    <w:rsid w:val="005A5449"/>
    <w:rsid w:val="005B4168"/>
    <w:rsid w:val="005C33F1"/>
    <w:rsid w:val="005C54B5"/>
    <w:rsid w:val="005C6D2B"/>
    <w:rsid w:val="005D775B"/>
    <w:rsid w:val="005E14BF"/>
    <w:rsid w:val="006101F7"/>
    <w:rsid w:val="00623556"/>
    <w:rsid w:val="00630C47"/>
    <w:rsid w:val="006312AB"/>
    <w:rsid w:val="00644E4C"/>
    <w:rsid w:val="00646034"/>
    <w:rsid w:val="00647C85"/>
    <w:rsid w:val="00653FC7"/>
    <w:rsid w:val="00675A5C"/>
    <w:rsid w:val="006760C8"/>
    <w:rsid w:val="0068132E"/>
    <w:rsid w:val="0068159D"/>
    <w:rsid w:val="00682186"/>
    <w:rsid w:val="00686B41"/>
    <w:rsid w:val="006B2B16"/>
    <w:rsid w:val="006C39B8"/>
    <w:rsid w:val="006C7781"/>
    <w:rsid w:val="006D5E01"/>
    <w:rsid w:val="006F271F"/>
    <w:rsid w:val="006F4C71"/>
    <w:rsid w:val="00700038"/>
    <w:rsid w:val="007070D1"/>
    <w:rsid w:val="00710495"/>
    <w:rsid w:val="0072046F"/>
    <w:rsid w:val="00722FC6"/>
    <w:rsid w:val="007232B0"/>
    <w:rsid w:val="00726068"/>
    <w:rsid w:val="007311AC"/>
    <w:rsid w:val="00746921"/>
    <w:rsid w:val="00754DF5"/>
    <w:rsid w:val="0076157B"/>
    <w:rsid w:val="00773DE0"/>
    <w:rsid w:val="00774922"/>
    <w:rsid w:val="00775D76"/>
    <w:rsid w:val="00776D84"/>
    <w:rsid w:val="0078596E"/>
    <w:rsid w:val="007912C5"/>
    <w:rsid w:val="007A372F"/>
    <w:rsid w:val="007C1CC4"/>
    <w:rsid w:val="007D5A2A"/>
    <w:rsid w:val="007E6A31"/>
    <w:rsid w:val="007F389A"/>
    <w:rsid w:val="00816FD3"/>
    <w:rsid w:val="0082797F"/>
    <w:rsid w:val="00834189"/>
    <w:rsid w:val="008506DE"/>
    <w:rsid w:val="00853266"/>
    <w:rsid w:val="00855BE9"/>
    <w:rsid w:val="008606B2"/>
    <w:rsid w:val="0086102C"/>
    <w:rsid w:val="00884867"/>
    <w:rsid w:val="00895768"/>
    <w:rsid w:val="008976AC"/>
    <w:rsid w:val="008A165F"/>
    <w:rsid w:val="008A5585"/>
    <w:rsid w:val="008B5476"/>
    <w:rsid w:val="008C1857"/>
    <w:rsid w:val="008D4C5D"/>
    <w:rsid w:val="008D6336"/>
    <w:rsid w:val="008E0756"/>
    <w:rsid w:val="008F30A7"/>
    <w:rsid w:val="008F4938"/>
    <w:rsid w:val="008F5082"/>
    <w:rsid w:val="008F52AC"/>
    <w:rsid w:val="008F562B"/>
    <w:rsid w:val="0091204C"/>
    <w:rsid w:val="0091694E"/>
    <w:rsid w:val="0092346A"/>
    <w:rsid w:val="009365AB"/>
    <w:rsid w:val="00941D03"/>
    <w:rsid w:val="00951C54"/>
    <w:rsid w:val="00961934"/>
    <w:rsid w:val="00962F6D"/>
    <w:rsid w:val="00964890"/>
    <w:rsid w:val="009C0AA8"/>
    <w:rsid w:val="009D6927"/>
    <w:rsid w:val="009D7149"/>
    <w:rsid w:val="009E1330"/>
    <w:rsid w:val="009E16CC"/>
    <w:rsid w:val="009E6FBC"/>
    <w:rsid w:val="009F20E6"/>
    <w:rsid w:val="00A12A60"/>
    <w:rsid w:val="00A14EDD"/>
    <w:rsid w:val="00A24955"/>
    <w:rsid w:val="00A569D5"/>
    <w:rsid w:val="00A809C2"/>
    <w:rsid w:val="00A87467"/>
    <w:rsid w:val="00A876B5"/>
    <w:rsid w:val="00A93CCF"/>
    <w:rsid w:val="00A960C3"/>
    <w:rsid w:val="00AE3E9F"/>
    <w:rsid w:val="00AE7FEA"/>
    <w:rsid w:val="00AF4801"/>
    <w:rsid w:val="00B12AB3"/>
    <w:rsid w:val="00B21052"/>
    <w:rsid w:val="00B40554"/>
    <w:rsid w:val="00B430A2"/>
    <w:rsid w:val="00B51688"/>
    <w:rsid w:val="00B54E60"/>
    <w:rsid w:val="00B61C03"/>
    <w:rsid w:val="00B66D63"/>
    <w:rsid w:val="00B9381B"/>
    <w:rsid w:val="00BA3CA7"/>
    <w:rsid w:val="00BA46E7"/>
    <w:rsid w:val="00BA6DD0"/>
    <w:rsid w:val="00BB1ABA"/>
    <w:rsid w:val="00BC406F"/>
    <w:rsid w:val="00BC4524"/>
    <w:rsid w:val="00BC48FF"/>
    <w:rsid w:val="00BC6DC3"/>
    <w:rsid w:val="00BE737D"/>
    <w:rsid w:val="00C00E98"/>
    <w:rsid w:val="00C269A6"/>
    <w:rsid w:val="00C32A2F"/>
    <w:rsid w:val="00C3419E"/>
    <w:rsid w:val="00C50023"/>
    <w:rsid w:val="00C51787"/>
    <w:rsid w:val="00C56EB6"/>
    <w:rsid w:val="00C64C0D"/>
    <w:rsid w:val="00C6627D"/>
    <w:rsid w:val="00C75BDC"/>
    <w:rsid w:val="00C8282C"/>
    <w:rsid w:val="00C9211A"/>
    <w:rsid w:val="00CA1E5E"/>
    <w:rsid w:val="00CA20B5"/>
    <w:rsid w:val="00CA2A67"/>
    <w:rsid w:val="00CA3A39"/>
    <w:rsid w:val="00CA4CBF"/>
    <w:rsid w:val="00CC6F1F"/>
    <w:rsid w:val="00CF648C"/>
    <w:rsid w:val="00D05927"/>
    <w:rsid w:val="00D0733B"/>
    <w:rsid w:val="00D17309"/>
    <w:rsid w:val="00D22F57"/>
    <w:rsid w:val="00D2498C"/>
    <w:rsid w:val="00D24E4B"/>
    <w:rsid w:val="00D31330"/>
    <w:rsid w:val="00D3781A"/>
    <w:rsid w:val="00D51F68"/>
    <w:rsid w:val="00D520A9"/>
    <w:rsid w:val="00D52C47"/>
    <w:rsid w:val="00D5398A"/>
    <w:rsid w:val="00D60FCB"/>
    <w:rsid w:val="00D723F4"/>
    <w:rsid w:val="00D735C9"/>
    <w:rsid w:val="00D83645"/>
    <w:rsid w:val="00D902A6"/>
    <w:rsid w:val="00DA2FED"/>
    <w:rsid w:val="00DB13C2"/>
    <w:rsid w:val="00DB2AE6"/>
    <w:rsid w:val="00DE66C0"/>
    <w:rsid w:val="00DE6918"/>
    <w:rsid w:val="00DF2032"/>
    <w:rsid w:val="00E00060"/>
    <w:rsid w:val="00E01ED8"/>
    <w:rsid w:val="00E03B37"/>
    <w:rsid w:val="00E25DA8"/>
    <w:rsid w:val="00E41619"/>
    <w:rsid w:val="00E41F6C"/>
    <w:rsid w:val="00E46EAE"/>
    <w:rsid w:val="00E5133D"/>
    <w:rsid w:val="00E57830"/>
    <w:rsid w:val="00E63B2B"/>
    <w:rsid w:val="00E70054"/>
    <w:rsid w:val="00E7530E"/>
    <w:rsid w:val="00E87663"/>
    <w:rsid w:val="00E90A8D"/>
    <w:rsid w:val="00E948C4"/>
    <w:rsid w:val="00E978C5"/>
    <w:rsid w:val="00EA0234"/>
    <w:rsid w:val="00EA1934"/>
    <w:rsid w:val="00EA455E"/>
    <w:rsid w:val="00EA7799"/>
    <w:rsid w:val="00EB05E5"/>
    <w:rsid w:val="00EB183B"/>
    <w:rsid w:val="00EB2464"/>
    <w:rsid w:val="00ED783F"/>
    <w:rsid w:val="00ED7B58"/>
    <w:rsid w:val="00F13064"/>
    <w:rsid w:val="00F202DA"/>
    <w:rsid w:val="00F2034D"/>
    <w:rsid w:val="00F259D4"/>
    <w:rsid w:val="00F63404"/>
    <w:rsid w:val="00F65932"/>
    <w:rsid w:val="00F93C6C"/>
    <w:rsid w:val="00FB48E2"/>
    <w:rsid w:val="00FB7CF6"/>
    <w:rsid w:val="00FD6673"/>
    <w:rsid w:val="00FE3F99"/>
    <w:rsid w:val="0F2902F6"/>
    <w:rsid w:val="25E6A862"/>
    <w:rsid w:val="39BC16CD"/>
    <w:rsid w:val="5C8ACC66"/>
    <w:rsid w:val="63D36C79"/>
    <w:rsid w:val="755E9DA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683CE1"/>
  <w14:defaultImageDpi w14:val="330"/>
  <w15:docId w15:val="{4B3B8810-A1F2-4458-A4F1-9D9E4F222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1F7"/>
    <w:pPr>
      <w:tabs>
        <w:tab w:val="center" w:pos="4320"/>
        <w:tab w:val="right" w:pos="8640"/>
      </w:tabs>
    </w:pPr>
  </w:style>
  <w:style w:type="character" w:customStyle="1" w:styleId="HeaderChar">
    <w:name w:val="Header Char"/>
    <w:basedOn w:val="DefaultParagraphFont"/>
    <w:link w:val="Header"/>
    <w:uiPriority w:val="99"/>
    <w:rsid w:val="006101F7"/>
  </w:style>
  <w:style w:type="paragraph" w:styleId="Footer">
    <w:name w:val="footer"/>
    <w:basedOn w:val="Normal"/>
    <w:link w:val="FooterChar"/>
    <w:uiPriority w:val="99"/>
    <w:unhideWhenUsed/>
    <w:rsid w:val="006101F7"/>
    <w:pPr>
      <w:tabs>
        <w:tab w:val="center" w:pos="4320"/>
        <w:tab w:val="right" w:pos="8640"/>
      </w:tabs>
    </w:pPr>
  </w:style>
  <w:style w:type="character" w:customStyle="1" w:styleId="FooterChar">
    <w:name w:val="Footer Char"/>
    <w:basedOn w:val="DefaultParagraphFont"/>
    <w:link w:val="Footer"/>
    <w:uiPriority w:val="99"/>
    <w:rsid w:val="006101F7"/>
  </w:style>
  <w:style w:type="paragraph" w:styleId="BalloonText">
    <w:name w:val="Balloon Text"/>
    <w:basedOn w:val="Normal"/>
    <w:link w:val="BalloonTextChar"/>
    <w:uiPriority w:val="99"/>
    <w:semiHidden/>
    <w:unhideWhenUsed/>
    <w:rsid w:val="006101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01F7"/>
    <w:rPr>
      <w:rFonts w:ascii="Lucida Grande" w:hAnsi="Lucida Grande" w:cs="Lucida Grande"/>
      <w:sz w:val="18"/>
      <w:szCs w:val="18"/>
    </w:rPr>
  </w:style>
  <w:style w:type="paragraph" w:customStyle="1" w:styleId="BasicParagraph">
    <w:name w:val="[Basic Paragraph]"/>
    <w:basedOn w:val="Normal"/>
    <w:uiPriority w:val="99"/>
    <w:rsid w:val="006101F7"/>
    <w:pPr>
      <w:widowControl w:val="0"/>
      <w:autoSpaceDE w:val="0"/>
      <w:autoSpaceDN w:val="0"/>
      <w:adjustRightInd w:val="0"/>
      <w:spacing w:line="288" w:lineRule="auto"/>
      <w:textAlignment w:val="center"/>
    </w:pPr>
    <w:rPr>
      <w:rFonts w:ascii="Times-Roman" w:hAnsi="Times-Roman" w:cs="Times-Roman"/>
      <w:color w:val="000000"/>
      <w:lang w:val="en-GB"/>
    </w:rPr>
  </w:style>
  <w:style w:type="table" w:styleId="TableGrid">
    <w:name w:val="Table Grid"/>
    <w:basedOn w:val="TableNormal"/>
    <w:uiPriority w:val="39"/>
    <w:rsid w:val="003348F4"/>
    <w:rPr>
      <w:rFonts w:ascii="Work Sans" w:eastAsia="Calibri" w:hAnsi="Work Sans"/>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6068"/>
    <w:rPr>
      <w:color w:val="0000FF" w:themeColor="hyperlink"/>
      <w:u w:val="single"/>
    </w:rPr>
  </w:style>
  <w:style w:type="character" w:styleId="UnresolvedMention">
    <w:name w:val="Unresolved Mention"/>
    <w:basedOn w:val="DefaultParagraphFont"/>
    <w:uiPriority w:val="99"/>
    <w:semiHidden/>
    <w:unhideWhenUsed/>
    <w:rsid w:val="00726068"/>
    <w:rPr>
      <w:color w:val="605E5C"/>
      <w:shd w:val="clear" w:color="auto" w:fill="E1DFDD"/>
    </w:rPr>
  </w:style>
  <w:style w:type="paragraph" w:styleId="ListParagraph">
    <w:name w:val="List Paragraph"/>
    <w:basedOn w:val="Normal"/>
    <w:uiPriority w:val="34"/>
    <w:qFormat/>
    <w:rsid w:val="007912C5"/>
    <w:pPr>
      <w:ind w:left="720"/>
      <w:contextualSpacing/>
    </w:pPr>
  </w:style>
  <w:style w:type="character" w:styleId="CommentReference">
    <w:name w:val="annotation reference"/>
    <w:basedOn w:val="DefaultParagraphFont"/>
    <w:uiPriority w:val="99"/>
    <w:semiHidden/>
    <w:unhideWhenUsed/>
    <w:rsid w:val="007912C5"/>
    <w:rPr>
      <w:sz w:val="16"/>
      <w:szCs w:val="16"/>
    </w:rPr>
  </w:style>
  <w:style w:type="paragraph" w:styleId="CommentText">
    <w:name w:val="annotation text"/>
    <w:basedOn w:val="Normal"/>
    <w:link w:val="CommentTextChar"/>
    <w:uiPriority w:val="99"/>
    <w:unhideWhenUsed/>
    <w:rsid w:val="007912C5"/>
    <w:rPr>
      <w:sz w:val="20"/>
      <w:szCs w:val="20"/>
    </w:rPr>
  </w:style>
  <w:style w:type="character" w:customStyle="1" w:styleId="CommentTextChar">
    <w:name w:val="Comment Text Char"/>
    <w:basedOn w:val="DefaultParagraphFont"/>
    <w:link w:val="CommentText"/>
    <w:uiPriority w:val="99"/>
    <w:rsid w:val="007912C5"/>
    <w:rPr>
      <w:sz w:val="20"/>
      <w:szCs w:val="20"/>
    </w:rPr>
  </w:style>
  <w:style w:type="paragraph" w:styleId="CommentSubject">
    <w:name w:val="annotation subject"/>
    <w:basedOn w:val="CommentText"/>
    <w:next w:val="CommentText"/>
    <w:link w:val="CommentSubjectChar"/>
    <w:uiPriority w:val="99"/>
    <w:semiHidden/>
    <w:unhideWhenUsed/>
    <w:rsid w:val="007912C5"/>
    <w:rPr>
      <w:b/>
      <w:bCs/>
    </w:rPr>
  </w:style>
  <w:style w:type="character" w:customStyle="1" w:styleId="CommentSubjectChar">
    <w:name w:val="Comment Subject Char"/>
    <w:basedOn w:val="CommentTextChar"/>
    <w:link w:val="CommentSubject"/>
    <w:uiPriority w:val="99"/>
    <w:semiHidden/>
    <w:rsid w:val="007912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esacatholic.sharepoint.com/:b:/r/sites/CESAShare/Governance/Child%20Protection/Quick%20Help%20Guide%20_RRHAN,%20WWCC%20%26%20EScreening.pdf?csf=1&amp;web=1&amp;e=wgVGhM" TargetMode="External"/><Relationship Id="rId18" Type="http://schemas.openxmlformats.org/officeDocument/2006/relationships/hyperlink" Target="https://www.sahealth.sa.gov.au/wps/wcm/connect/public+content/sa+health+internet/public+health/food+safety+for+businesses/food+safety+management/food+safety+supervisor+certification"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cesacatholic.sharepoint.com/:b:/r/sites/CESAShare/Governance/Child%20Protection/Quick%20Help%20Guide%20_RRHAN,%20WWCC%20%26%20EScreening.pdf?csf=1&amp;web=1&amp;e=wgVGhM" TargetMode="External"/><Relationship Id="rId34" Type="http://schemas.openxmlformats.org/officeDocument/2006/relationships/customXml" Target="../customXml/item5.xml"/><Relationship Id="rId7" Type="http://schemas.openxmlformats.org/officeDocument/2006/relationships/webSettings" Target="webSettings.xml"/><Relationship Id="rId12" Type="http://schemas.openxmlformats.org/officeDocument/2006/relationships/hyperlink" Target="https://cesacatholic.sharepoint.com/:w:/r/sites/CESAShare/Human%20Resources/Industrial%20Relations/Contractors%20%26%20Consultants/OFFSITE_Third%20Party%20Providers%20(Child%20Protection)%20Letter%20and%20Form.docx?d=w053847c556084c7e8c5dc6a2fc525dbd&amp;csf=1&amp;web=1&amp;e=TcLsnc" TargetMode="External"/><Relationship Id="rId17" Type="http://schemas.openxmlformats.org/officeDocument/2006/relationships/hyperlink" Target="http://www.education.vic.gov.au/school/principals/spag/health/Pages/anaphylaxis.aspx" TargetMode="External"/><Relationship Id="rId25" Type="http://schemas.openxmlformats.org/officeDocument/2006/relationships/header" Target="header1.xml"/><Relationship Id="rId33"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hyperlink" Target="https://cesacatholic.sharepoint.com/:f:/r/sites/CESAShare/Governance/Excursions%20-%20including%20Camps%20and%20Overseas%20Travel?csf=1&amp;web=1&amp;e=4efcFm" TargetMode="External"/><Relationship Id="rId20" Type="http://schemas.openxmlformats.org/officeDocument/2006/relationships/hyperlink" Target="https://cesacatholic.sharepoint.com/:b:/r/sites/CESAShare/Human%20Resources/Compliance%20Training/Training%20Needs%20Analysis%20for%20CESA%20Staff.pdf?csf=1&amp;web=1&amp;e=0ilVkE"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arks.sa.gov.au/find-a-park" TargetMode="External"/><Relationship Id="rId24" Type="http://schemas.openxmlformats.org/officeDocument/2006/relationships/hyperlink" Target="https://www.cfs.sa.gov.au/warnings-restrictions/restrictions/total-fire-bans-ratings/"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cesacatholic.sharepoint.com/:f:/r/sites/CESAShare/Governance/Excursions%20-%20including%20Camps%20and%20Overseas%20Travel?csf=1&amp;web=1&amp;e=O08cFT" TargetMode="External"/><Relationship Id="rId23" Type="http://schemas.openxmlformats.org/officeDocument/2006/relationships/hyperlink" Target="https://www.parks.sa.gov.au/know-before-you-go/closures-and-alerts" TargetMode="External"/><Relationship Id="rId28" Type="http://schemas.openxmlformats.org/officeDocument/2006/relationships/footer" Target="footer2.xml"/><Relationship Id="rId10" Type="http://schemas.openxmlformats.org/officeDocument/2006/relationships/hyperlink" Target="https://auscamps.asn.au/" TargetMode="External"/><Relationship Id="rId19" Type="http://schemas.openxmlformats.org/officeDocument/2006/relationships/hyperlink" Target="https://toiletmap.gov.au/"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esacatholic.sharepoint.com/:f:/r/sites/CESAShare/Governance/Policies%20and%20Procedures?csf=1&amp;web=1&amp;e=4WwrC0" TargetMode="External"/><Relationship Id="rId22" Type="http://schemas.openxmlformats.org/officeDocument/2006/relationships/hyperlink" Target="http://www.bom.gov.au/"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footnotes" Target="footnotes.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cesacatholic.sharepoint.com/sites/CESAShare/Templates/Generic%20Header_Landscap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EO Standard Document" ma:contentTypeID="0x010100810757AD5AD3BA468B176691EDEEF4A2008902DCF570349449AD3F6C5193E01C4B" ma:contentTypeVersion="22" ma:contentTypeDescription="CEO Standard Document content types used in all CEO Sites part of the CESA Share Hub. " ma:contentTypeScope="" ma:versionID="7dcee2c0c930a8e275231fa24d2a5c17">
  <xsd:schema xmlns:xsd="http://www.w3.org/2001/XMLSchema" xmlns:xs="http://www.w3.org/2001/XMLSchema" xmlns:p="http://schemas.microsoft.com/office/2006/metadata/properties" xmlns:ns2="8d8cb858-ed6e-46cf-aa02-d7de9df0c648" xmlns:ns3="0de377fb-8abb-4580-9afc-5e00d5aba0ba" targetNamespace="http://schemas.microsoft.com/office/2006/metadata/properties" ma:root="true" ma:fieldsID="a8647d7f1ae401ba9bf176dbfdb45c68" ns2:_="" ns3:_="">
    <xsd:import namespace="8d8cb858-ed6e-46cf-aa02-d7de9df0c648"/>
    <xsd:import namespace="0de377fb-8abb-4580-9afc-5e00d5aba0ba"/>
    <xsd:element name="properties">
      <xsd:complexType>
        <xsd:sequence>
          <xsd:element name="documentManagement">
            <xsd:complexType>
              <xsd:all>
                <xsd:element ref="ns2:hf7d239982194532a154811a80e969e7" minOccurs="0"/>
                <xsd:element ref="ns2:TaxCatchAll"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cb858-ed6e-46cf-aa02-d7de9df0c648" elementFormDefault="qualified">
    <xsd:import namespace="http://schemas.microsoft.com/office/2006/documentManagement/types"/>
    <xsd:import namespace="http://schemas.microsoft.com/office/infopath/2007/PartnerControls"/>
    <xsd:element name="hf7d239982194532a154811a80e969e7" ma:index="8" nillable="true" ma:taxonomy="true" ma:internalName="hf7d239982194532a154811a80e969e7" ma:taxonomyFieldName="Business_x0020_Function" ma:displayName="Business Function" ma:default="" ma:fieldId="{1f7d2399-8219-4532-a154-811a80e969e7}" ma:sspId="c82cc94b-5530-403b-8ef6-b808a4f38b4d" ma:termSetId="1186bcdf-103f-46e9-8f56-ba82e158e40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937987b-1c82-4bea-9d7a-a342a06dd8e2}" ma:internalName="TaxCatchAll" ma:showField="CatchAllData" ma:web="0de377fb-8abb-4580-9afc-5e00d5aba0b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937987b-1c82-4bea-9d7a-a342a06dd8e2}" ma:internalName="TaxCatchAllLabel" ma:readOnly="true" ma:showField="CatchAllDataLabel" ma:web="0de377fb-8abb-4580-9afc-5e00d5aba0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e377fb-8abb-4580-9afc-5e00d5aba0b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d8cb858-ed6e-46cf-aa02-d7de9df0c648">
      <Value>7</Value>
    </TaxCatchAll>
    <hf7d239982194532a154811a80e969e7 xmlns="8d8cb858-ed6e-46cf-aa02-d7de9df0c648">
      <Terms xmlns="http://schemas.microsoft.com/office/infopath/2007/PartnerControls">
        <TermInfo xmlns="http://schemas.microsoft.com/office/infopath/2007/PartnerControls">
          <TermName xmlns="http://schemas.microsoft.com/office/infopath/2007/PartnerControls">System Safeguarding and Development</TermName>
          <TermId xmlns="http://schemas.microsoft.com/office/infopath/2007/PartnerControls">856774bf-9d72-41b4-b6fc-7c1f3a4d9b74</TermId>
        </TermInfo>
      </Terms>
    </hf7d239982194532a154811a80e969e7>
    <_dlc_DocId xmlns="0de377fb-8abb-4580-9afc-5e00d5aba0ba">CESASHARE-733917699-728</_dlc_DocId>
    <_dlc_DocIdUrl xmlns="0de377fb-8abb-4580-9afc-5e00d5aba0ba">
      <Url>https://cesacatholic.sharepoint.com/sites/Governance/_layouts/15/DocIdRedir.aspx?ID=CESASHARE-733917699-728</Url>
      <Description>CESASHARE-733917699-728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82cc94b-5530-403b-8ef6-b808a4f38b4d" ContentTypeId="0x010100810757AD5AD3BA468B176691EDEEF4A2"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12AF371-39BA-4B39-A1AF-3E225FB23B2D}"/>
</file>

<file path=customXml/itemProps2.xml><?xml version="1.0" encoding="utf-8"?>
<ds:datastoreItem xmlns:ds="http://schemas.openxmlformats.org/officeDocument/2006/customXml" ds:itemID="{6E3AAA4E-50F3-40AE-8D16-DBE223B9B345}">
  <ds:schemaRefs>
    <ds:schemaRef ds:uri="http://schemas.microsoft.com/office/2006/metadata/properties"/>
    <ds:schemaRef ds:uri="http://schemas.microsoft.com/office/infopath/2007/PartnerControls"/>
    <ds:schemaRef ds:uri="http://schemas.microsoft.com/sharepoint/v3"/>
    <ds:schemaRef ds:uri="4cdb8299-3d89-4e0d-803d-83071c192d0d"/>
    <ds:schemaRef ds:uri="8d8cb858-ed6e-46cf-aa02-d7de9df0c648"/>
  </ds:schemaRefs>
</ds:datastoreItem>
</file>

<file path=customXml/itemProps3.xml><?xml version="1.0" encoding="utf-8"?>
<ds:datastoreItem xmlns:ds="http://schemas.openxmlformats.org/officeDocument/2006/customXml" ds:itemID="{8226665A-10FC-4C59-A264-4B0A110D4AB2}">
  <ds:schemaRefs>
    <ds:schemaRef ds:uri="http://schemas.microsoft.com/sharepoint/v3/contenttype/forms"/>
  </ds:schemaRefs>
</ds:datastoreItem>
</file>

<file path=customXml/itemProps4.xml><?xml version="1.0" encoding="utf-8"?>
<ds:datastoreItem xmlns:ds="http://schemas.openxmlformats.org/officeDocument/2006/customXml" ds:itemID="{540FA5D5-8CB0-424B-A789-CAA9A746061A}"/>
</file>

<file path=customXml/itemProps5.xml><?xml version="1.0" encoding="utf-8"?>
<ds:datastoreItem xmlns:ds="http://schemas.openxmlformats.org/officeDocument/2006/customXml" ds:itemID="{03009BF9-95E0-46B9-BBE4-E61239F293FD}"/>
</file>

<file path=docProps/app.xml><?xml version="1.0" encoding="utf-8"?>
<Properties xmlns="http://schemas.openxmlformats.org/officeDocument/2006/extended-properties" xmlns:vt="http://schemas.openxmlformats.org/officeDocument/2006/docPropsVTypes">
  <Template>Generic%20Header_Landscape_Template.dotx</Template>
  <TotalTime>0</TotalTime>
  <Pages>9</Pages>
  <Words>2842</Words>
  <Characters>16205</Characters>
  <Application>Microsoft Office Word</Application>
  <DocSecurity>2</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Openbook Howden Design &amp; Print</Company>
  <LinksUpToDate>false</LinksUpToDate>
  <CharactersWithSpaces>19009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Sharee (CESA)</dc:creator>
  <cp:lastModifiedBy>McNamara, Sharee (CESA)</cp:lastModifiedBy>
  <cp:revision>10</cp:revision>
  <dcterms:created xsi:type="dcterms:W3CDTF">2024-09-04T05:53:00Z</dcterms:created>
  <dcterms:modified xsi:type="dcterms:W3CDTF">2024-10-10T01:28:00Z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0x010100810757AD5AD3BA468B176691EDEEF4A2008902DCF570349449AD3F6C5193E01C4B</vt:lpwstr>
  </property>
  <property fmtid="{D5CDD505-2E9C-101B-9397-08002B2CF9AE}" pid="3" name="_dlc_DocIdItemGuid">
    <vt:lpwstr>467a6b05-992a-4ba1-831c-cc8c9861077e</vt:lpwstr>
  </property>
  <property fmtid="{D5CDD505-2E9C-101B-9397-08002B2CF9AE}" pid="4" name="MediaServiceImageTags">
    <vt:lpwstr/>
  </property>
  <property fmtid="{D5CDD505-2E9C-101B-9397-08002B2CF9AE}" pid="5" name="Business Function">
    <vt:lpwstr>7;#System Safeguarding and Development|856774bf-9d72-41b4-b6fc-7c1f3a4d9b74</vt:lpwstr>
  </property>
  <property fmtid="{D5CDD505-2E9C-101B-9397-08002B2CF9AE}" pid="6" name="LastPublishedStatus">
    <vt:lpwstr>Publishing to CESAShare Completed on  Monday, October 14, 2024 9:52 AM</vt:lpwstr>
  </property>
</Properties>
</file>