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52F" w:rsidRPr="007B232E" w:rsidRDefault="00C3652F" w:rsidP="007B232E">
      <w:pPr>
        <w:tabs>
          <w:tab w:val="num" w:pos="720"/>
        </w:tabs>
        <w:spacing w:before="240"/>
        <w:ind w:left="-357"/>
        <w:jc w:val="center"/>
        <w:rPr>
          <w:b/>
          <w:sz w:val="2"/>
          <w:szCs w:val="2"/>
        </w:rPr>
      </w:pPr>
      <w:r w:rsidRPr="007B232E">
        <w:rPr>
          <w:b/>
          <w:sz w:val="2"/>
          <w:szCs w:val="2"/>
          <w:lang w:val="en-CA"/>
        </w:rPr>
        <w:fldChar w:fldCharType="begin"/>
      </w:r>
      <w:r w:rsidRPr="007B232E">
        <w:rPr>
          <w:b/>
          <w:sz w:val="2"/>
          <w:szCs w:val="2"/>
          <w:lang w:val="en-CA"/>
        </w:rPr>
        <w:instrText xml:space="preserve"> SEQ CHAPTER \h \r 1</w:instrText>
      </w:r>
      <w:r w:rsidRPr="007B232E">
        <w:rPr>
          <w:b/>
          <w:sz w:val="2"/>
          <w:szCs w:val="2"/>
          <w:lang w:val="en-CA"/>
        </w:rPr>
        <w:fldChar w:fldCharType="end"/>
      </w:r>
    </w:p>
    <w:tbl>
      <w:tblPr>
        <w:tblW w:w="15169" w:type="dxa"/>
        <w:tblInd w:w="-432" w:type="dxa"/>
        <w:tblBorders>
          <w:top w:val="single" w:sz="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2259"/>
        <w:gridCol w:w="1705"/>
        <w:gridCol w:w="1557"/>
        <w:gridCol w:w="2410"/>
        <w:gridCol w:w="2835"/>
        <w:gridCol w:w="2125"/>
        <w:gridCol w:w="2269"/>
      </w:tblGrid>
      <w:tr w:rsidR="00EB2AA3" w:rsidRPr="00C63F15" w:rsidTr="00935DA9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Site / Area</w:t>
            </w:r>
            <w:r w:rsidR="00EB2AA3" w:rsidRPr="00935DA9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gridSpan w:val="2"/>
            <w:vAlign w:val="center"/>
          </w:tcPr>
          <w:p w:rsidR="00EB2AA3" w:rsidRPr="00C63F15" w:rsidRDefault="00BC79FB" w:rsidP="00A51AE2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  <w:bookmarkEnd w:id="0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EB2AA3" w:rsidRPr="00935DA9" w:rsidRDefault="00935DA9" w:rsidP="00A51AE2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Date of assessment:</w:t>
            </w:r>
            <w:r w:rsidR="00EB2AA3" w:rsidRPr="00935DA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B2AA3" w:rsidRPr="007E3304" w:rsidRDefault="00BC79FB" w:rsidP="00A51AE2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  <w:bookmarkEnd w:id="1"/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:rsidR="00EB2AA3" w:rsidRPr="00935DA9" w:rsidRDefault="00EB2AA3" w:rsidP="00A51AE2">
            <w:pPr>
              <w:spacing w:before="40" w:line="360" w:lineRule="auto"/>
              <w:rPr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Risk Assessment #:</w:t>
            </w:r>
          </w:p>
        </w:tc>
        <w:tc>
          <w:tcPr>
            <w:tcW w:w="2269" w:type="dxa"/>
            <w:vAlign w:val="center"/>
          </w:tcPr>
          <w:p w:rsidR="00EB2AA3" w:rsidRPr="00EB2AA3" w:rsidRDefault="00C46CA3" w:rsidP="00EB2AA3">
            <w:pPr>
              <w:spacing w:before="40" w:line="360" w:lineRule="auto"/>
              <w:jc w:val="center"/>
              <w:rPr>
                <w:b/>
              </w:rPr>
            </w:pPr>
            <w:r>
              <w:rPr>
                <w:b/>
              </w:rPr>
              <w:t>018</w:t>
            </w:r>
            <w:r w:rsidR="00270086">
              <w:rPr>
                <w:b/>
              </w:rPr>
              <w:t>RA</w:t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rPr>
                <w:b/>
                <w:sz w:val="18"/>
                <w:szCs w:val="18"/>
                <w:lang w:val="en-US"/>
              </w:rPr>
            </w:pPr>
            <w:r w:rsidRPr="00935DA9">
              <w:rPr>
                <w:b/>
                <w:sz w:val="18"/>
                <w:szCs w:val="18"/>
                <w:lang w:val="en-US"/>
              </w:rPr>
              <w:t>Completed by (name):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720AE4" w:rsidRPr="00C63F15" w:rsidTr="00720AE4">
        <w:trPr>
          <w:trHeight w:val="510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In Consultation with</w:t>
            </w:r>
          </w:p>
        </w:tc>
        <w:tc>
          <w:tcPr>
            <w:tcW w:w="3262" w:type="dxa"/>
            <w:gridSpan w:val="2"/>
            <w:vAlign w:val="center"/>
          </w:tcPr>
          <w:p w:rsidR="00720AE4" w:rsidRDefault="00720AE4" w:rsidP="00935DA9">
            <w:pPr>
              <w:spacing w:before="40" w:line="360" w:lineRule="auto"/>
              <w:rPr>
                <w:sz w:val="20"/>
                <w:szCs w:val="112"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20AE4" w:rsidRPr="00935DA9" w:rsidRDefault="00720AE4" w:rsidP="00935DA9">
            <w:pPr>
              <w:spacing w:before="40" w:line="360" w:lineRule="auto"/>
              <w:rPr>
                <w:b/>
                <w:sz w:val="18"/>
                <w:szCs w:val="18"/>
              </w:rPr>
            </w:pPr>
            <w:r w:rsidRPr="00935DA9">
              <w:rPr>
                <w:b/>
                <w:sz w:val="18"/>
                <w:szCs w:val="18"/>
              </w:rPr>
              <w:t>Signature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:rsidR="00720AE4" w:rsidRDefault="00720AE4" w:rsidP="00720AE4">
            <w:pPr>
              <w:spacing w:before="40" w:line="360" w:lineRule="auto"/>
              <w:rPr>
                <w:b/>
              </w:rPr>
            </w:pPr>
            <w:r>
              <w:rPr>
                <w:sz w:val="20"/>
                <w:szCs w:val="11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112"/>
              </w:rPr>
              <w:instrText xml:space="preserve"> FORMTEXT </w:instrText>
            </w:r>
            <w:r>
              <w:rPr>
                <w:sz w:val="20"/>
                <w:szCs w:val="112"/>
              </w:rPr>
            </w:r>
            <w:r>
              <w:rPr>
                <w:sz w:val="20"/>
                <w:szCs w:val="112"/>
              </w:rPr>
              <w:fldChar w:fldCharType="separate"/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noProof/>
                <w:sz w:val="20"/>
                <w:szCs w:val="112"/>
              </w:rPr>
              <w:t> </w:t>
            </w:r>
            <w:r>
              <w:rPr>
                <w:sz w:val="20"/>
                <w:szCs w:val="112"/>
              </w:rPr>
              <w:fldChar w:fldCharType="end"/>
            </w:r>
          </w:p>
        </w:tc>
      </w:tr>
      <w:tr w:rsidR="00935DA9" w:rsidRPr="00C63F15" w:rsidTr="0081163C">
        <w:trPr>
          <w:cantSplit/>
        </w:trPr>
        <w:tc>
          <w:tcPr>
            <w:tcW w:w="7940" w:type="dxa"/>
            <w:gridSpan w:val="5"/>
            <w:shd w:val="clear" w:color="auto" w:fill="D9D9D9" w:themeFill="background1" w:themeFillShade="D9"/>
            <w:vAlign w:val="center"/>
          </w:tcPr>
          <w:p w:rsidR="00935DA9" w:rsidRPr="00CC117B" w:rsidRDefault="00935DA9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 w:rsidRPr="00C63F15">
              <w:rPr>
                <w:b/>
                <w:sz w:val="20"/>
                <w:szCs w:val="112"/>
              </w:rPr>
              <w:t>Identify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/</w:t>
            </w:r>
            <w:r>
              <w:rPr>
                <w:b/>
                <w:sz w:val="20"/>
                <w:szCs w:val="112"/>
              </w:rPr>
              <w:t xml:space="preserve"> </w:t>
            </w:r>
            <w:r w:rsidRPr="00C63F15">
              <w:rPr>
                <w:b/>
                <w:sz w:val="20"/>
                <w:szCs w:val="112"/>
              </w:rPr>
              <w:t>describe activity, equipment, area or event you are assessing:</w:t>
            </w:r>
            <w:r>
              <w:rPr>
                <w:b/>
                <w:sz w:val="20"/>
                <w:szCs w:val="112"/>
              </w:rPr>
              <w:t xml:space="preserve">  </w:t>
            </w:r>
          </w:p>
        </w:tc>
        <w:tc>
          <w:tcPr>
            <w:tcW w:w="7229" w:type="dxa"/>
            <w:gridSpan w:val="3"/>
            <w:vAlign w:val="center"/>
          </w:tcPr>
          <w:p w:rsidR="00935DA9" w:rsidRPr="00CC117B" w:rsidRDefault="00891F5D" w:rsidP="00935DA9">
            <w:pPr>
              <w:spacing w:before="40" w:line="360" w:lineRule="auto"/>
              <w:rPr>
                <w:b/>
                <w:sz w:val="20"/>
                <w:szCs w:val="112"/>
              </w:rPr>
            </w:pPr>
            <w:r>
              <w:rPr>
                <w:b/>
                <w:sz w:val="20"/>
                <w:szCs w:val="112"/>
              </w:rPr>
              <w:t>Major Building Works</w:t>
            </w:r>
            <w:r w:rsidR="00020657">
              <w:rPr>
                <w:b/>
                <w:sz w:val="20"/>
                <w:szCs w:val="112"/>
              </w:rPr>
              <w:t xml:space="preserve"> &gt;$450,000</w:t>
            </w:r>
            <w:r>
              <w:rPr>
                <w:b/>
                <w:sz w:val="20"/>
                <w:szCs w:val="112"/>
              </w:rPr>
              <w:t xml:space="preserve"> – Impact to Site</w:t>
            </w:r>
          </w:p>
        </w:tc>
      </w:tr>
      <w:tr w:rsidR="00484770" w:rsidRPr="00C63F15" w:rsidTr="00484770">
        <w:trPr>
          <w:cantSplit/>
        </w:trPr>
        <w:tc>
          <w:tcPr>
            <w:tcW w:w="15169" w:type="dxa"/>
            <w:gridSpan w:val="8"/>
            <w:shd w:val="clear" w:color="auto" w:fill="auto"/>
            <w:vAlign w:val="center"/>
          </w:tcPr>
          <w:p w:rsidR="00484770" w:rsidRPr="00484770" w:rsidRDefault="00484770" w:rsidP="00484770">
            <w:pPr>
              <w:spacing w:before="40" w:line="360" w:lineRule="auto"/>
              <w:jc w:val="center"/>
              <w:rPr>
                <w:b/>
                <w:sz w:val="22"/>
                <w:szCs w:val="22"/>
              </w:rPr>
            </w:pPr>
            <w:r w:rsidRPr="00484770">
              <w:rPr>
                <w:b/>
                <w:color w:val="FF0000"/>
                <w:sz w:val="22"/>
                <w:szCs w:val="22"/>
              </w:rPr>
              <w:t>In conjunction with this risk assessment training / education and development of a relevant SOP may be required.</w:t>
            </w:r>
          </w:p>
        </w:tc>
      </w:tr>
      <w:tr w:rsidR="00935DA9" w:rsidRPr="00AE0838" w:rsidTr="0081163C">
        <w:tblPrEx>
          <w:tblLook w:val="0080" w:firstRow="0" w:lastRow="0" w:firstColumn="1" w:lastColumn="0" w:noHBand="0" w:noVBand="0"/>
        </w:tblPrEx>
        <w:trPr>
          <w:gridBefore w:val="1"/>
          <w:wBefore w:w="9" w:type="dxa"/>
          <w:cantSplit/>
          <w:trHeight w:val="1121"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BC79FB" w:rsidRDefault="00935DA9" w:rsidP="00935DA9">
            <w:pPr>
              <w:pStyle w:val="Heading4"/>
              <w:spacing w:before="120" w:after="120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CC7D55">
              <w:rPr>
                <w:b/>
                <w:i w:val="0"/>
                <w:sz w:val="20"/>
                <w:szCs w:val="20"/>
                <w:u w:val="none"/>
              </w:rPr>
              <w:t>Step 1:</w:t>
            </w:r>
            <w:r w:rsidRPr="00CC7D55">
              <w:rPr>
                <w:i w:val="0"/>
                <w:sz w:val="20"/>
                <w:szCs w:val="20"/>
                <w:u w:val="none"/>
              </w:rPr>
              <w:t xml:space="preserve"> </w:t>
            </w:r>
            <w:r w:rsidRPr="00BC79FB">
              <w:rPr>
                <w:b/>
                <w:i w:val="0"/>
                <w:sz w:val="20"/>
                <w:szCs w:val="20"/>
                <w:u w:val="none"/>
              </w:rPr>
              <w:t>Identify the hazard/s:</w:t>
            </w:r>
          </w:p>
          <w:p w:rsidR="00935DA9" w:rsidRPr="000563F0" w:rsidRDefault="00935DA9" w:rsidP="00935DA9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Cs w:val="18"/>
                <w:u w:val="none"/>
              </w:rPr>
            </w:pPr>
            <w:r w:rsidRPr="000563F0">
              <w:rPr>
                <w:rFonts w:ascii="Arial Narrow" w:hAnsi="Arial Narrow"/>
                <w:i w:val="0"/>
                <w:szCs w:val="18"/>
                <w:u w:val="none"/>
              </w:rPr>
              <w:t>What do you believe are the hazards?</w:t>
            </w:r>
          </w:p>
          <w:p w:rsidR="00935DA9" w:rsidRPr="000563F0" w:rsidRDefault="00935DA9" w:rsidP="00720AE4">
            <w:pPr>
              <w:pStyle w:val="Heading4"/>
              <w:spacing w:before="120" w:after="120"/>
              <w:jc w:val="center"/>
              <w:rPr>
                <w:rFonts w:ascii="Arial Narrow" w:hAnsi="Arial Narrow"/>
                <w:i w:val="0"/>
                <w:sz w:val="16"/>
                <w:szCs w:val="16"/>
                <w:u w:val="none"/>
              </w:rPr>
            </w:pPr>
            <w:r>
              <w:rPr>
                <w:rFonts w:ascii="Arial Narrow" w:hAnsi="Arial Narrow"/>
                <w:i w:val="0"/>
                <w:szCs w:val="18"/>
                <w:u w:val="none"/>
              </w:rPr>
              <w:t xml:space="preserve">Refer </w:t>
            </w:r>
            <w:r w:rsidR="00720AE4">
              <w:rPr>
                <w:rFonts w:ascii="Arial Narrow" w:hAnsi="Arial Narrow"/>
                <w:i w:val="0"/>
                <w:szCs w:val="18"/>
                <w:u w:val="none"/>
              </w:rPr>
              <w:t>Risk Assessment Guideline (015G)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BC79FB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BC79FB">
              <w:rPr>
                <w:b/>
                <w:iCs/>
                <w:sz w:val="20"/>
                <w:szCs w:val="20"/>
              </w:rPr>
              <w:t>Step 2: Assess the risks:</w:t>
            </w:r>
          </w:p>
          <w:p w:rsidR="00935DA9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What do you believe are the risks?</w:t>
            </w:r>
          </w:p>
          <w:p w:rsidR="00935DA9" w:rsidRPr="00270086" w:rsidRDefault="00720AE4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iCs/>
                <w:sz w:val="18"/>
                <w:szCs w:val="18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720AE4" w:rsidRDefault="00935DA9" w:rsidP="00935DA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720AE4">
              <w:rPr>
                <w:b/>
                <w:iCs/>
                <w:sz w:val="20"/>
                <w:szCs w:val="20"/>
              </w:rPr>
              <w:t>Step 3: Reducing the risk:</w:t>
            </w:r>
          </w:p>
          <w:p w:rsidR="00935DA9" w:rsidRPr="000563F0" w:rsidRDefault="00935DA9" w:rsidP="00935DA9">
            <w:pPr>
              <w:pStyle w:val="Heading4"/>
              <w:shd w:val="clear" w:color="auto" w:fill="EBEB97"/>
              <w:spacing w:before="120" w:after="120"/>
              <w:jc w:val="center"/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</w:pP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What do </w:t>
            </w:r>
            <w:r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 xml:space="preserve">you </w:t>
            </w:r>
            <w:r w:rsidRPr="000563F0">
              <w:rPr>
                <w:rFonts w:ascii="Arial Narrow" w:hAnsi="Arial Narrow"/>
                <w:i w:val="0"/>
                <w:color w:val="000000"/>
                <w:szCs w:val="18"/>
                <w:u w:val="none"/>
                <w:lang w:val="en-US"/>
              </w:rPr>
              <w:t>believe can be done to reduce the risk?</w:t>
            </w:r>
          </w:p>
          <w:p w:rsidR="00935DA9" w:rsidRPr="00270086" w:rsidRDefault="00720AE4" w:rsidP="00935DA9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270086">
              <w:rPr>
                <w:rFonts w:ascii="Arial Narrow" w:hAnsi="Arial Narrow"/>
                <w:sz w:val="18"/>
                <w:szCs w:val="18"/>
              </w:rPr>
              <w:t>Refer Risk Assessment Guideline (015G)</w:t>
            </w:r>
          </w:p>
        </w:tc>
      </w:tr>
      <w:tr w:rsidR="00935DA9" w:rsidTr="0081163C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74"/>
          <w:tblHeader/>
        </w:trPr>
        <w:tc>
          <w:tcPr>
            <w:tcW w:w="3964" w:type="dxa"/>
            <w:gridSpan w:val="2"/>
            <w:shd w:val="clear" w:color="auto" w:fill="9EE4BF"/>
            <w:vAlign w:val="center"/>
          </w:tcPr>
          <w:p w:rsidR="00935DA9" w:rsidRPr="006E04E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>
              <w:rPr>
                <w:b/>
                <w:i w:val="0"/>
                <w:sz w:val="20"/>
                <w:szCs w:val="20"/>
                <w:u w:val="none"/>
              </w:rPr>
              <w:t>W</w:t>
            </w:r>
            <w:r w:rsidRPr="006E04EE">
              <w:rPr>
                <w:b/>
                <w:i w:val="0"/>
                <w:sz w:val="20"/>
                <w:szCs w:val="20"/>
                <w:u w:val="none"/>
              </w:rPr>
              <w:t>hat could cause harm?</w:t>
            </w:r>
          </w:p>
        </w:tc>
        <w:tc>
          <w:tcPr>
            <w:tcW w:w="3967" w:type="dxa"/>
            <w:gridSpan w:val="2"/>
            <w:shd w:val="clear" w:color="auto" w:fill="C9BEE0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What could go wrong?</w:t>
            </w:r>
          </w:p>
        </w:tc>
        <w:tc>
          <w:tcPr>
            <w:tcW w:w="7229" w:type="dxa"/>
            <w:gridSpan w:val="3"/>
            <w:shd w:val="clear" w:color="auto" w:fill="EBEB97"/>
            <w:vAlign w:val="center"/>
          </w:tcPr>
          <w:p w:rsidR="00935DA9" w:rsidRPr="00A7315E" w:rsidRDefault="00935DA9" w:rsidP="00935DA9">
            <w:pPr>
              <w:pStyle w:val="Heading4"/>
              <w:jc w:val="center"/>
              <w:rPr>
                <w:b/>
                <w:i w:val="0"/>
                <w:sz w:val="20"/>
                <w:szCs w:val="20"/>
                <w:u w:val="none"/>
              </w:rPr>
            </w:pPr>
            <w:r w:rsidRPr="00A7315E">
              <w:rPr>
                <w:b/>
                <w:i w:val="0"/>
                <w:sz w:val="20"/>
                <w:szCs w:val="20"/>
                <w:u w:val="none"/>
              </w:rPr>
              <w:t>Controls</w:t>
            </w:r>
          </w:p>
        </w:tc>
      </w:tr>
      <w:tr w:rsidR="00935DA9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848"/>
        </w:trPr>
        <w:tc>
          <w:tcPr>
            <w:tcW w:w="3964" w:type="dxa"/>
            <w:gridSpan w:val="2"/>
            <w:shd w:val="clear" w:color="auto" w:fill="auto"/>
          </w:tcPr>
          <w:p w:rsidR="00C57B88" w:rsidRDefault="00C57B88" w:rsidP="00050CAE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D464C3" w:rsidRPr="00C57B88" w:rsidRDefault="00C57B88" w:rsidP="00C57B88">
            <w:pPr>
              <w:pStyle w:val="BodyText2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  <w:r w:rsidR="00D464C3" w:rsidRPr="00C57B88">
              <w:rPr>
                <w:sz w:val="20"/>
                <w:szCs w:val="20"/>
              </w:rPr>
              <w:t>Planning &amp; Preparation</w:t>
            </w:r>
          </w:p>
          <w:p w:rsidR="00935DA9" w:rsidRPr="00050CAE" w:rsidRDefault="00935DA9" w:rsidP="00050CAE">
            <w:pPr>
              <w:pStyle w:val="BodyText2"/>
              <w:rPr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050CAE" w:rsidRDefault="00891F5D" w:rsidP="0005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not inducted</w:t>
            </w:r>
          </w:p>
          <w:p w:rsidR="00891F5D" w:rsidRPr="00050CAE" w:rsidRDefault="00891F5D" w:rsidP="0005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No contractor documentation</w:t>
            </w:r>
          </w:p>
          <w:p w:rsidR="00891F5D" w:rsidRPr="00050CAE" w:rsidRDefault="00891F5D" w:rsidP="0005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</w:t>
            </w:r>
            <w:r w:rsidR="00D464C3" w:rsidRPr="00050CAE">
              <w:rPr>
                <w:sz w:val="20"/>
                <w:szCs w:val="20"/>
              </w:rPr>
              <w:t>s</w:t>
            </w:r>
            <w:r w:rsidRPr="00050CAE">
              <w:rPr>
                <w:sz w:val="20"/>
                <w:szCs w:val="20"/>
              </w:rPr>
              <w:t xml:space="preserve"> not police checked</w:t>
            </w:r>
          </w:p>
          <w:p w:rsidR="00891F5D" w:rsidRPr="00050CAE" w:rsidRDefault="00D464C3" w:rsidP="0005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Potential liabilities</w:t>
            </w:r>
          </w:p>
        </w:tc>
        <w:tc>
          <w:tcPr>
            <w:tcW w:w="7229" w:type="dxa"/>
            <w:gridSpan w:val="3"/>
          </w:tcPr>
          <w:p w:rsidR="00D464C3" w:rsidRPr="00050CAE" w:rsidRDefault="00D464C3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statutory approvals such as planning and building regulations obtained by Principal Contractor Project / Site Manager.</w:t>
            </w:r>
          </w:p>
          <w:p w:rsidR="00D464C3" w:rsidRPr="00050CAE" w:rsidRDefault="00D464C3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Regular meetings with the contractors and site representative to </w:t>
            </w:r>
            <w:proofErr w:type="gramStart"/>
            <w:r w:rsidRPr="00050CAE">
              <w:rPr>
                <w:sz w:val="20"/>
                <w:szCs w:val="20"/>
              </w:rPr>
              <w:t>be arranged</w:t>
            </w:r>
            <w:proofErr w:type="gramEnd"/>
            <w:r w:rsidRPr="00050CAE">
              <w:rPr>
                <w:sz w:val="20"/>
                <w:szCs w:val="20"/>
              </w:rPr>
              <w:t>.</w:t>
            </w:r>
          </w:p>
          <w:p w:rsidR="00891F5D" w:rsidRPr="00050CAE" w:rsidRDefault="00891F5D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Police checks </w:t>
            </w:r>
            <w:r w:rsidR="00D464C3" w:rsidRPr="00050CAE">
              <w:rPr>
                <w:sz w:val="20"/>
                <w:szCs w:val="20"/>
              </w:rPr>
              <w:t xml:space="preserve">to </w:t>
            </w:r>
            <w:proofErr w:type="gramStart"/>
            <w:r w:rsidR="00D464C3" w:rsidRPr="00050CAE">
              <w:rPr>
                <w:sz w:val="20"/>
                <w:szCs w:val="20"/>
              </w:rPr>
              <w:t xml:space="preserve">be </w:t>
            </w:r>
            <w:r w:rsidRPr="00050CAE">
              <w:rPr>
                <w:sz w:val="20"/>
                <w:szCs w:val="20"/>
              </w:rPr>
              <w:t>sighted</w:t>
            </w:r>
            <w:proofErr w:type="gramEnd"/>
            <w:r w:rsidR="00D464C3" w:rsidRPr="00050CAE">
              <w:rPr>
                <w:sz w:val="20"/>
                <w:szCs w:val="20"/>
              </w:rPr>
              <w:t>.</w:t>
            </w:r>
          </w:p>
          <w:p w:rsidR="00D464C3" w:rsidRPr="00050CAE" w:rsidRDefault="00D464C3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Public liability insurance to </w:t>
            </w:r>
            <w:proofErr w:type="gramStart"/>
            <w:r w:rsidRPr="00050CAE">
              <w:rPr>
                <w:sz w:val="20"/>
                <w:szCs w:val="20"/>
              </w:rPr>
              <w:t>be sighted</w:t>
            </w:r>
            <w:proofErr w:type="gramEnd"/>
            <w:r w:rsidRPr="00050CAE">
              <w:rPr>
                <w:sz w:val="20"/>
                <w:szCs w:val="20"/>
              </w:rPr>
              <w:t>.</w:t>
            </w:r>
          </w:p>
          <w:p w:rsidR="00D464C3" w:rsidRPr="00050CAE" w:rsidRDefault="00D464C3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Work Injury (workers compensation) insurance to </w:t>
            </w:r>
            <w:proofErr w:type="gramStart"/>
            <w:r w:rsidRPr="00050CAE">
              <w:rPr>
                <w:sz w:val="20"/>
                <w:szCs w:val="20"/>
              </w:rPr>
              <w:t>be sighted</w:t>
            </w:r>
            <w:proofErr w:type="gramEnd"/>
            <w:r w:rsidRPr="00050CAE">
              <w:rPr>
                <w:sz w:val="20"/>
                <w:szCs w:val="20"/>
              </w:rPr>
              <w:t>.</w:t>
            </w:r>
          </w:p>
          <w:p w:rsidR="009F4D3A" w:rsidRPr="00050CAE" w:rsidRDefault="00D464C3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Principal Contractor Project / Site Manager </w:t>
            </w:r>
            <w:r w:rsidR="009F4D3A" w:rsidRPr="00050CAE">
              <w:rPr>
                <w:sz w:val="20"/>
                <w:szCs w:val="20"/>
              </w:rPr>
              <w:t xml:space="preserve">has provided Safety Management </w:t>
            </w:r>
            <w:r w:rsidRPr="00050CAE">
              <w:rPr>
                <w:sz w:val="20"/>
                <w:szCs w:val="20"/>
              </w:rPr>
              <w:t>Plan to site.</w:t>
            </w:r>
          </w:p>
          <w:p w:rsidR="00D464C3" w:rsidRPr="00050CAE" w:rsidRDefault="00D464C3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Principal Contractor Project / Site Manager to </w:t>
            </w:r>
            <w:proofErr w:type="gramStart"/>
            <w:r w:rsidRPr="00050CAE">
              <w:rPr>
                <w:sz w:val="20"/>
                <w:szCs w:val="20"/>
              </w:rPr>
              <w:t>be inducted</w:t>
            </w:r>
            <w:proofErr w:type="gramEnd"/>
            <w:r w:rsidRPr="00050CAE">
              <w:rPr>
                <w:sz w:val="20"/>
                <w:szCs w:val="20"/>
              </w:rPr>
              <w:t>.</w:t>
            </w:r>
          </w:p>
          <w:p w:rsidR="00D464C3" w:rsidRPr="00050CAE" w:rsidRDefault="00D464C3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Contractors or sub-contractors to </w:t>
            </w:r>
            <w:proofErr w:type="gramStart"/>
            <w:r w:rsidRPr="00050CAE">
              <w:rPr>
                <w:sz w:val="20"/>
                <w:szCs w:val="20"/>
              </w:rPr>
              <w:t>be inducted</w:t>
            </w:r>
            <w:proofErr w:type="gramEnd"/>
            <w:r w:rsidRPr="00050CAE">
              <w:rPr>
                <w:sz w:val="20"/>
                <w:szCs w:val="20"/>
              </w:rPr>
              <w:t xml:space="preserve"> by the Principal Contractor Project / Site Manager.</w:t>
            </w:r>
          </w:p>
          <w:p w:rsidR="00D464C3" w:rsidRPr="00050CAE" w:rsidRDefault="00891F5D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</w:t>
            </w:r>
            <w:r w:rsidR="00D464C3" w:rsidRPr="00050CAE">
              <w:rPr>
                <w:sz w:val="20"/>
                <w:szCs w:val="20"/>
              </w:rPr>
              <w:t>s</w:t>
            </w:r>
            <w:r w:rsidRPr="00050CAE">
              <w:rPr>
                <w:sz w:val="20"/>
                <w:szCs w:val="20"/>
              </w:rPr>
              <w:t xml:space="preserve"> to sign in / out when accessing site</w:t>
            </w:r>
            <w:r w:rsidR="00D464C3" w:rsidRPr="00050CAE">
              <w:rPr>
                <w:sz w:val="20"/>
                <w:szCs w:val="20"/>
              </w:rPr>
              <w:t>.</w:t>
            </w:r>
          </w:p>
          <w:p w:rsidR="00EB3010" w:rsidRPr="00050CAE" w:rsidRDefault="00EB3010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Building works area to be fenced.</w:t>
            </w:r>
          </w:p>
          <w:p w:rsidR="00EB3010" w:rsidRPr="00050CAE" w:rsidRDefault="00EB3010" w:rsidP="00050CAE">
            <w:pPr>
              <w:pStyle w:val="ListParagraph"/>
              <w:numPr>
                <w:ilvl w:val="0"/>
                <w:numId w:val="5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Access/egress to building site to </w:t>
            </w:r>
            <w:proofErr w:type="gramStart"/>
            <w:r w:rsidRPr="00050CAE">
              <w:rPr>
                <w:sz w:val="20"/>
                <w:szCs w:val="20"/>
              </w:rPr>
              <w:t>be provided</w:t>
            </w:r>
            <w:proofErr w:type="gramEnd"/>
            <w:r w:rsidRPr="00050CAE">
              <w:rPr>
                <w:sz w:val="20"/>
                <w:szCs w:val="20"/>
              </w:rPr>
              <w:t xml:space="preserve"> for contractors.</w:t>
            </w:r>
          </w:p>
          <w:p w:rsidR="00152046" w:rsidRPr="00050CAE" w:rsidRDefault="00152046" w:rsidP="00050CAE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Site to provide any and all relevant information to contractors e.g. asbestos register, other relevant hazards </w:t>
            </w:r>
          </w:p>
          <w:p w:rsidR="00152046" w:rsidRPr="00050CAE" w:rsidRDefault="00152046" w:rsidP="00050CAE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Site will give notice to workers, families / clients / residents, volunteers, visitors etc. on how services </w:t>
            </w:r>
            <w:proofErr w:type="gramStart"/>
            <w:r w:rsidRPr="00050CAE">
              <w:rPr>
                <w:sz w:val="20"/>
                <w:szCs w:val="20"/>
              </w:rPr>
              <w:t>will be implemented</w:t>
            </w:r>
            <w:proofErr w:type="gramEnd"/>
            <w:r w:rsidRPr="00050CAE">
              <w:rPr>
                <w:sz w:val="20"/>
                <w:szCs w:val="20"/>
              </w:rPr>
              <w:t xml:space="preserve"> during the building phase.</w:t>
            </w:r>
          </w:p>
        </w:tc>
      </w:tr>
      <w:tr w:rsidR="00935DA9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152046" w:rsidRPr="00050CAE" w:rsidRDefault="00C57B88" w:rsidP="00050CAE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Other</w:t>
            </w:r>
          </w:p>
          <w:p w:rsidR="00935DA9" w:rsidRPr="00050CAE" w:rsidRDefault="00891F5D" w:rsidP="00C57B88">
            <w:pPr>
              <w:pStyle w:val="BodyText2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 Health Safety Information – lack of awareness of risks / safe systems of work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365303" w:rsidRPr="00050CAE" w:rsidRDefault="00365303" w:rsidP="0005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not inducted</w:t>
            </w:r>
          </w:p>
          <w:p w:rsidR="00891F5D" w:rsidRPr="00050CAE" w:rsidRDefault="00891F5D" w:rsidP="0005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unaware of emergency procedures / assembly points etc.</w:t>
            </w:r>
          </w:p>
          <w:p w:rsidR="009F4D3A" w:rsidRPr="00050CAE" w:rsidRDefault="009F4D3A" w:rsidP="00050CA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Physical injuries</w:t>
            </w:r>
          </w:p>
          <w:p w:rsidR="009F4D3A" w:rsidRPr="00050CAE" w:rsidRDefault="009F4D3A" w:rsidP="00050C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:rsidR="00484770" w:rsidRPr="00050CAE" w:rsidRDefault="00484770" w:rsidP="00050CAE">
            <w:pPr>
              <w:pStyle w:val="ListParagraph"/>
              <w:spacing w:before="120" w:after="120"/>
              <w:ind w:left="357"/>
              <w:rPr>
                <w:sz w:val="20"/>
                <w:szCs w:val="20"/>
              </w:rPr>
            </w:pPr>
          </w:p>
          <w:p w:rsidR="00935DA9" w:rsidRPr="00050CAE" w:rsidRDefault="00891F5D" w:rsidP="00050CAE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Contractors </w:t>
            </w:r>
            <w:proofErr w:type="gramStart"/>
            <w:r w:rsidRPr="00050CAE">
              <w:rPr>
                <w:sz w:val="20"/>
                <w:szCs w:val="20"/>
              </w:rPr>
              <w:t>are made</w:t>
            </w:r>
            <w:proofErr w:type="gramEnd"/>
            <w:r w:rsidRPr="00050CAE">
              <w:rPr>
                <w:sz w:val="20"/>
                <w:szCs w:val="20"/>
              </w:rPr>
              <w:t xml:space="preserve"> aware of the site emergency procedures </w:t>
            </w:r>
            <w:r w:rsidR="00152046" w:rsidRPr="00050CAE">
              <w:rPr>
                <w:sz w:val="20"/>
                <w:szCs w:val="20"/>
              </w:rPr>
              <w:t>and expectations, including participating in emergency drills when inducted.</w:t>
            </w:r>
          </w:p>
          <w:p w:rsidR="00484770" w:rsidRPr="00050CAE" w:rsidRDefault="00484770" w:rsidP="00050CAE">
            <w:pPr>
              <w:pStyle w:val="ListParagraph"/>
              <w:rPr>
                <w:sz w:val="20"/>
                <w:szCs w:val="20"/>
              </w:rPr>
            </w:pP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Site will provide all relevant information to enable Contractors to control risks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Notices will be given in the appropriate language so all stakeholders can understand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4"/>
              </w:numPr>
              <w:spacing w:before="120" w:after="120"/>
              <w:ind w:left="357" w:hanging="357"/>
              <w:rPr>
                <w:rStyle w:val="PlaceholderText"/>
                <w:color w:val="auto"/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will provide their own first aid supplies.</w:t>
            </w:r>
          </w:p>
        </w:tc>
      </w:tr>
      <w:tr w:rsidR="00935DA9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57B88" w:rsidRPr="00C57B88" w:rsidRDefault="00C57B88" w:rsidP="00C57B88">
            <w:pPr>
              <w:pStyle w:val="BodyText2"/>
              <w:rPr>
                <w:b/>
                <w:sz w:val="20"/>
                <w:szCs w:val="20"/>
              </w:rPr>
            </w:pPr>
            <w:r w:rsidRPr="00C57B88">
              <w:rPr>
                <w:b/>
                <w:sz w:val="20"/>
                <w:szCs w:val="20"/>
              </w:rPr>
              <w:t>Other</w:t>
            </w:r>
          </w:p>
          <w:p w:rsidR="00935DA9" w:rsidRPr="00050CAE" w:rsidRDefault="00365303" w:rsidP="00C57B88">
            <w:pPr>
              <w:pStyle w:val="BodyText2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Unreported hazards, incidents and near misses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050CAE" w:rsidRDefault="00365303" w:rsidP="00050CA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Strains, sprains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Slips, trips and falls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Lacerations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Burns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Fractures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5DA9" w:rsidRPr="00050CAE" w:rsidRDefault="00365303" w:rsidP="00050CAE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to report any hazards, incident, near misses to Project / Site Manager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to complete appropriate forms if / when required</w:t>
            </w:r>
          </w:p>
          <w:p w:rsidR="00365303" w:rsidRPr="00050CAE" w:rsidRDefault="00365303" w:rsidP="00050CAE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to follow their safety management system procedures</w:t>
            </w:r>
          </w:p>
          <w:p w:rsidR="00D6741E" w:rsidRPr="00050CAE" w:rsidRDefault="00365303" w:rsidP="00050CAE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Capital Development Committee or representative</w:t>
            </w:r>
            <w:r w:rsidR="00D6741E" w:rsidRPr="00050CAE">
              <w:rPr>
                <w:sz w:val="20"/>
                <w:szCs w:val="20"/>
              </w:rPr>
              <w:t xml:space="preserve"> to discuss any issues raised with Project / Site Manager</w:t>
            </w:r>
          </w:p>
          <w:p w:rsidR="00365303" w:rsidRPr="00050CAE" w:rsidRDefault="00D6741E" w:rsidP="00050CAE">
            <w:pPr>
              <w:pStyle w:val="ListParagraph"/>
              <w:numPr>
                <w:ilvl w:val="0"/>
                <w:numId w:val="13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Procedures clearly communicated and documented.</w:t>
            </w:r>
            <w:r w:rsidR="00365303" w:rsidRPr="00050CAE">
              <w:rPr>
                <w:sz w:val="20"/>
                <w:szCs w:val="20"/>
              </w:rPr>
              <w:t xml:space="preserve"> </w:t>
            </w:r>
          </w:p>
        </w:tc>
      </w:tr>
      <w:tr w:rsidR="00935DA9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57B88" w:rsidRPr="00C57B88" w:rsidRDefault="00C57B88" w:rsidP="00C57B88">
            <w:pPr>
              <w:pStyle w:val="BodyText2"/>
              <w:rPr>
                <w:b/>
                <w:sz w:val="20"/>
                <w:szCs w:val="20"/>
              </w:rPr>
            </w:pPr>
            <w:r w:rsidRPr="00C57B88">
              <w:rPr>
                <w:b/>
                <w:sz w:val="20"/>
                <w:szCs w:val="20"/>
              </w:rPr>
              <w:t>Other</w:t>
            </w:r>
          </w:p>
          <w:p w:rsidR="00935DA9" w:rsidRPr="00050CAE" w:rsidRDefault="00D6741E" w:rsidP="00C57B88">
            <w:pPr>
              <w:pStyle w:val="BodyText2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Change to workplace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050CAE" w:rsidRDefault="00D6741E" w:rsidP="00050CA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Lack of communication, consultation and co-ordination</w:t>
            </w:r>
          </w:p>
          <w:p w:rsidR="00D6741E" w:rsidRPr="00050CAE" w:rsidRDefault="00D6741E" w:rsidP="00050CA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Work routines and services </w:t>
            </w:r>
            <w:r w:rsidR="00323AE1" w:rsidRPr="00050CAE">
              <w:rPr>
                <w:sz w:val="20"/>
                <w:szCs w:val="20"/>
              </w:rPr>
              <w:t>interrupted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35DA9" w:rsidRPr="00050CAE" w:rsidRDefault="00323AE1" w:rsidP="00050CA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Workers to be consulted of change to worksite including “No Go” zones</w:t>
            </w:r>
          </w:p>
          <w:p w:rsidR="00323AE1" w:rsidRPr="00050CAE" w:rsidRDefault="00323AE1" w:rsidP="00050CA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Workers </w:t>
            </w:r>
            <w:proofErr w:type="gramStart"/>
            <w:r w:rsidRPr="00050CAE">
              <w:rPr>
                <w:sz w:val="20"/>
                <w:szCs w:val="20"/>
              </w:rPr>
              <w:t>will be informed</w:t>
            </w:r>
            <w:proofErr w:type="gramEnd"/>
            <w:r w:rsidRPr="00050CAE">
              <w:rPr>
                <w:sz w:val="20"/>
                <w:szCs w:val="20"/>
              </w:rPr>
              <w:t xml:space="preserve"> at all staff meetings of the progress of the building works. </w:t>
            </w:r>
          </w:p>
          <w:p w:rsidR="00323AE1" w:rsidRPr="00050CAE" w:rsidRDefault="00323AE1" w:rsidP="00050CAE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Workers to report to leadership any issues or concerns.</w:t>
            </w:r>
          </w:p>
        </w:tc>
      </w:tr>
      <w:tr w:rsidR="00935DA9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8D20B4" w:rsidRPr="00050CAE" w:rsidRDefault="008D20B4" w:rsidP="00050CAE">
            <w:pPr>
              <w:pStyle w:val="BodyText2"/>
              <w:rPr>
                <w:b/>
                <w:sz w:val="20"/>
                <w:szCs w:val="20"/>
              </w:rPr>
            </w:pPr>
            <w:r w:rsidRPr="00050CAE">
              <w:rPr>
                <w:b/>
                <w:sz w:val="20"/>
                <w:szCs w:val="20"/>
              </w:rPr>
              <w:t>Machinery &amp; Equipment</w:t>
            </w:r>
          </w:p>
          <w:p w:rsidR="00935DA9" w:rsidRPr="00050CAE" w:rsidRDefault="00323AE1" w:rsidP="00050CAE">
            <w:pPr>
              <w:pStyle w:val="ListParagraph"/>
              <w:numPr>
                <w:ilvl w:val="0"/>
                <w:numId w:val="14"/>
              </w:numPr>
              <w:spacing w:after="120"/>
              <w:ind w:left="357" w:hanging="357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Use of machinery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050CAE" w:rsidRDefault="00323AE1" w:rsidP="00050CA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Collision of plant</w:t>
            </w:r>
          </w:p>
          <w:p w:rsidR="00323AE1" w:rsidRPr="00050CAE" w:rsidRDefault="00323AE1" w:rsidP="00050CA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Workers, volunteers, visitors accessing the area</w:t>
            </w:r>
          </w:p>
          <w:p w:rsidR="00323AE1" w:rsidRPr="00050CAE" w:rsidRDefault="00323AE1" w:rsidP="00050CA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Dust, noise</w:t>
            </w:r>
          </w:p>
          <w:p w:rsidR="00323AE1" w:rsidRPr="00050CAE" w:rsidRDefault="00323AE1" w:rsidP="00050CA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Asthma attacks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45BF0" w:rsidRPr="00050CAE" w:rsidRDefault="00323AE1" w:rsidP="00050CA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Prior to commencement of work Contractors will erect fencing to isolate the area.  Project / Site Manager to inform site of what machinery </w:t>
            </w:r>
            <w:proofErr w:type="gramStart"/>
            <w:r w:rsidRPr="00050CAE">
              <w:rPr>
                <w:sz w:val="20"/>
                <w:szCs w:val="20"/>
              </w:rPr>
              <w:t>will be used</w:t>
            </w:r>
            <w:proofErr w:type="gramEnd"/>
            <w:r w:rsidRPr="00050CAE">
              <w:rPr>
                <w:sz w:val="20"/>
                <w:szCs w:val="20"/>
              </w:rPr>
              <w:t xml:space="preserve"> on the day.</w:t>
            </w:r>
          </w:p>
        </w:tc>
      </w:tr>
      <w:tr w:rsidR="00935DA9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C57B88" w:rsidRPr="00C57B88" w:rsidRDefault="00C57B88" w:rsidP="00050CAE">
            <w:pPr>
              <w:pStyle w:val="BodyText2"/>
              <w:rPr>
                <w:b/>
                <w:sz w:val="20"/>
                <w:szCs w:val="20"/>
              </w:rPr>
            </w:pPr>
            <w:r w:rsidRPr="00C57B88">
              <w:rPr>
                <w:b/>
                <w:sz w:val="20"/>
                <w:szCs w:val="20"/>
              </w:rPr>
              <w:t>Other</w:t>
            </w:r>
          </w:p>
          <w:p w:rsidR="00935DA9" w:rsidRPr="00050CAE" w:rsidRDefault="00323AE1" w:rsidP="00C57B88">
            <w:pPr>
              <w:pStyle w:val="BodyText2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Loss of Essential Services e.g. water, gas, electricity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35DA9" w:rsidRPr="00050CAE" w:rsidRDefault="00323AE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Interrupted services for workers</w:t>
            </w:r>
            <w:r w:rsidR="00A00C21" w:rsidRPr="00050CAE">
              <w:rPr>
                <w:sz w:val="20"/>
                <w:szCs w:val="20"/>
              </w:rPr>
              <w:t xml:space="preserve"> e.g. toilets, canteen, cleaning etc.</w:t>
            </w:r>
          </w:p>
          <w:p w:rsidR="00323AE1" w:rsidRPr="00050CAE" w:rsidRDefault="00323AE1" w:rsidP="00050C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A00C21" w:rsidRPr="00050CAE" w:rsidRDefault="00A00C2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Depending on the situation other resources will be brought onto site e.g. bottled water</w:t>
            </w:r>
          </w:p>
          <w:p w:rsidR="00935DA9" w:rsidRPr="00050CAE" w:rsidRDefault="00A00C2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On </w:t>
            </w:r>
            <w:proofErr w:type="gramStart"/>
            <w:r w:rsidRPr="00050CAE">
              <w:rPr>
                <w:sz w:val="20"/>
                <w:szCs w:val="20"/>
              </w:rPr>
              <w:t>site</w:t>
            </w:r>
            <w:proofErr w:type="gramEnd"/>
            <w:r w:rsidRPr="00050CAE">
              <w:rPr>
                <w:sz w:val="20"/>
                <w:szCs w:val="20"/>
              </w:rPr>
              <w:t xml:space="preserve"> toilets will be used as required.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workers will be notified immediately of any interruptions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If required generator will be hired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Follow Business Continuity Plan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CSHWSA to be notified of all serious incidents/ injuries / dangerous occurrences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Principal Contractor to report issues to SafeWork SA</w:t>
            </w:r>
          </w:p>
        </w:tc>
      </w:tr>
      <w:tr w:rsidR="00B45BF0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D68F4" w:rsidRPr="00050CAE" w:rsidRDefault="002D68F4" w:rsidP="00050CAE">
            <w:pPr>
              <w:pStyle w:val="BodyText2"/>
              <w:rPr>
                <w:b/>
                <w:sz w:val="20"/>
                <w:szCs w:val="20"/>
              </w:rPr>
            </w:pPr>
            <w:r w:rsidRPr="00050CAE">
              <w:rPr>
                <w:b/>
                <w:sz w:val="20"/>
                <w:szCs w:val="20"/>
              </w:rPr>
              <w:t>Electricity</w:t>
            </w:r>
          </w:p>
          <w:p w:rsidR="00B45BF0" w:rsidRPr="00050CAE" w:rsidRDefault="00B45BF0" w:rsidP="00C57B88">
            <w:pPr>
              <w:pStyle w:val="BodyText2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Electrical Equipment &amp; Sockets – using poorly maintained equipment, power leads presenting a tripping hazard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Electric shock , burns, fire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Cuts, abrasions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Hazardous manual tasks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Other physical injuries.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electrical equipment to be removed and stored appropriately at the end of each working day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Cable cover to be used as required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Ensure good housekeeping is maintained – neat and tidy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lastRenderedPageBreak/>
              <w:t>Safe route to workplace has been agreed with Principal and Project Manager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 to ensure electrical tools and equipment used on site are subject to portable appliance testing regime</w:t>
            </w:r>
          </w:p>
          <w:p w:rsidR="00B45BF0" w:rsidRPr="00050CAE" w:rsidRDefault="00B45BF0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portable electrical tools are protected by RCD’s</w:t>
            </w:r>
          </w:p>
        </w:tc>
      </w:tr>
      <w:tr w:rsidR="00B45BF0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335"/>
        </w:trPr>
        <w:tc>
          <w:tcPr>
            <w:tcW w:w="3964" w:type="dxa"/>
            <w:gridSpan w:val="2"/>
            <w:shd w:val="clear" w:color="auto" w:fill="auto"/>
          </w:tcPr>
          <w:p w:rsidR="00C57B88" w:rsidRPr="00C57B88" w:rsidRDefault="00C57B88" w:rsidP="00050CAE">
            <w:pPr>
              <w:pStyle w:val="BodyText2"/>
              <w:rPr>
                <w:b/>
                <w:sz w:val="20"/>
                <w:szCs w:val="20"/>
              </w:rPr>
            </w:pPr>
            <w:r w:rsidRPr="00C57B88">
              <w:rPr>
                <w:b/>
                <w:sz w:val="20"/>
                <w:szCs w:val="20"/>
              </w:rPr>
              <w:lastRenderedPageBreak/>
              <w:t>Other</w:t>
            </w:r>
          </w:p>
          <w:p w:rsidR="00B45BF0" w:rsidRPr="00050CAE" w:rsidRDefault="00CF7A3D" w:rsidP="00050CAE">
            <w:pPr>
              <w:pStyle w:val="BodyText2"/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Access / Egress – blocked exit routes, unauthorised access, inadvertent access, lack of supervision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5BF0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Fire evacuation hindered</w:t>
            </w:r>
          </w:p>
          <w:p w:rsidR="00CF7A3D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Unsafe access / egress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45BF0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Clearly defined designated area to and from work area</w:t>
            </w:r>
          </w:p>
          <w:p w:rsidR="00CF7A3D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Ensure Contractors remove all debris from walkways and disposes of safely</w:t>
            </w:r>
          </w:p>
          <w:p w:rsidR="00CF7A3D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Clear signage for visitors, volunteers to main entrance / other services</w:t>
            </w:r>
          </w:p>
          <w:p w:rsidR="00CF7A3D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Construction work area be separate secure area</w:t>
            </w:r>
          </w:p>
          <w:p w:rsidR="00CF7A3D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Agreed programme of with the site ( insert name )</w:t>
            </w:r>
          </w:p>
        </w:tc>
      </w:tr>
      <w:tr w:rsidR="00B45BF0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D68F4" w:rsidRPr="00050CAE" w:rsidRDefault="002D68F4" w:rsidP="00C57B88">
            <w:pPr>
              <w:pStyle w:val="BodyText2"/>
              <w:rPr>
                <w:b/>
                <w:sz w:val="20"/>
                <w:szCs w:val="20"/>
              </w:rPr>
            </w:pPr>
            <w:r w:rsidRPr="00050CAE">
              <w:rPr>
                <w:b/>
                <w:sz w:val="20"/>
                <w:szCs w:val="20"/>
              </w:rPr>
              <w:t>Hazardous Chemicals</w:t>
            </w:r>
          </w:p>
          <w:p w:rsidR="00B45BF0" w:rsidRDefault="00CF7A3D" w:rsidP="00C57B88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Unidentified Asbestos</w:t>
            </w:r>
          </w:p>
          <w:p w:rsidR="00C57B88" w:rsidRPr="00050CAE" w:rsidRDefault="00C57B88" w:rsidP="00C57B88">
            <w:pPr>
              <w:pStyle w:val="BodyText2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chemicals brought to site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5BF0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Asbestos not on register</w:t>
            </w:r>
          </w:p>
          <w:p w:rsidR="00CF7A3D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Asbestos exposure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Irritation / harm to eyes, nose, respiratory tract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Skin sensitisation disorders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Asthma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45BF0" w:rsidRPr="00050CAE" w:rsidRDefault="00CF7A3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Asbestos register to be given to Contractors</w:t>
            </w:r>
            <w:r w:rsidR="0029702E" w:rsidRPr="00050CAE">
              <w:rPr>
                <w:sz w:val="20"/>
                <w:szCs w:val="20"/>
              </w:rPr>
              <w:t xml:space="preserve"> prior to commencement of </w:t>
            </w:r>
            <w:r w:rsidR="00152046" w:rsidRPr="00050CAE">
              <w:rPr>
                <w:sz w:val="20"/>
                <w:szCs w:val="20"/>
              </w:rPr>
              <w:t>building works</w:t>
            </w:r>
          </w:p>
          <w:p w:rsidR="0029702E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If asbestos is identified Contractor to notify </w:t>
            </w:r>
            <w:r w:rsidR="00152046" w:rsidRPr="00050CAE">
              <w:rPr>
                <w:sz w:val="20"/>
                <w:szCs w:val="20"/>
              </w:rPr>
              <w:t>site contact</w:t>
            </w:r>
            <w:r w:rsidRPr="00050CAE">
              <w:rPr>
                <w:sz w:val="20"/>
                <w:szCs w:val="20"/>
              </w:rPr>
              <w:t xml:space="preserve"> </w:t>
            </w:r>
          </w:p>
          <w:p w:rsidR="0029702E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workers will be notified immediately</w:t>
            </w:r>
          </w:p>
          <w:p w:rsidR="0029702E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Depending on the area identified (if over 10 square metres) licenced asbestos contractors to be engaged to remove. Site Manager to arrange.</w:t>
            </w:r>
          </w:p>
          <w:p w:rsidR="0029702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Clearance Certificate and up to date register to </w:t>
            </w:r>
            <w:proofErr w:type="gramStart"/>
            <w:r w:rsidRPr="00050CAE">
              <w:rPr>
                <w:sz w:val="20"/>
                <w:szCs w:val="20"/>
              </w:rPr>
              <w:t>b</w:t>
            </w:r>
            <w:r w:rsidR="00B215B1" w:rsidRPr="00050CAE">
              <w:rPr>
                <w:sz w:val="20"/>
                <w:szCs w:val="20"/>
              </w:rPr>
              <w:t>e given</w:t>
            </w:r>
            <w:proofErr w:type="gramEnd"/>
            <w:r w:rsidR="00B215B1" w:rsidRPr="00050CAE">
              <w:rPr>
                <w:sz w:val="20"/>
                <w:szCs w:val="20"/>
              </w:rPr>
              <w:t xml:space="preserve"> to the Project Manager </w:t>
            </w:r>
            <w:r w:rsidRPr="00050CAE">
              <w:rPr>
                <w:sz w:val="20"/>
                <w:szCs w:val="20"/>
              </w:rPr>
              <w:t>once completed.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Project Manager to inform site of any hazardous chemicals brought onto the site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Hazardous chemicals not left unattended, clearly labelled and stored securely. 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Project Manager to ensure dust / fume production is minimised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Appropriate PPE provided and worn by Contractors</w:t>
            </w:r>
          </w:p>
          <w:p w:rsidR="00C57B88" w:rsidRPr="00C57B88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SDS available</w:t>
            </w:r>
          </w:p>
        </w:tc>
      </w:tr>
      <w:tr w:rsidR="00B45BF0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45BF0" w:rsidRPr="00C57B88" w:rsidRDefault="00C57B88" w:rsidP="00050CAE">
            <w:pPr>
              <w:pStyle w:val="BodyText2"/>
              <w:rPr>
                <w:b/>
                <w:sz w:val="20"/>
                <w:szCs w:val="20"/>
              </w:rPr>
            </w:pPr>
            <w:r w:rsidRPr="00C57B88">
              <w:rPr>
                <w:b/>
                <w:sz w:val="20"/>
                <w:szCs w:val="20"/>
              </w:rPr>
              <w:t>Psychological</w:t>
            </w:r>
          </w:p>
          <w:p w:rsidR="00C57B88" w:rsidRPr="00050CAE" w:rsidRDefault="00C57B88" w:rsidP="00C57B88">
            <w:pPr>
              <w:pStyle w:val="BodyText2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5BF0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Arson</w:t>
            </w:r>
          </w:p>
          <w:p w:rsidR="0029702E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Malicious Damage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45BF0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Clear signage for visitors to main entrance / other services</w:t>
            </w:r>
          </w:p>
          <w:p w:rsidR="0029702E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Clearly defined route once on site</w:t>
            </w:r>
          </w:p>
          <w:p w:rsidR="0029702E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Project Manager to record all Contractors on site (sign in / out)</w:t>
            </w:r>
          </w:p>
          <w:p w:rsidR="0029702E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Project Manager to ensure badge system in place (or similar) to ensure correct identification</w:t>
            </w:r>
          </w:p>
        </w:tc>
      </w:tr>
      <w:tr w:rsidR="00B45BF0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D68F4" w:rsidRPr="00050CAE" w:rsidRDefault="00C57B88" w:rsidP="00050CAE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Airborne Contaminants</w:t>
            </w:r>
          </w:p>
          <w:p w:rsidR="00B45BF0" w:rsidRPr="00050CAE" w:rsidRDefault="0029702E" w:rsidP="00C57B88">
            <w:pPr>
              <w:pStyle w:val="BodyText2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Dust 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B45BF0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Asthma attacks</w:t>
            </w:r>
          </w:p>
          <w:p w:rsidR="0029702E" w:rsidRPr="00C57B88" w:rsidRDefault="0029702E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Distraction</w:t>
            </w:r>
          </w:p>
          <w:p w:rsidR="0029702E" w:rsidRPr="00050CAE" w:rsidRDefault="0029702E" w:rsidP="00050C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B45BF0" w:rsidRPr="00050CAE" w:rsidRDefault="0029702E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Isolation walls and signage to be displayed prior to commencement of renovation works</w:t>
            </w:r>
          </w:p>
          <w:p w:rsidR="0029702E" w:rsidRPr="00C57B88" w:rsidRDefault="0029702E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Letter drop to neighbours</w:t>
            </w:r>
          </w:p>
        </w:tc>
      </w:tr>
      <w:tr w:rsidR="00B45BF0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B45BF0" w:rsidRPr="00C57B88" w:rsidRDefault="00C57B88" w:rsidP="00050CAE">
            <w:pPr>
              <w:pStyle w:val="BodyText2"/>
              <w:rPr>
                <w:b/>
                <w:sz w:val="20"/>
                <w:szCs w:val="20"/>
              </w:rPr>
            </w:pPr>
            <w:r w:rsidRPr="00C57B88">
              <w:rPr>
                <w:b/>
                <w:sz w:val="20"/>
                <w:szCs w:val="20"/>
              </w:rPr>
              <w:t>Noise</w:t>
            </w:r>
          </w:p>
          <w:p w:rsidR="00C57B88" w:rsidRPr="00050CAE" w:rsidRDefault="00C57B88" w:rsidP="00C57B88">
            <w:pPr>
              <w:pStyle w:val="BodyText2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to loud noise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9702E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Damage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B215B1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Workers, volunteers, visitors made aware of hazards and not allowed on site where applicable.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Internal doors closed wherever possible to minimise impact of noise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Noise to be kept to a minimum or agreed working times have been arranged for any noisy activities</w:t>
            </w:r>
          </w:p>
          <w:p w:rsidR="00C57B88" w:rsidRPr="00050CAE" w:rsidRDefault="00C57B88" w:rsidP="00C57B88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lastRenderedPageBreak/>
              <w:t>If noise will affect neighbours cooperation and communication will take place Cover or isolate smoke / thermal detectors</w:t>
            </w:r>
          </w:p>
        </w:tc>
      </w:tr>
      <w:tr w:rsidR="0029702E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9702E" w:rsidRPr="0093429F" w:rsidRDefault="0093429F" w:rsidP="00050CAE">
            <w:pPr>
              <w:pStyle w:val="BodyText2"/>
              <w:rPr>
                <w:b/>
                <w:sz w:val="20"/>
                <w:szCs w:val="20"/>
              </w:rPr>
            </w:pPr>
            <w:r w:rsidRPr="0093429F">
              <w:rPr>
                <w:b/>
                <w:sz w:val="20"/>
                <w:szCs w:val="20"/>
              </w:rPr>
              <w:lastRenderedPageBreak/>
              <w:t>Gravity</w:t>
            </w:r>
          </w:p>
          <w:p w:rsidR="0093429F" w:rsidRPr="00050CAE" w:rsidRDefault="0093429F" w:rsidP="0093429F">
            <w:pPr>
              <w:pStyle w:val="BodyText2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Inadequate Storage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9702E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Slips, trips and falls</w:t>
            </w:r>
          </w:p>
          <w:p w:rsidR="00B215B1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Excessive clutter</w:t>
            </w:r>
          </w:p>
          <w:p w:rsidR="00B215B1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Hazardous manual tasks</w:t>
            </w:r>
          </w:p>
          <w:p w:rsidR="00B215B1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Cuts, abrasions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9702E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Materials stored on site to be kept to a minimum</w:t>
            </w:r>
          </w:p>
          <w:p w:rsidR="00B215B1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Storage only in agreed designated secure area</w:t>
            </w:r>
          </w:p>
          <w:p w:rsidR="00B215B1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Access restricted to authorised persons</w:t>
            </w:r>
          </w:p>
          <w:p w:rsidR="00B215B1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to remove waste in a timely manner from the site or in a secure skip / compound</w:t>
            </w:r>
          </w:p>
          <w:p w:rsidR="00961EB3" w:rsidRPr="00050CAE" w:rsidRDefault="00B215B1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Waste stored on site to be in a suitable container </w:t>
            </w:r>
            <w:r w:rsidR="00961EB3" w:rsidRPr="00050CAE">
              <w:rPr>
                <w:sz w:val="20"/>
                <w:szCs w:val="20"/>
              </w:rPr>
              <w:t>according to the type of waste and in a secure area</w:t>
            </w:r>
          </w:p>
        </w:tc>
      </w:tr>
      <w:tr w:rsidR="0029702E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29F" w:rsidRPr="0093429F" w:rsidRDefault="0093429F" w:rsidP="00050CAE">
            <w:pPr>
              <w:pStyle w:val="BodyText2"/>
              <w:rPr>
                <w:b/>
                <w:sz w:val="20"/>
                <w:szCs w:val="20"/>
              </w:rPr>
            </w:pPr>
            <w:r w:rsidRPr="0093429F">
              <w:rPr>
                <w:b/>
                <w:sz w:val="20"/>
                <w:szCs w:val="20"/>
              </w:rPr>
              <w:t>Other</w:t>
            </w:r>
          </w:p>
          <w:p w:rsidR="0029702E" w:rsidRPr="00050CAE" w:rsidRDefault="00961EB3" w:rsidP="0093429F">
            <w:pPr>
              <w:pStyle w:val="BodyText2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Delivery Services / Emergencies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9702E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Trucks entering / exiting site – potential of serious injury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Restricted access for emergency services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29702E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Speed signs to be displayed and adhered to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Workers, volunteers, visitors to be advised of the traffic restrictions and possible alternate routes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Discuss at site meeting of any issues arising from traffic management (traffic management checklist may be used (Procedure 27 Traffic Management)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Delivery services will be notified of the refurbishment and alternate routes will be explained to external services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Recommend MFS </w:t>
            </w:r>
            <w:proofErr w:type="gramStart"/>
            <w:r w:rsidRPr="00050CAE">
              <w:rPr>
                <w:sz w:val="20"/>
                <w:szCs w:val="20"/>
              </w:rPr>
              <w:t>are made</w:t>
            </w:r>
            <w:proofErr w:type="gramEnd"/>
            <w:r w:rsidRPr="00050CAE">
              <w:rPr>
                <w:sz w:val="20"/>
                <w:szCs w:val="20"/>
              </w:rPr>
              <w:t xml:space="preserve"> aware of changes to the site layout.</w:t>
            </w:r>
          </w:p>
        </w:tc>
      </w:tr>
      <w:tr w:rsidR="0029702E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29F" w:rsidRPr="0093429F" w:rsidRDefault="0093429F" w:rsidP="00050CAE">
            <w:pPr>
              <w:pStyle w:val="BodyText2"/>
              <w:rPr>
                <w:b/>
                <w:sz w:val="20"/>
                <w:szCs w:val="20"/>
              </w:rPr>
            </w:pPr>
            <w:r w:rsidRPr="0093429F">
              <w:rPr>
                <w:b/>
                <w:sz w:val="20"/>
                <w:szCs w:val="20"/>
              </w:rPr>
              <w:t>Machinery &amp; Equipment</w:t>
            </w:r>
          </w:p>
          <w:p w:rsidR="0029702E" w:rsidRPr="00050CAE" w:rsidRDefault="00961EB3" w:rsidP="0093429F">
            <w:pPr>
              <w:pStyle w:val="BodyText2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Vehicular Access – ineffective pedestrian vehicle segregation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29702E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Cuts, abrasions, hazardous manual tasks and other physical injuries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Fractures</w:t>
            </w:r>
          </w:p>
          <w:p w:rsidR="00961EB3" w:rsidRPr="00050CAE" w:rsidRDefault="00961EB3" w:rsidP="00050CA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29702E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Restricted access contractors to be advised accordingly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 private vehicles will have limited access to the site</w:t>
            </w:r>
          </w:p>
          <w:p w:rsidR="00961EB3" w:rsidRPr="00050CAE" w:rsidRDefault="00961EB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Pedestrian walkways maintained.</w:t>
            </w:r>
          </w:p>
        </w:tc>
      </w:tr>
      <w:tr w:rsidR="00961EB3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29F" w:rsidRPr="0093429F" w:rsidRDefault="0093429F" w:rsidP="0093429F">
            <w:pPr>
              <w:pStyle w:val="BodyText2"/>
              <w:rPr>
                <w:b/>
                <w:sz w:val="20"/>
                <w:szCs w:val="20"/>
              </w:rPr>
            </w:pPr>
            <w:r w:rsidRPr="0093429F">
              <w:rPr>
                <w:b/>
                <w:sz w:val="20"/>
                <w:szCs w:val="20"/>
              </w:rPr>
              <w:t>Other</w:t>
            </w:r>
          </w:p>
          <w:p w:rsidR="00961EB3" w:rsidRPr="00050CAE" w:rsidRDefault="004A75D3" w:rsidP="0093429F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Fire / Evacuation / Assembly Points</w:t>
            </w:r>
          </w:p>
          <w:p w:rsidR="004A75D3" w:rsidRPr="00050CAE" w:rsidRDefault="004A75D3" w:rsidP="0093429F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Isolation of fire services</w:t>
            </w:r>
          </w:p>
          <w:p w:rsidR="004A75D3" w:rsidRPr="00050CAE" w:rsidRDefault="004A75D3" w:rsidP="0093429F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Firm Alarm accidently set off – dust, heat.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61EB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Workers, visitors, volunteers and others unaware of the latest assembly point in the case of an emergency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Burns, scalds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Property damage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61EB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Assembly points to be displayed on all Notice Boards for all to read if any changes occur, workers to be informed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workers and contractors advised of procedures and any alternative routes during contract work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Smoking not permitted on site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Hot work permit used where applicable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Combustible materials to be stored in agreed areas unless required for immediate use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Appropriate fire extinguishers available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to participate in emergency drills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Flammable liquids / compressed gases appropriately stored.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Regular staff meetings to occur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Meeting minutes to </w:t>
            </w:r>
            <w:proofErr w:type="gramStart"/>
            <w:r w:rsidRPr="00050CAE">
              <w:rPr>
                <w:sz w:val="20"/>
                <w:szCs w:val="20"/>
              </w:rPr>
              <w:t>be recorded</w:t>
            </w:r>
            <w:proofErr w:type="gramEnd"/>
            <w:r w:rsidRPr="00050CAE">
              <w:rPr>
                <w:sz w:val="20"/>
                <w:szCs w:val="20"/>
              </w:rPr>
              <w:t xml:space="preserve"> for any workers not present to read.  Minutes to displayed on WHS Notice Board or emailed to all workers</w:t>
            </w:r>
          </w:p>
        </w:tc>
      </w:tr>
      <w:tr w:rsidR="00961EB3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D68F4" w:rsidRPr="00050CAE" w:rsidRDefault="002D68F4" w:rsidP="00050CAE">
            <w:pPr>
              <w:pStyle w:val="BodyText2"/>
              <w:rPr>
                <w:sz w:val="20"/>
                <w:szCs w:val="20"/>
              </w:rPr>
            </w:pPr>
          </w:p>
          <w:p w:rsidR="002D68F4" w:rsidRPr="00050CAE" w:rsidRDefault="00050CAE" w:rsidP="00050CAE">
            <w:pPr>
              <w:pStyle w:val="BodyText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Extreme Temperatures</w:t>
            </w:r>
          </w:p>
          <w:p w:rsidR="002D68F4" w:rsidRPr="00050CAE" w:rsidRDefault="002D68F4" w:rsidP="00050CAE">
            <w:pPr>
              <w:pStyle w:val="BodyText2"/>
              <w:rPr>
                <w:sz w:val="20"/>
                <w:szCs w:val="20"/>
              </w:rPr>
            </w:pPr>
          </w:p>
          <w:p w:rsidR="00961EB3" w:rsidRPr="00050CAE" w:rsidRDefault="0093429F" w:rsidP="0093429F">
            <w:pPr>
              <w:pStyle w:val="BodyText2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Exposure to </w:t>
            </w:r>
            <w:r w:rsidR="004A75D3" w:rsidRPr="00050CAE">
              <w:rPr>
                <w:sz w:val="20"/>
                <w:szCs w:val="20"/>
              </w:rPr>
              <w:t>Weather conditions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61EB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lastRenderedPageBreak/>
              <w:t>Strong wind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Rain – slips, trips and falls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Lightening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61EB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Discuss with Project Manager to cease work until the weather improves</w:t>
            </w:r>
          </w:p>
          <w:p w:rsidR="004A75D3" w:rsidRPr="00050CAE" w:rsidRDefault="004A75D3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Alternate tasks will be completed (indoor work)</w:t>
            </w:r>
          </w:p>
        </w:tc>
      </w:tr>
      <w:tr w:rsidR="00961EB3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2D68F4" w:rsidRPr="00050CAE" w:rsidRDefault="002D68F4" w:rsidP="00050CAE">
            <w:pPr>
              <w:pStyle w:val="BodyText2"/>
              <w:rPr>
                <w:b/>
                <w:sz w:val="20"/>
                <w:szCs w:val="20"/>
              </w:rPr>
            </w:pPr>
            <w:r w:rsidRPr="00050CAE">
              <w:rPr>
                <w:b/>
                <w:sz w:val="20"/>
                <w:szCs w:val="20"/>
              </w:rPr>
              <w:t>Gravity</w:t>
            </w:r>
          </w:p>
          <w:p w:rsidR="00961EB3" w:rsidRPr="00050CAE" w:rsidRDefault="00784B2D" w:rsidP="0093429F">
            <w:pPr>
              <w:pStyle w:val="BodyText2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Working at Heights – falls, falling objects, unauthorised entry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961EB3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Cuts, abrasions, hazardous manual tasks, fractures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Significant head injuries / multiple injuries, death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61EB3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 area to be agreed between Project Manager and Officer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Ladders adequately secured / removed at end of each working day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Area below work carried out is securely fenced off with warning signs displayed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Working platforms used to have toe boards and mesh panels to prevent falling objects where applicable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Restricted access – workers reminded of potential hazards.</w:t>
            </w:r>
          </w:p>
        </w:tc>
      </w:tr>
      <w:tr w:rsidR="00961EB3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29F" w:rsidRDefault="0093429F" w:rsidP="00050CAE">
            <w:pPr>
              <w:pStyle w:val="BodyText2"/>
              <w:rPr>
                <w:sz w:val="20"/>
                <w:szCs w:val="20"/>
              </w:rPr>
            </w:pPr>
            <w:r w:rsidRPr="0093429F">
              <w:rPr>
                <w:b/>
                <w:sz w:val="20"/>
                <w:szCs w:val="20"/>
              </w:rPr>
              <w:t>Othe</w:t>
            </w:r>
            <w:r>
              <w:rPr>
                <w:sz w:val="20"/>
                <w:szCs w:val="20"/>
              </w:rPr>
              <w:t>r</w:t>
            </w:r>
          </w:p>
          <w:p w:rsidR="00961EB3" w:rsidRPr="00050CAE" w:rsidRDefault="00784B2D" w:rsidP="0093429F">
            <w:pPr>
              <w:pStyle w:val="BodyText2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bookmarkStart w:id="2" w:name="_GoBack"/>
            <w:r w:rsidRPr="00050CAE">
              <w:rPr>
                <w:sz w:val="20"/>
                <w:szCs w:val="20"/>
              </w:rPr>
              <w:t>Amenities</w:t>
            </w:r>
            <w:bookmarkEnd w:id="2"/>
          </w:p>
        </w:tc>
        <w:tc>
          <w:tcPr>
            <w:tcW w:w="3967" w:type="dxa"/>
            <w:gridSpan w:val="2"/>
            <w:shd w:val="clear" w:color="auto" w:fill="auto"/>
          </w:tcPr>
          <w:p w:rsidR="00961EB3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 using worksite facilities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961EB3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have their own port-a-loo on the worksite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Police check / working with children check for all contractors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Project Manager to </w:t>
            </w:r>
            <w:proofErr w:type="gramStart"/>
            <w:r w:rsidRPr="00050CAE">
              <w:rPr>
                <w:sz w:val="20"/>
                <w:szCs w:val="20"/>
              </w:rPr>
              <w:t>make arrangements</w:t>
            </w:r>
            <w:proofErr w:type="gramEnd"/>
            <w:r w:rsidRPr="00050CAE">
              <w:rPr>
                <w:sz w:val="20"/>
                <w:szCs w:val="20"/>
              </w:rPr>
              <w:t xml:space="preserve"> for the provision of a staffroom.</w:t>
            </w:r>
          </w:p>
        </w:tc>
      </w:tr>
      <w:tr w:rsidR="00784B2D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93429F" w:rsidRPr="0093429F" w:rsidRDefault="0093429F" w:rsidP="00050CAE">
            <w:pPr>
              <w:pStyle w:val="BodyText2"/>
              <w:rPr>
                <w:b/>
                <w:sz w:val="20"/>
                <w:szCs w:val="20"/>
              </w:rPr>
            </w:pPr>
            <w:r w:rsidRPr="0093429F">
              <w:rPr>
                <w:b/>
                <w:sz w:val="20"/>
                <w:szCs w:val="20"/>
              </w:rPr>
              <w:t>Other</w:t>
            </w:r>
          </w:p>
          <w:p w:rsidR="00784B2D" w:rsidRPr="00050CAE" w:rsidRDefault="00784B2D" w:rsidP="0093429F">
            <w:pPr>
              <w:pStyle w:val="BodyText2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Critical Incidents – fire, flood, plant collapse, explosion, chemical spill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Serious injury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Business disruption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Evacuation area not available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Workers unaware that the evacuation area has changed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Area obstructed by vehicles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Death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Alternative evacuation are</w:t>
            </w:r>
            <w:r w:rsidR="00A61F70" w:rsidRPr="00050CAE">
              <w:rPr>
                <w:sz w:val="20"/>
                <w:szCs w:val="20"/>
              </w:rPr>
              <w:t>a</w:t>
            </w:r>
            <w:r w:rsidRPr="00050CAE">
              <w:rPr>
                <w:sz w:val="20"/>
                <w:szCs w:val="20"/>
              </w:rPr>
              <w:t xml:space="preserve"> to be established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Emergency Wardens to consult with all workers and emergency drill to be implemented as normal</w:t>
            </w:r>
          </w:p>
          <w:p w:rsidR="00784B2D" w:rsidRPr="00050CAE" w:rsidRDefault="00784B2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New emergency diagrams </w:t>
            </w:r>
            <w:r w:rsidR="00F13FFD" w:rsidRPr="00050CAE">
              <w:rPr>
                <w:sz w:val="20"/>
                <w:szCs w:val="20"/>
              </w:rPr>
              <w:t>to be implemented and placed in appropriate areas once the work has been completed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Ensure access / egress available at all times.  Discuss with Project Manager if new access / egress points are required.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Procedures implemented to manage critical incidents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workers to be informed of any new emergency evacuation procedures whilst building works in progress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All workers participate in emergency drills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Emergency drills to be documented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Contractors to be included in planned drills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CSH&amp;WSA to be notified of any serious incident or dangerous occurrences </w:t>
            </w:r>
          </w:p>
        </w:tc>
      </w:tr>
      <w:tr w:rsidR="00784B2D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436800" w:rsidRPr="00436800" w:rsidRDefault="00436800" w:rsidP="00050CAE">
            <w:pPr>
              <w:pStyle w:val="BodyText2"/>
              <w:rPr>
                <w:b/>
                <w:sz w:val="20"/>
                <w:szCs w:val="20"/>
              </w:rPr>
            </w:pPr>
            <w:r w:rsidRPr="00436800">
              <w:rPr>
                <w:b/>
                <w:sz w:val="20"/>
                <w:szCs w:val="20"/>
              </w:rPr>
              <w:t>Other</w:t>
            </w:r>
          </w:p>
          <w:p w:rsidR="00784B2D" w:rsidRPr="00050CAE" w:rsidRDefault="00F13FFD" w:rsidP="00436800">
            <w:pPr>
              <w:pStyle w:val="BodyText2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Dispute resolution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84B2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Arguments / disagreements, anxiety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84B2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 xml:space="preserve">Project Manager to agree on the internal dispute resolution processes to </w:t>
            </w:r>
            <w:proofErr w:type="gramStart"/>
            <w:r w:rsidRPr="00050CAE">
              <w:rPr>
                <w:sz w:val="20"/>
                <w:szCs w:val="20"/>
              </w:rPr>
              <w:t>be used</w:t>
            </w:r>
            <w:proofErr w:type="gramEnd"/>
            <w:r w:rsidRPr="00050CAE">
              <w:rPr>
                <w:sz w:val="20"/>
                <w:szCs w:val="20"/>
              </w:rPr>
              <w:t xml:space="preserve"> for the duration of the project.</w:t>
            </w:r>
          </w:p>
          <w:p w:rsidR="00F13FFD" w:rsidRPr="00050CAE" w:rsidRDefault="00F13FFD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sz w:val="20"/>
                <w:szCs w:val="20"/>
              </w:rPr>
              <w:t>For workers –</w:t>
            </w:r>
            <w:r w:rsidR="0083468B" w:rsidRPr="00050CAE">
              <w:rPr>
                <w:sz w:val="20"/>
                <w:szCs w:val="20"/>
              </w:rPr>
              <w:t xml:space="preserve"> </w:t>
            </w:r>
            <w:r w:rsidRPr="00050CAE">
              <w:rPr>
                <w:sz w:val="20"/>
                <w:szCs w:val="20"/>
              </w:rPr>
              <w:t>Contact Officers available on site.</w:t>
            </w:r>
          </w:p>
        </w:tc>
      </w:tr>
      <w:tr w:rsidR="00784B2D" w:rsidTr="00050CAE">
        <w:tblPrEx>
          <w:tblLook w:val="00A0" w:firstRow="1" w:lastRow="0" w:firstColumn="1" w:lastColumn="0" w:noHBand="0" w:noVBand="0"/>
        </w:tblPrEx>
        <w:trPr>
          <w:gridBefore w:val="1"/>
          <w:wBefore w:w="9" w:type="dxa"/>
          <w:trHeight w:val="685"/>
        </w:trPr>
        <w:tc>
          <w:tcPr>
            <w:tcW w:w="3964" w:type="dxa"/>
            <w:gridSpan w:val="2"/>
            <w:shd w:val="clear" w:color="auto" w:fill="auto"/>
          </w:tcPr>
          <w:p w:rsidR="00784B2D" w:rsidRPr="00050CAE" w:rsidRDefault="00F60434" w:rsidP="00050CAE">
            <w:pPr>
              <w:pStyle w:val="BodyText2"/>
              <w:rPr>
                <w:b/>
                <w:sz w:val="20"/>
                <w:szCs w:val="20"/>
              </w:rPr>
            </w:pPr>
            <w:r w:rsidRPr="00050C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967" w:type="dxa"/>
            <w:gridSpan w:val="2"/>
            <w:shd w:val="clear" w:color="auto" w:fill="auto"/>
          </w:tcPr>
          <w:p w:rsidR="00784B2D" w:rsidRPr="00050CAE" w:rsidRDefault="00F60434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CAE">
              <w:rPr>
                <w:b/>
                <w:sz w:val="20"/>
                <w:szCs w:val="20"/>
              </w:rPr>
              <w:instrText xml:space="preserve"> FORMTEXT </w:instrText>
            </w:r>
            <w:r w:rsidRPr="00050CAE">
              <w:rPr>
                <w:b/>
                <w:sz w:val="20"/>
                <w:szCs w:val="20"/>
              </w:rPr>
            </w:r>
            <w:r w:rsidRPr="00050CAE">
              <w:rPr>
                <w:b/>
                <w:sz w:val="20"/>
                <w:szCs w:val="20"/>
              </w:rPr>
              <w:fldChar w:fldCharType="separate"/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229" w:type="dxa"/>
            <w:gridSpan w:val="3"/>
            <w:shd w:val="clear" w:color="auto" w:fill="auto"/>
          </w:tcPr>
          <w:p w:rsidR="00784B2D" w:rsidRPr="00050CAE" w:rsidRDefault="00F60434" w:rsidP="00050CA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50CA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50CAE">
              <w:rPr>
                <w:b/>
                <w:sz w:val="20"/>
                <w:szCs w:val="20"/>
              </w:rPr>
              <w:instrText xml:space="preserve"> FORMTEXT </w:instrText>
            </w:r>
            <w:r w:rsidRPr="00050CAE">
              <w:rPr>
                <w:b/>
                <w:sz w:val="20"/>
                <w:szCs w:val="20"/>
              </w:rPr>
            </w:r>
            <w:r w:rsidRPr="00050CAE">
              <w:rPr>
                <w:b/>
                <w:sz w:val="20"/>
                <w:szCs w:val="20"/>
              </w:rPr>
              <w:fldChar w:fldCharType="separate"/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noProof/>
                <w:sz w:val="20"/>
                <w:szCs w:val="20"/>
              </w:rPr>
              <w:t> </w:t>
            </w:r>
            <w:r w:rsidRPr="00050CAE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3970"/>
        <w:gridCol w:w="2835"/>
        <w:gridCol w:w="1134"/>
        <w:gridCol w:w="4536"/>
        <w:gridCol w:w="851"/>
        <w:gridCol w:w="1842"/>
      </w:tblGrid>
      <w:tr w:rsidR="00C15E13" w:rsidTr="00BC79FB">
        <w:trPr>
          <w:trHeight w:val="510"/>
        </w:trPr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C15E13" w:rsidRDefault="00935DA9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Authorised by:</w:t>
            </w:r>
          </w:p>
        </w:tc>
        <w:tc>
          <w:tcPr>
            <w:tcW w:w="2835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536" w:type="dxa"/>
            <w:vAlign w:val="center"/>
          </w:tcPr>
          <w:p w:rsidR="00C15E13" w:rsidRDefault="00BC79FB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15E13" w:rsidRDefault="00EB0F6D" w:rsidP="00EB0F6D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842" w:type="dxa"/>
            <w:vAlign w:val="center"/>
          </w:tcPr>
          <w:p w:rsidR="00C15E13" w:rsidRDefault="00BC79FB" w:rsidP="00BC79F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p w:rsidR="001778FB" w:rsidRPr="001778FB" w:rsidRDefault="001778FB" w:rsidP="00504546">
      <w:pPr>
        <w:spacing w:before="120" w:after="120"/>
        <w:jc w:val="center"/>
        <w:rPr>
          <w:b/>
          <w:sz w:val="18"/>
          <w:szCs w:val="18"/>
          <w:lang w:val="en-US"/>
        </w:rPr>
      </w:pPr>
      <w:r w:rsidRPr="001778FB">
        <w:rPr>
          <w:b/>
          <w:sz w:val="18"/>
          <w:szCs w:val="18"/>
          <w:lang w:val="en-US"/>
        </w:rPr>
        <w:t>Review hazard/risk assessment if task or circumstances change and at intervals appropriate to the level of risk (minimum 5 years).</w:t>
      </w:r>
    </w:p>
    <w:p w:rsidR="001778FB" w:rsidRPr="00504546" w:rsidRDefault="001778FB" w:rsidP="00504546">
      <w:pPr>
        <w:spacing w:before="120" w:after="120"/>
        <w:jc w:val="both"/>
        <w:rPr>
          <w:b/>
          <w:sz w:val="16"/>
          <w:szCs w:val="16"/>
          <w:lang w:val="en-US"/>
        </w:rPr>
      </w:pPr>
    </w:p>
    <w:tbl>
      <w:tblPr>
        <w:tblpPr w:leftFromText="180" w:rightFromText="180" w:vertAnchor="text" w:horzAnchor="margin" w:tblpX="-434" w:tblpY="-62"/>
        <w:tblW w:w="1516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263"/>
        <w:gridCol w:w="1263"/>
        <w:gridCol w:w="1264"/>
        <w:gridCol w:w="1263"/>
        <w:gridCol w:w="1263"/>
        <w:gridCol w:w="1263"/>
        <w:gridCol w:w="1264"/>
        <w:gridCol w:w="5054"/>
      </w:tblGrid>
      <w:tr w:rsidR="00C3652F" w:rsidRPr="001778FB" w:rsidTr="00A45E91">
        <w:trPr>
          <w:trHeight w:val="154"/>
        </w:trPr>
        <w:tc>
          <w:tcPr>
            <w:tcW w:w="15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</w:tcPr>
          <w:p w:rsidR="00981178" w:rsidRPr="0022036F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 w:rsidRPr="0022036F">
              <w:rPr>
                <w:b/>
                <w:iCs/>
                <w:sz w:val="20"/>
                <w:szCs w:val="20"/>
              </w:rPr>
              <w:lastRenderedPageBreak/>
              <w:t>Step 4:  Monitor &amp; review:</w:t>
            </w:r>
          </w:p>
          <w:p w:rsidR="00981178" w:rsidRDefault="00981178" w:rsidP="00A45E9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(Refer to hazard </w:t>
            </w:r>
            <w:r w:rsidR="00504546">
              <w:rPr>
                <w:iCs/>
                <w:sz w:val="20"/>
                <w:szCs w:val="20"/>
              </w:rPr>
              <w:t>sheet</w:t>
            </w:r>
            <w:r>
              <w:rPr>
                <w:iCs/>
                <w:sz w:val="20"/>
                <w:szCs w:val="20"/>
              </w:rPr>
              <w:t>)</w:t>
            </w:r>
          </w:p>
          <w:p w:rsidR="00C3652F" w:rsidRPr="001778FB" w:rsidRDefault="0022036F" w:rsidP="00A45E91">
            <w:pPr>
              <w:numPr>
                <w:ilvl w:val="12"/>
                <w:numId w:val="0"/>
              </w:num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Please tick </w:t>
            </w:r>
            <w:r w:rsidR="00C3652F"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Yes or No</w:t>
            </w:r>
          </w:p>
        </w:tc>
      </w:tr>
      <w:tr w:rsidR="0022036F" w:rsidRPr="001778FB" w:rsidTr="00A45E91">
        <w:trPr>
          <w:trHeight w:val="735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 controls effective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?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Were there</w:t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 xml:space="preserve"> any unforeseen hazards/ incidents?</w:t>
            </w:r>
          </w:p>
        </w:tc>
        <w:tc>
          <w:tcPr>
            <w:tcW w:w="50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New controls</w:t>
            </w:r>
          </w:p>
        </w:tc>
      </w:tr>
      <w:tr w:rsidR="0022036F" w:rsidRPr="001778FB" w:rsidTr="00A45E91">
        <w:trPr>
          <w:trHeight w:val="397"/>
        </w:trPr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Yes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t>No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Pr="001778FB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instrText xml:space="preserve"> FORMCHECKBOX </w:instrText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</w:r>
            <w:r w:rsidR="0093429F"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50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036F" w:rsidRDefault="0022036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</w:p>
        </w:tc>
      </w:tr>
      <w:tr w:rsidR="00C3652F" w:rsidRPr="001778FB" w:rsidTr="00A45E91">
        <w:trPr>
          <w:trHeight w:val="40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:rsidR="00C3652F" w:rsidRPr="001778FB" w:rsidRDefault="00C3652F" w:rsidP="00A45E91">
            <w:pPr>
              <w:numPr>
                <w:ilvl w:val="12"/>
                <w:numId w:val="0"/>
              </w:numPr>
              <w:jc w:val="center"/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 w:rsidRPr="001778FB">
              <w:rPr>
                <w:rFonts w:ascii="Arial Narrow" w:hAnsi="Arial Narrow"/>
                <w:b/>
                <w:sz w:val="22"/>
                <w:szCs w:val="18"/>
                <w:lang w:val="en-GB"/>
              </w:rPr>
              <w:t>DETAILS</w:t>
            </w:r>
          </w:p>
        </w:tc>
      </w:tr>
      <w:tr w:rsidR="00C3652F" w:rsidRPr="001778FB" w:rsidTr="00A45E91">
        <w:trPr>
          <w:trHeight w:val="5896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5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52F" w:rsidRPr="001778FB" w:rsidRDefault="0081163C" w:rsidP="00A45E91">
            <w:pPr>
              <w:numPr>
                <w:ilvl w:val="12"/>
                <w:numId w:val="0"/>
              </w:numPr>
              <w:rPr>
                <w:rFonts w:ascii="Arial Narrow" w:hAnsi="Arial Narrow"/>
                <w:b/>
                <w:sz w:val="22"/>
                <w:szCs w:val="18"/>
                <w:lang w:val="en-GB"/>
              </w:rPr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</w:tbl>
    <w:tbl>
      <w:tblPr>
        <w:tblStyle w:val="TableGrid"/>
        <w:tblW w:w="15153" w:type="dxa"/>
        <w:tblInd w:w="-431" w:type="dxa"/>
        <w:tblLook w:val="04A0" w:firstRow="1" w:lastRow="0" w:firstColumn="1" w:lastColumn="0" w:noHBand="0" w:noVBand="1"/>
      </w:tblPr>
      <w:tblGrid>
        <w:gridCol w:w="1264"/>
        <w:gridCol w:w="3787"/>
        <w:gridCol w:w="1264"/>
        <w:gridCol w:w="3787"/>
        <w:gridCol w:w="1264"/>
        <w:gridCol w:w="3787"/>
      </w:tblGrid>
      <w:tr w:rsidR="00EB0F6D" w:rsidTr="00A45E91">
        <w:trPr>
          <w:trHeight w:val="454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Name: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787" w:type="dxa"/>
            <w:vAlign w:val="center"/>
          </w:tcPr>
          <w:p w:rsidR="00EB0F6D" w:rsidRDefault="00EB0F6D" w:rsidP="003309E9">
            <w:pPr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1778FB" w:rsidRDefault="001778FB" w:rsidP="00A45E91">
      <w:pPr>
        <w:jc w:val="both"/>
        <w:rPr>
          <w:b/>
          <w:sz w:val="18"/>
          <w:szCs w:val="18"/>
          <w:lang w:val="en-US"/>
        </w:rPr>
      </w:pPr>
    </w:p>
    <w:sectPr w:rsidR="001778FB" w:rsidSect="007673C5">
      <w:headerReference w:type="default" r:id="rId8"/>
      <w:footerReference w:type="default" r:id="rId9"/>
      <w:pgSz w:w="16838" w:h="11906" w:orient="landscape" w:code="9"/>
      <w:pgMar w:top="238" w:right="1179" w:bottom="357" w:left="902" w:header="227" w:footer="22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68" w:rsidRDefault="00E06968">
      <w:r>
        <w:separator/>
      </w:r>
    </w:p>
  </w:endnote>
  <w:endnote w:type="continuationSeparator" w:id="0">
    <w:p w:rsidR="00E06968" w:rsidRDefault="00E0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6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7"/>
      <w:gridCol w:w="9611"/>
    </w:tblGrid>
    <w:tr w:rsidR="007B232E" w:rsidTr="007B232E">
      <w:trPr>
        <w:trHeight w:val="311"/>
      </w:trPr>
      <w:tc>
        <w:tcPr>
          <w:tcW w:w="5557" w:type="dxa"/>
        </w:tcPr>
        <w:p w:rsidR="007B232E" w:rsidRDefault="00CB707D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Risk Assessment Form (004F) V4</w:t>
          </w:r>
        </w:p>
        <w:p w:rsidR="007B232E" w:rsidRDefault="007B232E" w:rsidP="007B232E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Uncontrolled when printed</w:t>
          </w:r>
        </w:p>
      </w:tc>
      <w:tc>
        <w:tcPr>
          <w:tcW w:w="9611" w:type="dxa"/>
        </w:tcPr>
        <w:sdt>
          <w:sdtPr>
            <w:rPr>
              <w:sz w:val="18"/>
              <w:szCs w:val="18"/>
            </w:rPr>
            <w:id w:val="185321747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8"/>
                  <w:szCs w:val="18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B232E" w:rsidRDefault="007B232E" w:rsidP="007B232E">
                  <w:pPr>
                    <w:pStyle w:val="Footer"/>
                    <w:jc w:val="right"/>
                    <w:rPr>
                      <w:sz w:val="18"/>
                      <w:szCs w:val="18"/>
                    </w:rPr>
                  </w:pPr>
                  <w:r w:rsidRPr="005C3A91">
                    <w:rPr>
                      <w:sz w:val="18"/>
                      <w:szCs w:val="18"/>
                    </w:rPr>
                    <w:t xml:space="preserve">Page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3429F">
                    <w:rPr>
                      <w:b/>
                      <w:bCs/>
                      <w:noProof/>
                      <w:sz w:val="18"/>
                      <w:szCs w:val="18"/>
                    </w:rPr>
                    <w:t>3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5C3A91">
                    <w:rPr>
                      <w:sz w:val="18"/>
                      <w:szCs w:val="18"/>
                    </w:rPr>
                    <w:t xml:space="preserve"> of 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3429F">
                    <w:rPr>
                      <w:b/>
                      <w:bCs/>
                      <w:noProof/>
                      <w:sz w:val="18"/>
                      <w:szCs w:val="18"/>
                    </w:rPr>
                    <w:t>6</w:t>
                  </w:r>
                  <w:r w:rsidRPr="005C3A91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90183E" w:rsidRPr="007B232E" w:rsidRDefault="0090183E" w:rsidP="007B232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68" w:rsidRPr="00FE4AC4" w:rsidRDefault="00E06968" w:rsidP="00FE4AC4">
      <w:pPr>
        <w:pStyle w:val="Footer"/>
      </w:pPr>
    </w:p>
  </w:footnote>
  <w:footnote w:type="continuationSeparator" w:id="0">
    <w:p w:rsidR="00E06968" w:rsidRDefault="00E06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135" w:type="dxa"/>
      <w:tblInd w:w="-436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none" w:sz="0" w:space="0" w:color="auto"/>
        <w:insideV w:val="single" w:sz="4" w:space="0" w:color="ED7D31" w:themeColor="accent2"/>
      </w:tblBorders>
      <w:tblLook w:val="04A0" w:firstRow="1" w:lastRow="0" w:firstColumn="1" w:lastColumn="0" w:noHBand="0" w:noVBand="1"/>
    </w:tblPr>
    <w:tblGrid>
      <w:gridCol w:w="2269"/>
      <w:gridCol w:w="10619"/>
      <w:gridCol w:w="2247"/>
    </w:tblGrid>
    <w:tr w:rsidR="007673C5" w:rsidTr="0081163C">
      <w:trPr>
        <w:trHeight w:val="1247"/>
      </w:trPr>
      <w:tc>
        <w:tcPr>
          <w:tcW w:w="226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48411B" w:rsidRDefault="007673C5" w:rsidP="007673C5">
          <w:pPr>
            <w:tabs>
              <w:tab w:val="center" w:pos="4320"/>
              <w:tab w:val="right" w:pos="8640"/>
            </w:tabs>
            <w:rPr>
              <w:color w:val="FF6600"/>
              <w:sz w:val="2"/>
              <w:szCs w:val="2"/>
            </w:rPr>
          </w:pPr>
          <w:r w:rsidRPr="0048411B">
            <w:rPr>
              <w:noProof/>
              <w:sz w:val="2"/>
              <w:szCs w:val="2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44ADA765" wp14:editId="54FBA761">
                <wp:simplePos x="0" y="0"/>
                <wp:positionH relativeFrom="column">
                  <wp:posOffset>50800</wp:posOffset>
                </wp:positionH>
                <wp:positionV relativeFrom="page">
                  <wp:posOffset>137160</wp:posOffset>
                </wp:positionV>
                <wp:extent cx="904875" cy="685800"/>
                <wp:effectExtent l="0" t="0" r="952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619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6C680C" w:rsidRDefault="007673C5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 xml:space="preserve">RISK </w:t>
          </w:r>
          <w:r w:rsidR="00DE44C0">
            <w:rPr>
              <w:b/>
              <w:color w:val="FF6600"/>
              <w:sz w:val="32"/>
              <w:szCs w:val="32"/>
            </w:rPr>
            <w:t>ASS</w:t>
          </w:r>
          <w:r>
            <w:rPr>
              <w:b/>
              <w:color w:val="FF6600"/>
              <w:sz w:val="32"/>
              <w:szCs w:val="32"/>
            </w:rPr>
            <w:t>ESSMENT FORM</w:t>
          </w:r>
        </w:p>
      </w:tc>
      <w:tc>
        <w:tcPr>
          <w:tcW w:w="2247" w:type="dxa"/>
          <w:tcBorders>
            <w:top w:val="single" w:sz="8" w:space="0" w:color="ED7D31" w:themeColor="accent2"/>
            <w:left w:val="single" w:sz="8" w:space="0" w:color="ED7D31" w:themeColor="accent2"/>
            <w:bottom w:val="single" w:sz="8" w:space="0" w:color="ED7D31" w:themeColor="accent2"/>
            <w:right w:val="single" w:sz="8" w:space="0" w:color="ED7D31" w:themeColor="accent2"/>
          </w:tcBorders>
          <w:vAlign w:val="center"/>
        </w:tcPr>
        <w:p w:rsidR="007673C5" w:rsidRPr="005C3A91" w:rsidRDefault="00BC79FB" w:rsidP="007673C5">
          <w:pPr>
            <w:tabs>
              <w:tab w:val="center" w:pos="4320"/>
              <w:tab w:val="right" w:pos="8640"/>
            </w:tabs>
            <w:jc w:val="center"/>
            <w:rPr>
              <w:b/>
              <w:color w:val="FF6600"/>
              <w:sz w:val="32"/>
              <w:szCs w:val="32"/>
            </w:rPr>
          </w:pPr>
          <w:r>
            <w:rPr>
              <w:b/>
              <w:color w:val="FF6600"/>
              <w:sz w:val="32"/>
              <w:szCs w:val="32"/>
            </w:rPr>
            <w:t>004</w:t>
          </w:r>
          <w:r w:rsidR="007673C5" w:rsidRPr="005C3A91">
            <w:rPr>
              <w:b/>
              <w:color w:val="FF6600"/>
              <w:sz w:val="32"/>
              <w:szCs w:val="32"/>
            </w:rPr>
            <w:t>F</w:t>
          </w:r>
        </w:p>
        <w:p w:rsidR="007673C5" w:rsidRPr="00FB7323" w:rsidRDefault="007673C5" w:rsidP="00504546">
          <w:pPr>
            <w:tabs>
              <w:tab w:val="center" w:pos="4320"/>
              <w:tab w:val="right" w:pos="8640"/>
            </w:tabs>
            <w:jc w:val="center"/>
            <w:rPr>
              <w:color w:val="FF6600"/>
              <w:sz w:val="18"/>
              <w:szCs w:val="18"/>
            </w:rPr>
          </w:pPr>
          <w:r>
            <w:rPr>
              <w:color w:val="FF6600"/>
              <w:sz w:val="18"/>
              <w:szCs w:val="18"/>
            </w:rPr>
            <w:t>(</w:t>
          </w:r>
          <w:r w:rsidR="00504546">
            <w:rPr>
              <w:color w:val="FF6600"/>
              <w:sz w:val="18"/>
              <w:szCs w:val="18"/>
            </w:rPr>
            <w:t>May 2020</w:t>
          </w:r>
          <w:r>
            <w:rPr>
              <w:color w:val="FF6600"/>
              <w:sz w:val="18"/>
              <w:szCs w:val="18"/>
            </w:rPr>
            <w:t>)</w:t>
          </w:r>
        </w:p>
      </w:tc>
    </w:tr>
  </w:tbl>
  <w:p w:rsidR="000165D3" w:rsidRPr="007673C5" w:rsidRDefault="000165D3" w:rsidP="00A767B2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024"/>
    <w:multiLevelType w:val="hybridMultilevel"/>
    <w:tmpl w:val="17B86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65F"/>
    <w:multiLevelType w:val="hybridMultilevel"/>
    <w:tmpl w:val="0420A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37A93"/>
    <w:multiLevelType w:val="hybridMultilevel"/>
    <w:tmpl w:val="7916B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A5A65"/>
    <w:multiLevelType w:val="hybridMultilevel"/>
    <w:tmpl w:val="43709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035CA"/>
    <w:multiLevelType w:val="hybridMultilevel"/>
    <w:tmpl w:val="97F05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4B14"/>
    <w:multiLevelType w:val="hybridMultilevel"/>
    <w:tmpl w:val="14F8B6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00C70"/>
    <w:multiLevelType w:val="hybridMultilevel"/>
    <w:tmpl w:val="0BC8725C"/>
    <w:lvl w:ilvl="0" w:tplc="2B5486C8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 w15:restartNumberingAfterBreak="0">
    <w:nsid w:val="1C0B76B5"/>
    <w:multiLevelType w:val="hybridMultilevel"/>
    <w:tmpl w:val="7CBE0A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845AE"/>
    <w:multiLevelType w:val="hybridMultilevel"/>
    <w:tmpl w:val="EC3AF6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F57ECC"/>
    <w:multiLevelType w:val="hybridMultilevel"/>
    <w:tmpl w:val="71FA0E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64F2B"/>
    <w:multiLevelType w:val="hybridMultilevel"/>
    <w:tmpl w:val="E7DEF5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E1AC5"/>
    <w:multiLevelType w:val="hybridMultilevel"/>
    <w:tmpl w:val="4288D0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62B3B"/>
    <w:multiLevelType w:val="hybridMultilevel"/>
    <w:tmpl w:val="7018B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809D7"/>
    <w:multiLevelType w:val="hybridMultilevel"/>
    <w:tmpl w:val="7916B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613BD"/>
    <w:multiLevelType w:val="hybridMultilevel"/>
    <w:tmpl w:val="F1E0DD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3671F"/>
    <w:multiLevelType w:val="hybridMultilevel"/>
    <w:tmpl w:val="A4A02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0282F"/>
    <w:multiLevelType w:val="hybridMultilevel"/>
    <w:tmpl w:val="1A8020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4A6A43"/>
    <w:multiLevelType w:val="hybridMultilevel"/>
    <w:tmpl w:val="D25E17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E8254E"/>
    <w:multiLevelType w:val="hybridMultilevel"/>
    <w:tmpl w:val="B2A88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963C6"/>
    <w:multiLevelType w:val="hybridMultilevel"/>
    <w:tmpl w:val="0178B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F07AB3"/>
    <w:multiLevelType w:val="hybridMultilevel"/>
    <w:tmpl w:val="11D44F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2C1FC8"/>
    <w:multiLevelType w:val="hybridMultilevel"/>
    <w:tmpl w:val="E05C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03045"/>
    <w:multiLevelType w:val="hybridMultilevel"/>
    <w:tmpl w:val="EE40C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0E3466"/>
    <w:multiLevelType w:val="hybridMultilevel"/>
    <w:tmpl w:val="EEAA85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254A45"/>
    <w:multiLevelType w:val="hybridMultilevel"/>
    <w:tmpl w:val="D83E7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72DAE"/>
    <w:multiLevelType w:val="hybridMultilevel"/>
    <w:tmpl w:val="32ECE3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3843FB"/>
    <w:multiLevelType w:val="hybridMultilevel"/>
    <w:tmpl w:val="B59E1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8"/>
  </w:num>
  <w:num w:numId="5">
    <w:abstractNumId w:val="2"/>
  </w:num>
  <w:num w:numId="6">
    <w:abstractNumId w:val="28"/>
  </w:num>
  <w:num w:numId="7">
    <w:abstractNumId w:val="8"/>
  </w:num>
  <w:num w:numId="8">
    <w:abstractNumId w:val="31"/>
  </w:num>
  <w:num w:numId="9">
    <w:abstractNumId w:val="10"/>
  </w:num>
  <w:num w:numId="10">
    <w:abstractNumId w:val="21"/>
  </w:num>
  <w:num w:numId="11">
    <w:abstractNumId w:val="23"/>
  </w:num>
  <w:num w:numId="12">
    <w:abstractNumId w:val="30"/>
  </w:num>
  <w:num w:numId="13">
    <w:abstractNumId w:val="15"/>
  </w:num>
  <w:num w:numId="14">
    <w:abstractNumId w:val="12"/>
  </w:num>
  <w:num w:numId="15">
    <w:abstractNumId w:val="24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3"/>
  </w:num>
  <w:num w:numId="21">
    <w:abstractNumId w:val="14"/>
  </w:num>
  <w:num w:numId="22">
    <w:abstractNumId w:val="9"/>
  </w:num>
  <w:num w:numId="23">
    <w:abstractNumId w:val="7"/>
  </w:num>
  <w:num w:numId="24">
    <w:abstractNumId w:val="27"/>
  </w:num>
  <w:num w:numId="25">
    <w:abstractNumId w:val="26"/>
  </w:num>
  <w:num w:numId="26">
    <w:abstractNumId w:val="11"/>
  </w:num>
  <w:num w:numId="27">
    <w:abstractNumId w:val="5"/>
  </w:num>
  <w:num w:numId="28">
    <w:abstractNumId w:val="0"/>
  </w:num>
  <w:num w:numId="29">
    <w:abstractNumId w:val="25"/>
  </w:num>
  <w:num w:numId="30">
    <w:abstractNumId w:val="1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44"/>
    <w:rsid w:val="00003856"/>
    <w:rsid w:val="00014912"/>
    <w:rsid w:val="000165D3"/>
    <w:rsid w:val="00020657"/>
    <w:rsid w:val="00024D52"/>
    <w:rsid w:val="00050CAE"/>
    <w:rsid w:val="00052165"/>
    <w:rsid w:val="000848FA"/>
    <w:rsid w:val="00085038"/>
    <w:rsid w:val="00091991"/>
    <w:rsid w:val="000935EE"/>
    <w:rsid w:val="000F2E91"/>
    <w:rsid w:val="000F3913"/>
    <w:rsid w:val="0010653E"/>
    <w:rsid w:val="0014709E"/>
    <w:rsid w:val="00147716"/>
    <w:rsid w:val="00152046"/>
    <w:rsid w:val="00177338"/>
    <w:rsid w:val="001778FB"/>
    <w:rsid w:val="00181F28"/>
    <w:rsid w:val="001C5835"/>
    <w:rsid w:val="001C71A6"/>
    <w:rsid w:val="001E4A3D"/>
    <w:rsid w:val="00212113"/>
    <w:rsid w:val="0022036F"/>
    <w:rsid w:val="00257CA5"/>
    <w:rsid w:val="00270086"/>
    <w:rsid w:val="00271158"/>
    <w:rsid w:val="00272173"/>
    <w:rsid w:val="00272A32"/>
    <w:rsid w:val="002779DE"/>
    <w:rsid w:val="0029702E"/>
    <w:rsid w:val="00297F2A"/>
    <w:rsid w:val="002C307C"/>
    <w:rsid w:val="002D68F4"/>
    <w:rsid w:val="002D7271"/>
    <w:rsid w:val="002E5EA5"/>
    <w:rsid w:val="002E7F62"/>
    <w:rsid w:val="002F07AE"/>
    <w:rsid w:val="002F2ECB"/>
    <w:rsid w:val="00323AE1"/>
    <w:rsid w:val="003309E9"/>
    <w:rsid w:val="0033684B"/>
    <w:rsid w:val="00357AD7"/>
    <w:rsid w:val="003617B3"/>
    <w:rsid w:val="00365303"/>
    <w:rsid w:val="00370C73"/>
    <w:rsid w:val="003767EF"/>
    <w:rsid w:val="003804BB"/>
    <w:rsid w:val="00387C42"/>
    <w:rsid w:val="003A1A70"/>
    <w:rsid w:val="003A449E"/>
    <w:rsid w:val="003A44DA"/>
    <w:rsid w:val="003D6222"/>
    <w:rsid w:val="003F6ED8"/>
    <w:rsid w:val="00400329"/>
    <w:rsid w:val="00436800"/>
    <w:rsid w:val="0044112E"/>
    <w:rsid w:val="00451FA3"/>
    <w:rsid w:val="004673DF"/>
    <w:rsid w:val="00484770"/>
    <w:rsid w:val="00485E19"/>
    <w:rsid w:val="00493EAD"/>
    <w:rsid w:val="004973E8"/>
    <w:rsid w:val="004A0CAA"/>
    <w:rsid w:val="004A75D3"/>
    <w:rsid w:val="004C23F1"/>
    <w:rsid w:val="004D0774"/>
    <w:rsid w:val="00504546"/>
    <w:rsid w:val="005174AC"/>
    <w:rsid w:val="0051782F"/>
    <w:rsid w:val="00590199"/>
    <w:rsid w:val="005B1068"/>
    <w:rsid w:val="005B6144"/>
    <w:rsid w:val="005E4FF7"/>
    <w:rsid w:val="006500D4"/>
    <w:rsid w:val="00656FD1"/>
    <w:rsid w:val="006644EB"/>
    <w:rsid w:val="006746D2"/>
    <w:rsid w:val="00674D92"/>
    <w:rsid w:val="006A74AD"/>
    <w:rsid w:val="006D5146"/>
    <w:rsid w:val="00706B01"/>
    <w:rsid w:val="00720AE4"/>
    <w:rsid w:val="00735184"/>
    <w:rsid w:val="00745235"/>
    <w:rsid w:val="007629BE"/>
    <w:rsid w:val="00764F05"/>
    <w:rsid w:val="007673C5"/>
    <w:rsid w:val="00784B2D"/>
    <w:rsid w:val="007A2E1D"/>
    <w:rsid w:val="007A4996"/>
    <w:rsid w:val="007A5B44"/>
    <w:rsid w:val="007B232E"/>
    <w:rsid w:val="007B4660"/>
    <w:rsid w:val="007C04C5"/>
    <w:rsid w:val="007D3A59"/>
    <w:rsid w:val="007E714D"/>
    <w:rsid w:val="007F156A"/>
    <w:rsid w:val="007F344F"/>
    <w:rsid w:val="00801B8F"/>
    <w:rsid w:val="00801CCF"/>
    <w:rsid w:val="00805616"/>
    <w:rsid w:val="00807A24"/>
    <w:rsid w:val="0081163C"/>
    <w:rsid w:val="0083468B"/>
    <w:rsid w:val="008648C1"/>
    <w:rsid w:val="0087048B"/>
    <w:rsid w:val="0087212D"/>
    <w:rsid w:val="00873E4D"/>
    <w:rsid w:val="00883AF8"/>
    <w:rsid w:val="00883FA9"/>
    <w:rsid w:val="00891F5D"/>
    <w:rsid w:val="008B0F88"/>
    <w:rsid w:val="008C0FD8"/>
    <w:rsid w:val="008C2DD4"/>
    <w:rsid w:val="008D20B4"/>
    <w:rsid w:val="008D7C7C"/>
    <w:rsid w:val="008E4B9E"/>
    <w:rsid w:val="0090183E"/>
    <w:rsid w:val="0093429F"/>
    <w:rsid w:val="0093545A"/>
    <w:rsid w:val="00935DA9"/>
    <w:rsid w:val="00961EB3"/>
    <w:rsid w:val="00981178"/>
    <w:rsid w:val="009A4295"/>
    <w:rsid w:val="009C0042"/>
    <w:rsid w:val="009D10B7"/>
    <w:rsid w:val="009E1EFC"/>
    <w:rsid w:val="009E51F3"/>
    <w:rsid w:val="009F4D3A"/>
    <w:rsid w:val="00A00C21"/>
    <w:rsid w:val="00A03CB3"/>
    <w:rsid w:val="00A45E91"/>
    <w:rsid w:val="00A61F70"/>
    <w:rsid w:val="00A7315E"/>
    <w:rsid w:val="00A767B2"/>
    <w:rsid w:val="00A7706E"/>
    <w:rsid w:val="00AA4BCB"/>
    <w:rsid w:val="00AB2F08"/>
    <w:rsid w:val="00AB3E78"/>
    <w:rsid w:val="00AC05EB"/>
    <w:rsid w:val="00AC3369"/>
    <w:rsid w:val="00AD2D32"/>
    <w:rsid w:val="00AD4CFF"/>
    <w:rsid w:val="00AE669B"/>
    <w:rsid w:val="00B12106"/>
    <w:rsid w:val="00B215B1"/>
    <w:rsid w:val="00B264A1"/>
    <w:rsid w:val="00B45BF0"/>
    <w:rsid w:val="00B47367"/>
    <w:rsid w:val="00B80020"/>
    <w:rsid w:val="00B84427"/>
    <w:rsid w:val="00B87051"/>
    <w:rsid w:val="00BB798D"/>
    <w:rsid w:val="00BC79FB"/>
    <w:rsid w:val="00BF27D3"/>
    <w:rsid w:val="00BF31D7"/>
    <w:rsid w:val="00C04734"/>
    <w:rsid w:val="00C065E2"/>
    <w:rsid w:val="00C15E13"/>
    <w:rsid w:val="00C3551E"/>
    <w:rsid w:val="00C36207"/>
    <w:rsid w:val="00C3652F"/>
    <w:rsid w:val="00C36C1C"/>
    <w:rsid w:val="00C46CA3"/>
    <w:rsid w:val="00C57B88"/>
    <w:rsid w:val="00C63F15"/>
    <w:rsid w:val="00C64CFF"/>
    <w:rsid w:val="00C864A2"/>
    <w:rsid w:val="00CA3B16"/>
    <w:rsid w:val="00CB0913"/>
    <w:rsid w:val="00CB707D"/>
    <w:rsid w:val="00CC117B"/>
    <w:rsid w:val="00CC5DEB"/>
    <w:rsid w:val="00CC6A52"/>
    <w:rsid w:val="00CD7FB9"/>
    <w:rsid w:val="00CF3FF9"/>
    <w:rsid w:val="00CF7A3D"/>
    <w:rsid w:val="00D464C3"/>
    <w:rsid w:val="00D57542"/>
    <w:rsid w:val="00D6664C"/>
    <w:rsid w:val="00D6741E"/>
    <w:rsid w:val="00D71B78"/>
    <w:rsid w:val="00D75A90"/>
    <w:rsid w:val="00D85832"/>
    <w:rsid w:val="00DA2B5C"/>
    <w:rsid w:val="00DA5104"/>
    <w:rsid w:val="00DE0678"/>
    <w:rsid w:val="00DE44C0"/>
    <w:rsid w:val="00E06968"/>
    <w:rsid w:val="00E10532"/>
    <w:rsid w:val="00E12170"/>
    <w:rsid w:val="00E14E9F"/>
    <w:rsid w:val="00E566A2"/>
    <w:rsid w:val="00E60D50"/>
    <w:rsid w:val="00E66130"/>
    <w:rsid w:val="00E83FB6"/>
    <w:rsid w:val="00EA1D7B"/>
    <w:rsid w:val="00EB0F6D"/>
    <w:rsid w:val="00EB2AA3"/>
    <w:rsid w:val="00EB3010"/>
    <w:rsid w:val="00EC3E44"/>
    <w:rsid w:val="00ED53CA"/>
    <w:rsid w:val="00F11EEC"/>
    <w:rsid w:val="00F13FFD"/>
    <w:rsid w:val="00F60434"/>
    <w:rsid w:val="00F73FCF"/>
    <w:rsid w:val="00F75517"/>
    <w:rsid w:val="00F93F71"/>
    <w:rsid w:val="00F966E5"/>
    <w:rsid w:val="00FE3F1D"/>
    <w:rsid w:val="00FE4AC4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93F3E0"/>
  <w15:chartTrackingRefBased/>
  <w15:docId w15:val="{63718AF4-11B4-4A52-9C16-153B7512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  <w:bCs/>
      <w:sz w:val="3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Indent2">
    <w:name w:val="Body Text Indent 2"/>
    <w:basedOn w:val="Normal"/>
    <w:rsid w:val="00AB3E78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B26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64A1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A4B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31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84427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6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2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A39D-117E-49B9-8DA8-71DE7BA3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1790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 record form</vt:lpstr>
    </vt:vector>
  </TitlesOfParts>
  <Company>Griffith University / QUT</Company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 record form</dc:title>
  <dc:subject>risk assessment</dc:subject>
  <dc:creator>Janelle Hobbins</dc:creator>
  <cp:keywords/>
  <dc:description/>
  <cp:lastModifiedBy>Debbie Nation</cp:lastModifiedBy>
  <cp:revision>12</cp:revision>
  <cp:lastPrinted>2014-10-08T03:23:00Z</cp:lastPrinted>
  <dcterms:created xsi:type="dcterms:W3CDTF">2021-04-21T02:24:00Z</dcterms:created>
  <dcterms:modified xsi:type="dcterms:W3CDTF">2021-07-19T04:52:00Z</dcterms:modified>
  <cp:category>risk / forms</cp:category>
</cp:coreProperties>
</file>