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2F" w:rsidRPr="007B232E" w:rsidRDefault="00C3652F" w:rsidP="007B232E">
      <w:pPr>
        <w:tabs>
          <w:tab w:val="num" w:pos="720"/>
        </w:tabs>
        <w:spacing w:before="240"/>
        <w:ind w:left="-357"/>
        <w:jc w:val="center"/>
        <w:rPr>
          <w:b/>
          <w:sz w:val="2"/>
          <w:szCs w:val="2"/>
        </w:rPr>
      </w:pPr>
      <w:r w:rsidRPr="007B232E">
        <w:rPr>
          <w:b/>
          <w:sz w:val="2"/>
          <w:szCs w:val="2"/>
          <w:lang w:val="en-CA"/>
        </w:rPr>
        <w:fldChar w:fldCharType="begin"/>
      </w:r>
      <w:r w:rsidRPr="007B232E">
        <w:rPr>
          <w:b/>
          <w:sz w:val="2"/>
          <w:szCs w:val="2"/>
          <w:lang w:val="en-CA"/>
        </w:rPr>
        <w:instrText xml:space="preserve"> SEQ CHAPTER \h \r 1</w:instrText>
      </w:r>
      <w:r w:rsidRPr="007B232E">
        <w:rPr>
          <w:b/>
          <w:sz w:val="2"/>
          <w:szCs w:val="2"/>
          <w:lang w:val="en-CA"/>
        </w:rPr>
        <w:fldChar w:fldCharType="end"/>
      </w:r>
    </w:p>
    <w:tbl>
      <w:tblPr>
        <w:tblW w:w="15169" w:type="dxa"/>
        <w:tblInd w:w="-432" w:type="dxa"/>
        <w:tblBorders>
          <w:top w:val="single" w:sz="4" w:space="0" w:color="auto"/>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
        <w:gridCol w:w="2259"/>
        <w:gridCol w:w="1705"/>
        <w:gridCol w:w="1557"/>
        <w:gridCol w:w="2410"/>
        <w:gridCol w:w="2835"/>
        <w:gridCol w:w="2125"/>
        <w:gridCol w:w="2269"/>
      </w:tblGrid>
      <w:tr w:rsidR="00EB2AA3" w:rsidRPr="00C63F15" w:rsidTr="00935DA9">
        <w:trPr>
          <w:trHeight w:val="510"/>
        </w:trPr>
        <w:tc>
          <w:tcPr>
            <w:tcW w:w="2268" w:type="dxa"/>
            <w:gridSpan w:val="2"/>
            <w:shd w:val="clear" w:color="auto" w:fill="D9D9D9" w:themeFill="background1" w:themeFillShade="D9"/>
            <w:vAlign w:val="center"/>
          </w:tcPr>
          <w:p w:rsidR="00EB2AA3" w:rsidRPr="00935DA9" w:rsidRDefault="00935DA9" w:rsidP="00A51AE2">
            <w:pPr>
              <w:spacing w:before="40" w:line="360" w:lineRule="auto"/>
              <w:rPr>
                <w:sz w:val="18"/>
                <w:szCs w:val="18"/>
              </w:rPr>
            </w:pPr>
            <w:r w:rsidRPr="00935DA9">
              <w:rPr>
                <w:b/>
                <w:sz w:val="18"/>
                <w:szCs w:val="18"/>
              </w:rPr>
              <w:t>Site / Area</w:t>
            </w:r>
            <w:r w:rsidR="00EB2AA3" w:rsidRPr="00935DA9">
              <w:rPr>
                <w:b/>
                <w:sz w:val="18"/>
                <w:szCs w:val="18"/>
              </w:rPr>
              <w:t>:</w:t>
            </w:r>
          </w:p>
        </w:tc>
        <w:tc>
          <w:tcPr>
            <w:tcW w:w="3262" w:type="dxa"/>
            <w:gridSpan w:val="2"/>
            <w:vAlign w:val="center"/>
          </w:tcPr>
          <w:p w:rsidR="00EB2AA3" w:rsidRPr="00C63F15" w:rsidRDefault="00BC79FB" w:rsidP="00A51AE2">
            <w:pPr>
              <w:spacing w:before="40" w:line="360" w:lineRule="auto"/>
              <w:rPr>
                <w:sz w:val="20"/>
                <w:szCs w:val="112"/>
              </w:rPr>
            </w:pPr>
            <w:r>
              <w:rPr>
                <w:sz w:val="20"/>
                <w:szCs w:val="112"/>
              </w:rPr>
              <w:fldChar w:fldCharType="begin">
                <w:ffData>
                  <w:name w:val="Text1"/>
                  <w:enabled/>
                  <w:calcOnExit w:val="0"/>
                  <w:textInput/>
                </w:ffData>
              </w:fldChar>
            </w:r>
            <w:bookmarkStart w:id="0" w:name="Text1"/>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bookmarkEnd w:id="0"/>
          </w:p>
        </w:tc>
        <w:tc>
          <w:tcPr>
            <w:tcW w:w="2410" w:type="dxa"/>
            <w:shd w:val="clear" w:color="auto" w:fill="D9D9D9" w:themeFill="background1" w:themeFillShade="D9"/>
            <w:vAlign w:val="center"/>
          </w:tcPr>
          <w:p w:rsidR="00EB2AA3" w:rsidRPr="00935DA9" w:rsidRDefault="00935DA9" w:rsidP="00A51AE2">
            <w:pPr>
              <w:spacing w:before="40" w:line="360" w:lineRule="auto"/>
              <w:rPr>
                <w:b/>
                <w:sz w:val="18"/>
                <w:szCs w:val="18"/>
              </w:rPr>
            </w:pPr>
            <w:r w:rsidRPr="00935DA9">
              <w:rPr>
                <w:b/>
                <w:sz w:val="18"/>
                <w:szCs w:val="18"/>
              </w:rPr>
              <w:t>Date of assessment:</w:t>
            </w:r>
            <w:r w:rsidR="00EB2AA3" w:rsidRPr="00935DA9">
              <w:rPr>
                <w:b/>
                <w:sz w:val="18"/>
                <w:szCs w:val="18"/>
              </w:rPr>
              <w:t xml:space="preserve"> </w:t>
            </w:r>
          </w:p>
        </w:tc>
        <w:tc>
          <w:tcPr>
            <w:tcW w:w="2835" w:type="dxa"/>
            <w:vAlign w:val="center"/>
          </w:tcPr>
          <w:p w:rsidR="00EB2AA3" w:rsidRPr="007E3304" w:rsidRDefault="00BC79FB" w:rsidP="00A51AE2">
            <w:pPr>
              <w:spacing w:before="40" w:line="360" w:lineRule="auto"/>
              <w:rPr>
                <w:b/>
                <w:sz w:val="20"/>
                <w:szCs w:val="112"/>
              </w:rPr>
            </w:pPr>
            <w:r>
              <w:rPr>
                <w:b/>
                <w:sz w:val="20"/>
                <w:szCs w:val="112"/>
              </w:rPr>
              <w:fldChar w:fldCharType="begin">
                <w:ffData>
                  <w:name w:val="Text3"/>
                  <w:enabled/>
                  <w:calcOnExit w:val="0"/>
                  <w:textInput/>
                </w:ffData>
              </w:fldChar>
            </w:r>
            <w:bookmarkStart w:id="1" w:name="Text3"/>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bookmarkEnd w:id="1"/>
          </w:p>
        </w:tc>
        <w:tc>
          <w:tcPr>
            <w:tcW w:w="2125" w:type="dxa"/>
            <w:shd w:val="clear" w:color="auto" w:fill="D9D9D9" w:themeFill="background1" w:themeFillShade="D9"/>
            <w:vAlign w:val="center"/>
          </w:tcPr>
          <w:p w:rsidR="00EB2AA3" w:rsidRPr="00935DA9" w:rsidRDefault="00EB2AA3" w:rsidP="00A51AE2">
            <w:pPr>
              <w:spacing w:before="40" w:line="360" w:lineRule="auto"/>
              <w:rPr>
                <w:sz w:val="18"/>
                <w:szCs w:val="18"/>
              </w:rPr>
            </w:pPr>
            <w:r w:rsidRPr="00935DA9">
              <w:rPr>
                <w:b/>
                <w:sz w:val="18"/>
                <w:szCs w:val="18"/>
              </w:rPr>
              <w:t>Risk Assessment #:</w:t>
            </w:r>
          </w:p>
        </w:tc>
        <w:tc>
          <w:tcPr>
            <w:tcW w:w="2269" w:type="dxa"/>
            <w:vAlign w:val="center"/>
          </w:tcPr>
          <w:p w:rsidR="00EB2AA3" w:rsidRPr="00EB2AA3" w:rsidRDefault="00BC79FB" w:rsidP="00C62EF8">
            <w:pPr>
              <w:spacing w:before="40" w:line="360" w:lineRule="auto"/>
              <w:jc w:val="center"/>
              <w:rPr>
                <w:b/>
              </w:rPr>
            </w:pPr>
            <w:r>
              <w:rPr>
                <w:b/>
              </w:rPr>
              <w:t>RA</w:t>
            </w:r>
            <w:r w:rsidR="00AE6AAC">
              <w:rPr>
                <w:b/>
              </w:rPr>
              <w:t>009</w:t>
            </w:r>
          </w:p>
        </w:tc>
      </w:tr>
      <w:tr w:rsidR="00720AE4" w:rsidRPr="00C63F15" w:rsidTr="00720AE4">
        <w:trPr>
          <w:trHeight w:val="510"/>
        </w:trPr>
        <w:tc>
          <w:tcPr>
            <w:tcW w:w="2268" w:type="dxa"/>
            <w:gridSpan w:val="2"/>
            <w:shd w:val="clear" w:color="auto" w:fill="D9D9D9" w:themeFill="background1" w:themeFillShade="D9"/>
            <w:vAlign w:val="center"/>
          </w:tcPr>
          <w:p w:rsidR="00720AE4" w:rsidRPr="00935DA9" w:rsidRDefault="00720AE4" w:rsidP="00935DA9">
            <w:pPr>
              <w:rPr>
                <w:b/>
                <w:sz w:val="18"/>
                <w:szCs w:val="18"/>
                <w:lang w:val="en-US"/>
              </w:rPr>
            </w:pPr>
            <w:r w:rsidRPr="00935DA9">
              <w:rPr>
                <w:b/>
                <w:sz w:val="18"/>
                <w:szCs w:val="18"/>
                <w:lang w:val="en-US"/>
              </w:rPr>
              <w:t>Completed by (name):</w:t>
            </w:r>
          </w:p>
        </w:tc>
        <w:tc>
          <w:tcPr>
            <w:tcW w:w="3262" w:type="dxa"/>
            <w:gridSpan w:val="2"/>
            <w:vAlign w:val="center"/>
          </w:tcPr>
          <w:p w:rsidR="00720AE4" w:rsidRDefault="00720AE4" w:rsidP="00935DA9">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0" w:type="dxa"/>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Signature:</w:t>
            </w:r>
          </w:p>
        </w:tc>
        <w:tc>
          <w:tcPr>
            <w:tcW w:w="7229" w:type="dxa"/>
            <w:gridSpan w:val="3"/>
            <w:vAlign w:val="center"/>
          </w:tcPr>
          <w:p w:rsidR="00720AE4" w:rsidRDefault="00720AE4" w:rsidP="00720AE4">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720AE4" w:rsidRPr="00C63F15" w:rsidTr="00720AE4">
        <w:trPr>
          <w:trHeight w:val="510"/>
        </w:trPr>
        <w:tc>
          <w:tcPr>
            <w:tcW w:w="2268" w:type="dxa"/>
            <w:gridSpan w:val="2"/>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In Consultation with</w:t>
            </w:r>
          </w:p>
        </w:tc>
        <w:tc>
          <w:tcPr>
            <w:tcW w:w="3262" w:type="dxa"/>
            <w:gridSpan w:val="2"/>
            <w:vAlign w:val="center"/>
          </w:tcPr>
          <w:p w:rsidR="00720AE4" w:rsidRDefault="00720AE4" w:rsidP="00935DA9">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0" w:type="dxa"/>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Signature</w:t>
            </w:r>
            <w:r>
              <w:rPr>
                <w:b/>
                <w:sz w:val="18"/>
                <w:szCs w:val="18"/>
              </w:rPr>
              <w:t>:</w:t>
            </w:r>
          </w:p>
        </w:tc>
        <w:tc>
          <w:tcPr>
            <w:tcW w:w="7229" w:type="dxa"/>
            <w:gridSpan w:val="3"/>
            <w:vAlign w:val="center"/>
          </w:tcPr>
          <w:p w:rsidR="00720AE4" w:rsidRDefault="00720AE4" w:rsidP="00720AE4">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935DA9" w:rsidRPr="00C63F15" w:rsidTr="0081163C">
        <w:trPr>
          <w:cantSplit/>
        </w:trPr>
        <w:tc>
          <w:tcPr>
            <w:tcW w:w="7940" w:type="dxa"/>
            <w:gridSpan w:val="5"/>
            <w:shd w:val="clear" w:color="auto" w:fill="D9D9D9" w:themeFill="background1" w:themeFillShade="D9"/>
            <w:vAlign w:val="center"/>
          </w:tcPr>
          <w:p w:rsidR="00935DA9" w:rsidRPr="00CC117B" w:rsidRDefault="00935DA9" w:rsidP="00935DA9">
            <w:pPr>
              <w:spacing w:before="40" w:line="360" w:lineRule="auto"/>
              <w:rPr>
                <w:b/>
                <w:sz w:val="20"/>
                <w:szCs w:val="112"/>
              </w:rPr>
            </w:pPr>
            <w:r w:rsidRPr="00C63F15">
              <w:rPr>
                <w:b/>
                <w:sz w:val="20"/>
                <w:szCs w:val="112"/>
              </w:rPr>
              <w:t>Identify</w:t>
            </w:r>
            <w:r>
              <w:rPr>
                <w:b/>
                <w:sz w:val="20"/>
                <w:szCs w:val="112"/>
              </w:rPr>
              <w:t xml:space="preserve"> </w:t>
            </w:r>
            <w:r w:rsidRPr="00C63F15">
              <w:rPr>
                <w:b/>
                <w:sz w:val="20"/>
                <w:szCs w:val="112"/>
              </w:rPr>
              <w:t>/</w:t>
            </w:r>
            <w:r>
              <w:rPr>
                <w:b/>
                <w:sz w:val="20"/>
                <w:szCs w:val="112"/>
              </w:rPr>
              <w:t xml:space="preserve"> </w:t>
            </w:r>
            <w:r w:rsidRPr="00C63F15">
              <w:rPr>
                <w:b/>
                <w:sz w:val="20"/>
                <w:szCs w:val="112"/>
              </w:rPr>
              <w:t>describe activity, equipment, area or event you are assessing:</w:t>
            </w:r>
            <w:r>
              <w:rPr>
                <w:b/>
                <w:sz w:val="20"/>
                <w:szCs w:val="112"/>
              </w:rPr>
              <w:t xml:space="preserve">  </w:t>
            </w:r>
          </w:p>
        </w:tc>
        <w:tc>
          <w:tcPr>
            <w:tcW w:w="7229" w:type="dxa"/>
            <w:gridSpan w:val="3"/>
            <w:vAlign w:val="center"/>
          </w:tcPr>
          <w:p w:rsidR="00935DA9" w:rsidRPr="00CC117B" w:rsidRDefault="00AE6AAC" w:rsidP="00935DA9">
            <w:pPr>
              <w:spacing w:before="40" w:line="360" w:lineRule="auto"/>
              <w:rPr>
                <w:b/>
                <w:sz w:val="20"/>
                <w:szCs w:val="112"/>
              </w:rPr>
            </w:pPr>
            <w:r>
              <w:rPr>
                <w:b/>
                <w:sz w:val="20"/>
                <w:szCs w:val="112"/>
              </w:rPr>
              <w:t>FOOD PREPARATION, COOKING &amp; SERVICE</w:t>
            </w:r>
          </w:p>
        </w:tc>
      </w:tr>
      <w:tr w:rsidR="00935DA9" w:rsidRPr="00AE0838" w:rsidTr="0081163C">
        <w:tblPrEx>
          <w:tblLook w:val="0080" w:firstRow="0" w:lastRow="0" w:firstColumn="1" w:lastColumn="0" w:noHBand="0" w:noVBand="0"/>
        </w:tblPrEx>
        <w:trPr>
          <w:gridBefore w:val="1"/>
          <w:wBefore w:w="9" w:type="dxa"/>
          <w:cantSplit/>
          <w:trHeight w:val="1121"/>
        </w:trPr>
        <w:tc>
          <w:tcPr>
            <w:tcW w:w="3964" w:type="dxa"/>
            <w:gridSpan w:val="2"/>
            <w:shd w:val="clear" w:color="auto" w:fill="9EE4BF"/>
            <w:vAlign w:val="center"/>
          </w:tcPr>
          <w:p w:rsidR="00935DA9" w:rsidRPr="00BC79FB" w:rsidRDefault="00935DA9" w:rsidP="00935DA9">
            <w:pPr>
              <w:pStyle w:val="Heading4"/>
              <w:spacing w:before="120" w:after="120"/>
              <w:jc w:val="center"/>
              <w:rPr>
                <w:b/>
                <w:i w:val="0"/>
                <w:sz w:val="20"/>
                <w:szCs w:val="20"/>
                <w:u w:val="none"/>
              </w:rPr>
            </w:pPr>
            <w:r w:rsidRPr="00CC7D55">
              <w:rPr>
                <w:b/>
                <w:i w:val="0"/>
                <w:sz w:val="20"/>
                <w:szCs w:val="20"/>
                <w:u w:val="none"/>
              </w:rPr>
              <w:t>Step 1:</w:t>
            </w:r>
            <w:r w:rsidRPr="00CC7D55">
              <w:rPr>
                <w:i w:val="0"/>
                <w:sz w:val="20"/>
                <w:szCs w:val="20"/>
                <w:u w:val="none"/>
              </w:rPr>
              <w:t xml:space="preserve"> </w:t>
            </w:r>
            <w:r w:rsidRPr="00BC79FB">
              <w:rPr>
                <w:b/>
                <w:i w:val="0"/>
                <w:sz w:val="20"/>
                <w:szCs w:val="20"/>
                <w:u w:val="none"/>
              </w:rPr>
              <w:t>Identify the hazard/s:</w:t>
            </w:r>
          </w:p>
          <w:p w:rsidR="00935DA9" w:rsidRPr="000563F0" w:rsidRDefault="00935DA9" w:rsidP="00935DA9">
            <w:pPr>
              <w:pStyle w:val="Heading4"/>
              <w:spacing w:before="120" w:after="120"/>
              <w:jc w:val="center"/>
              <w:rPr>
                <w:rFonts w:ascii="Arial Narrow" w:hAnsi="Arial Narrow"/>
                <w:i w:val="0"/>
                <w:szCs w:val="18"/>
                <w:u w:val="none"/>
              </w:rPr>
            </w:pPr>
            <w:r w:rsidRPr="000563F0">
              <w:rPr>
                <w:rFonts w:ascii="Arial Narrow" w:hAnsi="Arial Narrow"/>
                <w:i w:val="0"/>
                <w:szCs w:val="18"/>
                <w:u w:val="none"/>
              </w:rPr>
              <w:t>What do you believe are the hazards?</w:t>
            </w:r>
          </w:p>
          <w:p w:rsidR="00935DA9" w:rsidRPr="000563F0" w:rsidRDefault="00935DA9" w:rsidP="00720AE4">
            <w:pPr>
              <w:pStyle w:val="Heading4"/>
              <w:spacing w:before="120" w:after="120"/>
              <w:jc w:val="center"/>
              <w:rPr>
                <w:rFonts w:ascii="Arial Narrow" w:hAnsi="Arial Narrow"/>
                <w:i w:val="0"/>
                <w:sz w:val="16"/>
                <w:szCs w:val="16"/>
                <w:u w:val="none"/>
              </w:rPr>
            </w:pPr>
            <w:r>
              <w:rPr>
                <w:rFonts w:ascii="Arial Narrow" w:hAnsi="Arial Narrow"/>
                <w:i w:val="0"/>
                <w:szCs w:val="18"/>
                <w:u w:val="none"/>
              </w:rPr>
              <w:t xml:space="preserve">(Refer </w:t>
            </w:r>
            <w:r w:rsidR="00720AE4">
              <w:rPr>
                <w:rFonts w:ascii="Arial Narrow" w:hAnsi="Arial Narrow"/>
                <w:i w:val="0"/>
                <w:szCs w:val="18"/>
                <w:u w:val="none"/>
              </w:rPr>
              <w:t>Risk Assessment Guideline (015G)</w:t>
            </w:r>
            <w:r>
              <w:rPr>
                <w:rFonts w:ascii="Arial Narrow" w:hAnsi="Arial Narrow"/>
                <w:i w:val="0"/>
                <w:szCs w:val="18"/>
                <w:u w:val="none"/>
              </w:rPr>
              <w:t>)</w:t>
            </w:r>
          </w:p>
        </w:tc>
        <w:tc>
          <w:tcPr>
            <w:tcW w:w="3967" w:type="dxa"/>
            <w:gridSpan w:val="2"/>
            <w:shd w:val="clear" w:color="auto" w:fill="C9BEE0"/>
            <w:vAlign w:val="center"/>
          </w:tcPr>
          <w:p w:rsidR="00935DA9" w:rsidRPr="00BC79FB" w:rsidRDefault="00935DA9" w:rsidP="00935DA9">
            <w:pPr>
              <w:autoSpaceDE w:val="0"/>
              <w:autoSpaceDN w:val="0"/>
              <w:adjustRightInd w:val="0"/>
              <w:spacing w:before="120" w:after="120"/>
              <w:jc w:val="center"/>
              <w:rPr>
                <w:b/>
                <w:iCs/>
                <w:sz w:val="20"/>
                <w:szCs w:val="20"/>
              </w:rPr>
            </w:pPr>
            <w:r w:rsidRPr="00BC79FB">
              <w:rPr>
                <w:b/>
                <w:iCs/>
                <w:sz w:val="20"/>
                <w:szCs w:val="20"/>
              </w:rPr>
              <w:t>Step 2: Assess the risks:</w:t>
            </w:r>
          </w:p>
          <w:p w:rsidR="00935DA9" w:rsidRDefault="00935DA9" w:rsidP="00935DA9">
            <w:pPr>
              <w:autoSpaceDE w:val="0"/>
              <w:autoSpaceDN w:val="0"/>
              <w:adjustRightInd w:val="0"/>
              <w:spacing w:before="120" w:after="120"/>
              <w:jc w:val="center"/>
              <w:rPr>
                <w:rFonts w:ascii="Arial Narrow" w:hAnsi="Arial Narrow"/>
                <w:color w:val="000000"/>
                <w:sz w:val="18"/>
                <w:szCs w:val="18"/>
                <w:lang w:val="en-US"/>
              </w:rPr>
            </w:pPr>
            <w:r>
              <w:rPr>
                <w:rFonts w:ascii="Arial Narrow" w:hAnsi="Arial Narrow"/>
                <w:color w:val="000000"/>
                <w:sz w:val="18"/>
                <w:szCs w:val="18"/>
                <w:lang w:val="en-US"/>
              </w:rPr>
              <w:t>What do you believe are the risks?</w:t>
            </w:r>
          </w:p>
          <w:p w:rsidR="00935DA9" w:rsidRPr="00720AE4" w:rsidRDefault="00720AE4" w:rsidP="00935DA9">
            <w:pPr>
              <w:autoSpaceDE w:val="0"/>
              <w:autoSpaceDN w:val="0"/>
              <w:adjustRightInd w:val="0"/>
              <w:spacing w:before="120" w:after="120"/>
              <w:jc w:val="center"/>
              <w:rPr>
                <w:iCs/>
                <w:sz w:val="18"/>
                <w:szCs w:val="18"/>
              </w:rPr>
            </w:pPr>
            <w:r w:rsidRPr="00720AE4">
              <w:rPr>
                <w:rFonts w:ascii="Arial Narrow" w:hAnsi="Arial Narrow"/>
                <w:sz w:val="18"/>
                <w:szCs w:val="18"/>
              </w:rPr>
              <w:t xml:space="preserve">(Refer </w:t>
            </w:r>
            <w:r w:rsidRPr="00720AE4">
              <w:rPr>
                <w:rFonts w:ascii="Arial Narrow" w:hAnsi="Arial Narrow"/>
                <w:i/>
                <w:sz w:val="18"/>
                <w:szCs w:val="18"/>
              </w:rPr>
              <w:t>Risk Assessment Guideline (015G)</w:t>
            </w:r>
            <w:r w:rsidRPr="00720AE4">
              <w:rPr>
                <w:rFonts w:ascii="Arial Narrow" w:hAnsi="Arial Narrow"/>
                <w:sz w:val="18"/>
                <w:szCs w:val="18"/>
              </w:rPr>
              <w:t>)</w:t>
            </w:r>
          </w:p>
        </w:tc>
        <w:tc>
          <w:tcPr>
            <w:tcW w:w="7229" w:type="dxa"/>
            <w:gridSpan w:val="3"/>
            <w:shd w:val="clear" w:color="auto" w:fill="EBEB97"/>
            <w:vAlign w:val="center"/>
          </w:tcPr>
          <w:p w:rsidR="00935DA9" w:rsidRPr="00720AE4" w:rsidRDefault="00935DA9" w:rsidP="00935DA9">
            <w:pPr>
              <w:autoSpaceDE w:val="0"/>
              <w:autoSpaceDN w:val="0"/>
              <w:adjustRightInd w:val="0"/>
              <w:spacing w:before="120" w:after="120"/>
              <w:jc w:val="center"/>
              <w:rPr>
                <w:b/>
                <w:iCs/>
                <w:sz w:val="20"/>
                <w:szCs w:val="20"/>
              </w:rPr>
            </w:pPr>
            <w:r w:rsidRPr="00720AE4">
              <w:rPr>
                <w:b/>
                <w:iCs/>
                <w:sz w:val="20"/>
                <w:szCs w:val="20"/>
              </w:rPr>
              <w:t>Step 3: Reducing the risk:</w:t>
            </w:r>
          </w:p>
          <w:p w:rsidR="00935DA9" w:rsidRPr="000563F0" w:rsidRDefault="00935DA9" w:rsidP="00935DA9">
            <w:pPr>
              <w:pStyle w:val="Heading4"/>
              <w:shd w:val="clear" w:color="auto" w:fill="EBEB97"/>
              <w:spacing w:before="120" w:after="120"/>
              <w:jc w:val="center"/>
              <w:rPr>
                <w:rFonts w:ascii="Arial Narrow" w:hAnsi="Arial Narrow"/>
                <w:i w:val="0"/>
                <w:color w:val="000000"/>
                <w:szCs w:val="18"/>
                <w:u w:val="none"/>
                <w:lang w:val="en-US"/>
              </w:rPr>
            </w:pPr>
            <w:r w:rsidRPr="000563F0">
              <w:rPr>
                <w:rFonts w:ascii="Arial Narrow" w:hAnsi="Arial Narrow"/>
                <w:i w:val="0"/>
                <w:color w:val="000000"/>
                <w:szCs w:val="18"/>
                <w:u w:val="none"/>
                <w:lang w:val="en-US"/>
              </w:rPr>
              <w:t xml:space="preserve">What do </w:t>
            </w:r>
            <w:r>
              <w:rPr>
                <w:rFonts w:ascii="Arial Narrow" w:hAnsi="Arial Narrow"/>
                <w:i w:val="0"/>
                <w:color w:val="000000"/>
                <w:szCs w:val="18"/>
                <w:u w:val="none"/>
                <w:lang w:val="en-US"/>
              </w:rPr>
              <w:t xml:space="preserve">you </w:t>
            </w:r>
            <w:r w:rsidRPr="000563F0">
              <w:rPr>
                <w:rFonts w:ascii="Arial Narrow" w:hAnsi="Arial Narrow"/>
                <w:i w:val="0"/>
                <w:color w:val="000000"/>
                <w:szCs w:val="18"/>
                <w:u w:val="none"/>
                <w:lang w:val="en-US"/>
              </w:rPr>
              <w:t>believe can be done to reduce the risk?</w:t>
            </w:r>
          </w:p>
          <w:p w:rsidR="00935DA9" w:rsidRPr="00720AE4" w:rsidRDefault="00720AE4" w:rsidP="00935DA9">
            <w:pPr>
              <w:spacing w:before="120" w:after="120"/>
              <w:jc w:val="center"/>
              <w:rPr>
                <w:sz w:val="18"/>
                <w:szCs w:val="18"/>
                <w:lang w:val="en-US"/>
              </w:rPr>
            </w:pPr>
            <w:r w:rsidRPr="00720AE4">
              <w:rPr>
                <w:rFonts w:ascii="Arial Narrow" w:hAnsi="Arial Narrow"/>
                <w:sz w:val="18"/>
                <w:szCs w:val="18"/>
              </w:rPr>
              <w:t xml:space="preserve">(Refer </w:t>
            </w:r>
            <w:r w:rsidRPr="00720AE4">
              <w:rPr>
                <w:rFonts w:ascii="Arial Narrow" w:hAnsi="Arial Narrow"/>
                <w:i/>
                <w:sz w:val="18"/>
                <w:szCs w:val="18"/>
              </w:rPr>
              <w:t>Risk Assessment Guideline (015G)</w:t>
            </w:r>
            <w:r w:rsidRPr="00720AE4">
              <w:rPr>
                <w:rFonts w:ascii="Arial Narrow" w:hAnsi="Arial Narrow"/>
                <w:sz w:val="18"/>
                <w:szCs w:val="18"/>
              </w:rPr>
              <w:t>)</w:t>
            </w:r>
          </w:p>
        </w:tc>
      </w:tr>
      <w:tr w:rsidR="00935DA9" w:rsidTr="0081163C">
        <w:tblPrEx>
          <w:tblLook w:val="00A0" w:firstRow="1" w:lastRow="0" w:firstColumn="1" w:lastColumn="0" w:noHBand="0" w:noVBand="0"/>
        </w:tblPrEx>
        <w:trPr>
          <w:gridBefore w:val="1"/>
          <w:wBefore w:w="9" w:type="dxa"/>
          <w:trHeight w:val="674"/>
          <w:tblHeader/>
        </w:trPr>
        <w:tc>
          <w:tcPr>
            <w:tcW w:w="3964" w:type="dxa"/>
            <w:gridSpan w:val="2"/>
            <w:shd w:val="clear" w:color="auto" w:fill="9EE4BF"/>
            <w:vAlign w:val="center"/>
          </w:tcPr>
          <w:p w:rsidR="00935DA9" w:rsidRPr="006E04EE" w:rsidRDefault="00935DA9" w:rsidP="00935DA9">
            <w:pPr>
              <w:pStyle w:val="Heading4"/>
              <w:jc w:val="center"/>
              <w:rPr>
                <w:b/>
                <w:i w:val="0"/>
                <w:sz w:val="20"/>
                <w:szCs w:val="20"/>
                <w:u w:val="none"/>
              </w:rPr>
            </w:pPr>
            <w:r>
              <w:rPr>
                <w:b/>
                <w:i w:val="0"/>
                <w:sz w:val="20"/>
                <w:szCs w:val="20"/>
                <w:u w:val="none"/>
              </w:rPr>
              <w:t>W</w:t>
            </w:r>
            <w:r w:rsidRPr="006E04EE">
              <w:rPr>
                <w:b/>
                <w:i w:val="0"/>
                <w:sz w:val="20"/>
                <w:szCs w:val="20"/>
                <w:u w:val="none"/>
              </w:rPr>
              <w:t>hat could cause harm?</w:t>
            </w:r>
          </w:p>
        </w:tc>
        <w:tc>
          <w:tcPr>
            <w:tcW w:w="3967" w:type="dxa"/>
            <w:gridSpan w:val="2"/>
            <w:shd w:val="clear" w:color="auto" w:fill="C9BEE0"/>
            <w:vAlign w:val="center"/>
          </w:tcPr>
          <w:p w:rsidR="00935DA9" w:rsidRPr="00A7315E" w:rsidRDefault="00935DA9" w:rsidP="00935DA9">
            <w:pPr>
              <w:pStyle w:val="Heading4"/>
              <w:jc w:val="center"/>
              <w:rPr>
                <w:b/>
                <w:i w:val="0"/>
                <w:sz w:val="20"/>
                <w:szCs w:val="20"/>
                <w:u w:val="none"/>
              </w:rPr>
            </w:pPr>
            <w:r w:rsidRPr="00A7315E">
              <w:rPr>
                <w:b/>
                <w:i w:val="0"/>
                <w:sz w:val="20"/>
                <w:szCs w:val="20"/>
                <w:u w:val="none"/>
              </w:rPr>
              <w:t>What could go wrong?</w:t>
            </w:r>
          </w:p>
        </w:tc>
        <w:tc>
          <w:tcPr>
            <w:tcW w:w="7229" w:type="dxa"/>
            <w:gridSpan w:val="3"/>
            <w:shd w:val="clear" w:color="auto" w:fill="EBEB97"/>
            <w:vAlign w:val="center"/>
          </w:tcPr>
          <w:p w:rsidR="00935DA9" w:rsidRPr="00A7315E" w:rsidRDefault="00935DA9" w:rsidP="00935DA9">
            <w:pPr>
              <w:pStyle w:val="Heading4"/>
              <w:jc w:val="center"/>
              <w:rPr>
                <w:b/>
                <w:i w:val="0"/>
                <w:sz w:val="20"/>
                <w:szCs w:val="20"/>
                <w:u w:val="none"/>
              </w:rPr>
            </w:pPr>
            <w:r w:rsidRPr="00A7315E">
              <w:rPr>
                <w:b/>
                <w:i w:val="0"/>
                <w:sz w:val="20"/>
                <w:szCs w:val="20"/>
                <w:u w:val="none"/>
              </w:rPr>
              <w:t>Controls</w:t>
            </w:r>
          </w:p>
        </w:tc>
      </w:tr>
      <w:tr w:rsidR="003C73ED" w:rsidTr="00187222">
        <w:tblPrEx>
          <w:tblLook w:val="00A0" w:firstRow="1" w:lastRow="0" w:firstColumn="1" w:lastColumn="0" w:noHBand="0" w:noVBand="0"/>
        </w:tblPrEx>
        <w:trPr>
          <w:gridBefore w:val="1"/>
          <w:wBefore w:w="9" w:type="dxa"/>
          <w:trHeight w:val="848"/>
        </w:trPr>
        <w:tc>
          <w:tcPr>
            <w:tcW w:w="3964" w:type="dxa"/>
            <w:gridSpan w:val="2"/>
            <w:shd w:val="clear" w:color="auto" w:fill="auto"/>
          </w:tcPr>
          <w:p w:rsidR="00187222" w:rsidRDefault="00187222" w:rsidP="00187222">
            <w:pPr>
              <w:pStyle w:val="BodyText2"/>
              <w:rPr>
                <w:b/>
                <w:sz w:val="20"/>
                <w:szCs w:val="20"/>
              </w:rPr>
            </w:pPr>
          </w:p>
          <w:p w:rsidR="00187222" w:rsidRDefault="00187222" w:rsidP="00187222">
            <w:pPr>
              <w:pStyle w:val="BodyText2"/>
              <w:rPr>
                <w:b/>
                <w:sz w:val="20"/>
                <w:szCs w:val="20"/>
              </w:rPr>
            </w:pPr>
            <w:r>
              <w:rPr>
                <w:b/>
                <w:sz w:val="20"/>
                <w:szCs w:val="20"/>
              </w:rPr>
              <w:t>Gravity</w:t>
            </w:r>
          </w:p>
          <w:p w:rsidR="003C73ED" w:rsidRPr="00187222" w:rsidRDefault="003C73ED" w:rsidP="00187222">
            <w:pPr>
              <w:pStyle w:val="BodyText2"/>
              <w:numPr>
                <w:ilvl w:val="0"/>
                <w:numId w:val="22"/>
              </w:numPr>
              <w:rPr>
                <w:sz w:val="20"/>
                <w:szCs w:val="20"/>
              </w:rPr>
            </w:pPr>
            <w:r w:rsidRPr="00187222">
              <w:rPr>
                <w:sz w:val="20"/>
                <w:szCs w:val="20"/>
              </w:rPr>
              <w:t>Slips, Trips and Falls</w:t>
            </w:r>
          </w:p>
        </w:tc>
        <w:tc>
          <w:tcPr>
            <w:tcW w:w="3967" w:type="dxa"/>
            <w:gridSpan w:val="2"/>
            <w:shd w:val="clear" w:color="auto" w:fill="auto"/>
          </w:tcPr>
          <w:p w:rsidR="003C73ED" w:rsidRDefault="003C73ED" w:rsidP="00187222">
            <w:pPr>
              <w:pStyle w:val="ListParagraph"/>
              <w:numPr>
                <w:ilvl w:val="0"/>
                <w:numId w:val="22"/>
              </w:numPr>
              <w:spacing w:before="120"/>
              <w:ind w:left="357" w:hanging="357"/>
              <w:rPr>
                <w:sz w:val="20"/>
                <w:szCs w:val="20"/>
              </w:rPr>
            </w:pPr>
            <w:r>
              <w:rPr>
                <w:sz w:val="20"/>
                <w:szCs w:val="20"/>
              </w:rPr>
              <w:t>Sprains &amp; strains</w:t>
            </w:r>
          </w:p>
          <w:p w:rsidR="003C73ED" w:rsidRDefault="003C73ED" w:rsidP="00187222">
            <w:pPr>
              <w:pStyle w:val="ListParagraph"/>
              <w:numPr>
                <w:ilvl w:val="0"/>
                <w:numId w:val="22"/>
              </w:numPr>
              <w:rPr>
                <w:sz w:val="20"/>
                <w:szCs w:val="20"/>
              </w:rPr>
            </w:pPr>
            <w:r>
              <w:rPr>
                <w:sz w:val="20"/>
                <w:szCs w:val="20"/>
              </w:rPr>
              <w:t>Broken limbs</w:t>
            </w:r>
          </w:p>
          <w:p w:rsidR="003C73ED" w:rsidRDefault="003C73ED" w:rsidP="00187222">
            <w:pPr>
              <w:pStyle w:val="ListParagraph"/>
              <w:numPr>
                <w:ilvl w:val="0"/>
                <w:numId w:val="22"/>
              </w:numPr>
              <w:rPr>
                <w:sz w:val="20"/>
                <w:szCs w:val="20"/>
              </w:rPr>
            </w:pPr>
            <w:r>
              <w:rPr>
                <w:sz w:val="20"/>
                <w:szCs w:val="20"/>
              </w:rPr>
              <w:t>Serious injuries</w:t>
            </w:r>
          </w:p>
          <w:p w:rsidR="00187222" w:rsidRPr="00187222" w:rsidRDefault="00187222" w:rsidP="00187222">
            <w:pPr>
              <w:rPr>
                <w:sz w:val="20"/>
                <w:szCs w:val="20"/>
              </w:rPr>
            </w:pPr>
          </w:p>
        </w:tc>
        <w:tc>
          <w:tcPr>
            <w:tcW w:w="7229" w:type="dxa"/>
            <w:gridSpan w:val="3"/>
          </w:tcPr>
          <w:p w:rsidR="003C73ED" w:rsidRDefault="003C73ED" w:rsidP="00187222">
            <w:pPr>
              <w:pStyle w:val="ListParagraph"/>
              <w:numPr>
                <w:ilvl w:val="0"/>
                <w:numId w:val="22"/>
              </w:numPr>
              <w:spacing w:before="120"/>
              <w:ind w:left="357" w:hanging="357"/>
              <w:rPr>
                <w:sz w:val="20"/>
                <w:szCs w:val="20"/>
              </w:rPr>
            </w:pPr>
            <w:r>
              <w:rPr>
                <w:sz w:val="20"/>
                <w:szCs w:val="20"/>
              </w:rPr>
              <w:t>Good housekeeping – work areas kept tidy, goods stored suitably etc.</w:t>
            </w:r>
          </w:p>
          <w:p w:rsidR="003C73ED" w:rsidRDefault="003C73ED" w:rsidP="00187222">
            <w:pPr>
              <w:pStyle w:val="ListParagraph"/>
              <w:numPr>
                <w:ilvl w:val="0"/>
                <w:numId w:val="22"/>
              </w:numPr>
              <w:rPr>
                <w:sz w:val="20"/>
                <w:szCs w:val="20"/>
              </w:rPr>
            </w:pPr>
            <w:r>
              <w:rPr>
                <w:sz w:val="20"/>
                <w:szCs w:val="20"/>
              </w:rPr>
              <w:t>Kitchen equipment maintained to prevent leaks onto floor</w:t>
            </w:r>
          </w:p>
          <w:p w:rsidR="003C73ED" w:rsidRDefault="003C73ED" w:rsidP="00187222">
            <w:pPr>
              <w:pStyle w:val="ListParagraph"/>
              <w:numPr>
                <w:ilvl w:val="0"/>
                <w:numId w:val="22"/>
              </w:numPr>
              <w:rPr>
                <w:sz w:val="20"/>
                <w:szCs w:val="20"/>
              </w:rPr>
            </w:pPr>
            <w:r>
              <w:rPr>
                <w:sz w:val="20"/>
                <w:szCs w:val="20"/>
              </w:rPr>
              <w:t>Equipment faults leading to leaks are quickly reported to manager / supervisors / WHS Coordinator / Maintenance</w:t>
            </w:r>
          </w:p>
          <w:p w:rsidR="003C73ED" w:rsidRDefault="003C73ED" w:rsidP="00187222">
            <w:pPr>
              <w:pStyle w:val="ListParagraph"/>
              <w:numPr>
                <w:ilvl w:val="0"/>
                <w:numId w:val="22"/>
              </w:numPr>
              <w:rPr>
                <w:sz w:val="20"/>
                <w:szCs w:val="20"/>
              </w:rPr>
            </w:pPr>
            <w:r w:rsidRPr="007179E7">
              <w:rPr>
                <w:sz w:val="20"/>
                <w:szCs w:val="20"/>
              </w:rPr>
              <w:t>Drainage channels and drip trays provided where spills</w:t>
            </w:r>
            <w:r>
              <w:rPr>
                <w:sz w:val="20"/>
                <w:szCs w:val="20"/>
              </w:rPr>
              <w:t xml:space="preserve"> are more likely.</w:t>
            </w:r>
          </w:p>
          <w:p w:rsidR="003C73ED" w:rsidRDefault="003C73ED" w:rsidP="00187222">
            <w:pPr>
              <w:pStyle w:val="ListParagraph"/>
              <w:numPr>
                <w:ilvl w:val="0"/>
                <w:numId w:val="22"/>
              </w:numPr>
              <w:rPr>
                <w:sz w:val="20"/>
                <w:szCs w:val="20"/>
              </w:rPr>
            </w:pPr>
            <w:r>
              <w:rPr>
                <w:sz w:val="20"/>
                <w:szCs w:val="20"/>
              </w:rPr>
              <w:t>Workers clean up spillages (including dry spills e.g. flour) immediately using suitable methods and lead the dry floor</w:t>
            </w:r>
          </w:p>
          <w:p w:rsidR="003C73ED" w:rsidRPr="007179E7" w:rsidRDefault="003C73ED" w:rsidP="00187222">
            <w:pPr>
              <w:pStyle w:val="ListParagraph"/>
              <w:numPr>
                <w:ilvl w:val="0"/>
                <w:numId w:val="22"/>
              </w:numPr>
              <w:rPr>
                <w:sz w:val="20"/>
                <w:szCs w:val="20"/>
              </w:rPr>
            </w:pPr>
            <w:r w:rsidRPr="007179E7">
              <w:rPr>
                <w:sz w:val="20"/>
                <w:szCs w:val="20"/>
              </w:rPr>
              <w:t>Suitable cleaning materials are available.</w:t>
            </w:r>
            <w:r>
              <w:rPr>
                <w:sz w:val="20"/>
                <w:szCs w:val="20"/>
              </w:rPr>
              <w:t xml:space="preserve"> </w:t>
            </w:r>
            <w:r w:rsidRPr="007179E7">
              <w:rPr>
                <w:sz w:val="20"/>
                <w:szCs w:val="20"/>
              </w:rPr>
              <w:t>Ensure mop, bucket, broom, dust pan are readily accessible</w:t>
            </w:r>
          </w:p>
          <w:p w:rsidR="003C73ED" w:rsidRDefault="003C73ED" w:rsidP="00187222">
            <w:pPr>
              <w:pStyle w:val="ListParagraph"/>
              <w:numPr>
                <w:ilvl w:val="0"/>
                <w:numId w:val="22"/>
              </w:numPr>
              <w:rPr>
                <w:sz w:val="20"/>
                <w:szCs w:val="20"/>
              </w:rPr>
            </w:pPr>
            <w:r>
              <w:rPr>
                <w:sz w:val="20"/>
                <w:szCs w:val="20"/>
              </w:rPr>
              <w:t>Good lighting in all areas including cold storage areas</w:t>
            </w:r>
          </w:p>
          <w:p w:rsidR="003C73ED" w:rsidRDefault="003C73ED" w:rsidP="00187222">
            <w:pPr>
              <w:pStyle w:val="ListParagraph"/>
              <w:numPr>
                <w:ilvl w:val="0"/>
                <w:numId w:val="22"/>
              </w:numPr>
              <w:rPr>
                <w:sz w:val="20"/>
                <w:szCs w:val="20"/>
              </w:rPr>
            </w:pPr>
            <w:r>
              <w:rPr>
                <w:sz w:val="20"/>
                <w:szCs w:val="20"/>
              </w:rPr>
              <w:t>No trailing cables or obstruction in walkways</w:t>
            </w:r>
          </w:p>
          <w:p w:rsidR="003C73ED" w:rsidRDefault="003C73ED" w:rsidP="00187222">
            <w:pPr>
              <w:pStyle w:val="ListParagraph"/>
              <w:numPr>
                <w:ilvl w:val="0"/>
                <w:numId w:val="22"/>
              </w:numPr>
              <w:rPr>
                <w:sz w:val="20"/>
                <w:szCs w:val="20"/>
              </w:rPr>
            </w:pPr>
            <w:r>
              <w:rPr>
                <w:sz w:val="20"/>
                <w:szCs w:val="20"/>
              </w:rPr>
              <w:t>Steps and changes in levels are highlighted.</w:t>
            </w:r>
          </w:p>
          <w:p w:rsidR="003C73ED" w:rsidRDefault="003C73ED" w:rsidP="00187222">
            <w:pPr>
              <w:pStyle w:val="ListParagraph"/>
              <w:numPr>
                <w:ilvl w:val="0"/>
                <w:numId w:val="22"/>
              </w:numPr>
              <w:rPr>
                <w:sz w:val="20"/>
                <w:szCs w:val="20"/>
              </w:rPr>
            </w:pPr>
            <w:r>
              <w:rPr>
                <w:sz w:val="20"/>
                <w:szCs w:val="20"/>
              </w:rPr>
              <w:t>Non-slip floor material is in use.  If have deep fryers, ensure appropriate mats are available to minimise the floor becoming slippery from the oil splatters</w:t>
            </w:r>
          </w:p>
          <w:p w:rsidR="003C73ED" w:rsidRPr="00044B02" w:rsidRDefault="003C73ED" w:rsidP="00187222">
            <w:pPr>
              <w:pStyle w:val="ListParagraph"/>
              <w:numPr>
                <w:ilvl w:val="0"/>
                <w:numId w:val="22"/>
              </w:numPr>
              <w:rPr>
                <w:sz w:val="20"/>
                <w:szCs w:val="20"/>
              </w:rPr>
            </w:pPr>
            <w:r>
              <w:rPr>
                <w:sz w:val="20"/>
                <w:szCs w:val="20"/>
              </w:rPr>
              <w:t>Workers must ensure wear closed in footwear with good grip on the souls of the shoes.</w:t>
            </w:r>
          </w:p>
        </w:tc>
      </w:tr>
      <w:tr w:rsidR="003C73ED" w:rsidTr="00187222">
        <w:tblPrEx>
          <w:tblLook w:val="00A0" w:firstRow="1" w:lastRow="0" w:firstColumn="1" w:lastColumn="0" w:noHBand="0" w:noVBand="0"/>
        </w:tblPrEx>
        <w:trPr>
          <w:gridBefore w:val="1"/>
          <w:wBefore w:w="9" w:type="dxa"/>
          <w:trHeight w:val="685"/>
        </w:trPr>
        <w:tc>
          <w:tcPr>
            <w:tcW w:w="3964" w:type="dxa"/>
            <w:gridSpan w:val="2"/>
            <w:shd w:val="clear" w:color="auto" w:fill="auto"/>
          </w:tcPr>
          <w:p w:rsidR="003C73ED" w:rsidRDefault="003C73ED" w:rsidP="00187222">
            <w:pPr>
              <w:pStyle w:val="BodyText2"/>
              <w:spacing w:before="120"/>
              <w:rPr>
                <w:b/>
                <w:sz w:val="20"/>
                <w:szCs w:val="20"/>
              </w:rPr>
            </w:pPr>
            <w:r>
              <w:rPr>
                <w:b/>
                <w:sz w:val="20"/>
                <w:szCs w:val="20"/>
              </w:rPr>
              <w:t>Hazardous Manual T</w:t>
            </w:r>
            <w:r w:rsidRPr="00B701F6">
              <w:rPr>
                <w:b/>
                <w:sz w:val="20"/>
                <w:szCs w:val="20"/>
              </w:rPr>
              <w:t xml:space="preserve">asks </w:t>
            </w:r>
          </w:p>
          <w:p w:rsidR="003C73ED" w:rsidRPr="00187222" w:rsidRDefault="003C73ED" w:rsidP="00187222">
            <w:pPr>
              <w:pStyle w:val="BodyText2"/>
              <w:numPr>
                <w:ilvl w:val="0"/>
                <w:numId w:val="27"/>
              </w:numPr>
              <w:rPr>
                <w:b/>
                <w:sz w:val="20"/>
                <w:szCs w:val="20"/>
              </w:rPr>
            </w:pPr>
            <w:r w:rsidRPr="00187222">
              <w:rPr>
                <w:sz w:val="20"/>
                <w:szCs w:val="20"/>
              </w:rPr>
              <w:t>Handling heavy items such as flour sacks, ingredients, boxes of meat, trays of crockery etc</w:t>
            </w:r>
            <w:r w:rsidR="00187222">
              <w:rPr>
                <w:sz w:val="20"/>
                <w:szCs w:val="20"/>
              </w:rPr>
              <w:t>.</w:t>
            </w:r>
          </w:p>
        </w:tc>
        <w:tc>
          <w:tcPr>
            <w:tcW w:w="3967" w:type="dxa"/>
            <w:gridSpan w:val="2"/>
            <w:shd w:val="clear" w:color="auto" w:fill="auto"/>
          </w:tcPr>
          <w:p w:rsidR="003C73ED" w:rsidRDefault="003C73ED" w:rsidP="00187222">
            <w:pPr>
              <w:pStyle w:val="ListParagraph"/>
              <w:numPr>
                <w:ilvl w:val="0"/>
                <w:numId w:val="23"/>
              </w:numPr>
              <w:spacing w:before="120"/>
              <w:ind w:left="357" w:hanging="357"/>
              <w:rPr>
                <w:sz w:val="20"/>
                <w:szCs w:val="20"/>
              </w:rPr>
            </w:pPr>
            <w:r>
              <w:rPr>
                <w:sz w:val="20"/>
                <w:szCs w:val="20"/>
              </w:rPr>
              <w:t>Sprains &amp; strains</w:t>
            </w:r>
          </w:p>
          <w:p w:rsidR="003C73ED" w:rsidRDefault="003C73ED" w:rsidP="00187222">
            <w:pPr>
              <w:pStyle w:val="ListParagraph"/>
              <w:numPr>
                <w:ilvl w:val="0"/>
                <w:numId w:val="23"/>
              </w:numPr>
              <w:rPr>
                <w:sz w:val="20"/>
                <w:szCs w:val="20"/>
              </w:rPr>
            </w:pPr>
            <w:r>
              <w:rPr>
                <w:sz w:val="20"/>
                <w:szCs w:val="20"/>
              </w:rPr>
              <w:t>Bruising from handling heavy/bulky objects that falls onto feet, hands</w:t>
            </w:r>
          </w:p>
          <w:p w:rsidR="00187222" w:rsidRPr="00187222" w:rsidRDefault="00187222" w:rsidP="00187222">
            <w:pPr>
              <w:rPr>
                <w:sz w:val="20"/>
                <w:szCs w:val="20"/>
              </w:rPr>
            </w:pPr>
          </w:p>
        </w:tc>
        <w:tc>
          <w:tcPr>
            <w:tcW w:w="7229" w:type="dxa"/>
            <w:gridSpan w:val="3"/>
          </w:tcPr>
          <w:p w:rsidR="003C73ED" w:rsidRDefault="003C73ED" w:rsidP="00187222">
            <w:pPr>
              <w:pStyle w:val="ListParagraph"/>
              <w:numPr>
                <w:ilvl w:val="0"/>
                <w:numId w:val="23"/>
              </w:numPr>
              <w:spacing w:before="120"/>
              <w:ind w:left="357" w:hanging="357"/>
              <w:rPr>
                <w:color w:val="000000"/>
                <w:sz w:val="20"/>
                <w:szCs w:val="20"/>
                <w:lang w:eastAsia="en-AU"/>
              </w:rPr>
            </w:pPr>
            <w:r>
              <w:rPr>
                <w:color w:val="000000"/>
                <w:sz w:val="20"/>
                <w:szCs w:val="20"/>
                <w:lang w:eastAsia="en-AU"/>
              </w:rPr>
              <w:t>Ingredients bought in package sizes that are light enough for easy handling. To minimise carrying groceries from vehicle to the workplace, worksites are encourage to arrange for ordering groceries online and have them delivered.  Where not possible, provide plenty of bags that groceries can be packed in (avoid over-packing)</w:t>
            </w:r>
          </w:p>
          <w:p w:rsidR="003C73ED" w:rsidRDefault="003C73ED" w:rsidP="00187222">
            <w:pPr>
              <w:pStyle w:val="ListParagraph"/>
              <w:numPr>
                <w:ilvl w:val="0"/>
                <w:numId w:val="23"/>
              </w:numPr>
              <w:rPr>
                <w:color w:val="000000"/>
                <w:sz w:val="20"/>
                <w:szCs w:val="20"/>
                <w:lang w:eastAsia="en-AU"/>
              </w:rPr>
            </w:pPr>
            <w:r>
              <w:rPr>
                <w:color w:val="000000"/>
                <w:sz w:val="20"/>
                <w:szCs w:val="20"/>
                <w:lang w:eastAsia="en-AU"/>
              </w:rPr>
              <w:lastRenderedPageBreak/>
              <w:t>Commonly used items and heavy stock stored on shelves at waist height</w:t>
            </w:r>
          </w:p>
          <w:p w:rsidR="003C73ED" w:rsidRDefault="003C73ED" w:rsidP="00187222">
            <w:pPr>
              <w:pStyle w:val="ListParagraph"/>
              <w:numPr>
                <w:ilvl w:val="0"/>
                <w:numId w:val="23"/>
              </w:numPr>
              <w:rPr>
                <w:color w:val="000000"/>
                <w:sz w:val="20"/>
                <w:szCs w:val="20"/>
                <w:lang w:eastAsia="en-AU"/>
              </w:rPr>
            </w:pPr>
            <w:r>
              <w:rPr>
                <w:color w:val="000000"/>
                <w:sz w:val="20"/>
                <w:szCs w:val="20"/>
                <w:lang w:eastAsia="en-AU"/>
              </w:rPr>
              <w:t>Suitable mobile steps or 2 / 3 step ladder provided and staff trained to use them safely</w:t>
            </w:r>
          </w:p>
          <w:p w:rsidR="003C73ED" w:rsidRDefault="003C73ED" w:rsidP="00187222">
            <w:pPr>
              <w:pStyle w:val="ListParagraph"/>
              <w:numPr>
                <w:ilvl w:val="0"/>
                <w:numId w:val="23"/>
              </w:numPr>
              <w:rPr>
                <w:color w:val="000000"/>
                <w:sz w:val="20"/>
                <w:szCs w:val="20"/>
                <w:lang w:eastAsia="en-AU"/>
              </w:rPr>
            </w:pPr>
            <w:r>
              <w:rPr>
                <w:color w:val="000000"/>
                <w:sz w:val="20"/>
                <w:szCs w:val="20"/>
                <w:lang w:eastAsia="en-AU"/>
              </w:rPr>
              <w:t>Mechanical aids provided for movement of large/heavy items (trolleys, sack trucks)</w:t>
            </w:r>
          </w:p>
          <w:p w:rsidR="003C73ED" w:rsidRDefault="003C73ED" w:rsidP="00187222">
            <w:pPr>
              <w:pStyle w:val="ListParagraph"/>
              <w:numPr>
                <w:ilvl w:val="0"/>
                <w:numId w:val="23"/>
              </w:numPr>
              <w:rPr>
                <w:color w:val="000000"/>
                <w:sz w:val="20"/>
                <w:szCs w:val="20"/>
                <w:lang w:eastAsia="en-AU"/>
              </w:rPr>
            </w:pPr>
            <w:r>
              <w:rPr>
                <w:color w:val="000000"/>
                <w:sz w:val="20"/>
                <w:szCs w:val="20"/>
                <w:lang w:eastAsia="en-AU"/>
              </w:rPr>
              <w:t>Sink is at an approved height to avoid stooping.</w:t>
            </w:r>
          </w:p>
          <w:p w:rsidR="003C73ED" w:rsidRDefault="003C73ED" w:rsidP="00187222">
            <w:pPr>
              <w:pStyle w:val="ListParagraph"/>
              <w:numPr>
                <w:ilvl w:val="0"/>
                <w:numId w:val="23"/>
              </w:numPr>
              <w:rPr>
                <w:color w:val="000000"/>
                <w:sz w:val="20"/>
                <w:szCs w:val="20"/>
                <w:lang w:eastAsia="en-AU"/>
              </w:rPr>
            </w:pPr>
            <w:r>
              <w:rPr>
                <w:color w:val="000000"/>
                <w:sz w:val="20"/>
                <w:szCs w:val="20"/>
                <w:lang w:eastAsia="en-AU"/>
              </w:rPr>
              <w:t>Workers trained in correct manual handling techniques.</w:t>
            </w:r>
          </w:p>
          <w:p w:rsidR="003C73ED" w:rsidRPr="00044B02" w:rsidRDefault="003C73ED" w:rsidP="00187222">
            <w:pPr>
              <w:pStyle w:val="ListParagraph"/>
              <w:rPr>
                <w:color w:val="000000"/>
                <w:sz w:val="20"/>
                <w:szCs w:val="20"/>
                <w:lang w:eastAsia="en-AU"/>
              </w:rPr>
            </w:pPr>
          </w:p>
        </w:tc>
      </w:tr>
      <w:tr w:rsidR="00961814" w:rsidTr="00187222">
        <w:tblPrEx>
          <w:tblLook w:val="00A0" w:firstRow="1" w:lastRow="0" w:firstColumn="1" w:lastColumn="0" w:noHBand="0" w:noVBand="0"/>
        </w:tblPrEx>
        <w:trPr>
          <w:gridBefore w:val="1"/>
          <w:wBefore w:w="9" w:type="dxa"/>
          <w:trHeight w:val="334"/>
        </w:trPr>
        <w:tc>
          <w:tcPr>
            <w:tcW w:w="3964" w:type="dxa"/>
            <w:gridSpan w:val="2"/>
            <w:shd w:val="clear" w:color="auto" w:fill="auto"/>
          </w:tcPr>
          <w:p w:rsidR="00187222" w:rsidRDefault="00187222" w:rsidP="00187222">
            <w:pPr>
              <w:pStyle w:val="BodyText2"/>
              <w:spacing w:before="120"/>
              <w:rPr>
                <w:b/>
                <w:sz w:val="20"/>
                <w:szCs w:val="20"/>
              </w:rPr>
            </w:pPr>
            <w:r>
              <w:rPr>
                <w:b/>
                <w:sz w:val="20"/>
                <w:szCs w:val="20"/>
              </w:rPr>
              <w:lastRenderedPageBreak/>
              <w:t>Extreme Temperatures</w:t>
            </w:r>
          </w:p>
          <w:p w:rsidR="00961814" w:rsidRPr="00187222" w:rsidRDefault="00961814" w:rsidP="00187222">
            <w:pPr>
              <w:pStyle w:val="BodyText2"/>
              <w:numPr>
                <w:ilvl w:val="0"/>
                <w:numId w:val="28"/>
              </w:numPr>
              <w:rPr>
                <w:sz w:val="20"/>
                <w:szCs w:val="20"/>
              </w:rPr>
            </w:pPr>
            <w:r w:rsidRPr="00187222">
              <w:rPr>
                <w:sz w:val="20"/>
                <w:szCs w:val="20"/>
              </w:rPr>
              <w:t>Contact with Steam, Hot water, Hot oil and Hot surfaces</w:t>
            </w:r>
          </w:p>
        </w:tc>
        <w:tc>
          <w:tcPr>
            <w:tcW w:w="3967" w:type="dxa"/>
            <w:gridSpan w:val="2"/>
            <w:shd w:val="clear" w:color="auto" w:fill="auto"/>
          </w:tcPr>
          <w:p w:rsidR="00961814" w:rsidRDefault="00961814" w:rsidP="00187222">
            <w:pPr>
              <w:pStyle w:val="ListParagraph"/>
              <w:numPr>
                <w:ilvl w:val="0"/>
                <w:numId w:val="23"/>
              </w:numPr>
              <w:spacing w:before="120"/>
              <w:ind w:left="357" w:hanging="357"/>
              <w:rPr>
                <w:sz w:val="20"/>
                <w:szCs w:val="20"/>
              </w:rPr>
            </w:pPr>
            <w:r>
              <w:rPr>
                <w:sz w:val="20"/>
                <w:szCs w:val="20"/>
              </w:rPr>
              <w:t>Burns / scalds</w:t>
            </w:r>
          </w:p>
          <w:p w:rsidR="00187222" w:rsidRPr="00187222" w:rsidRDefault="00187222" w:rsidP="00187222">
            <w:pPr>
              <w:spacing w:before="120"/>
              <w:rPr>
                <w:sz w:val="20"/>
                <w:szCs w:val="20"/>
              </w:rPr>
            </w:pPr>
          </w:p>
        </w:tc>
        <w:tc>
          <w:tcPr>
            <w:tcW w:w="7229" w:type="dxa"/>
            <w:gridSpan w:val="3"/>
            <w:shd w:val="clear" w:color="auto" w:fill="auto"/>
          </w:tcPr>
          <w:p w:rsidR="00961814" w:rsidRDefault="00961814" w:rsidP="00187222">
            <w:pPr>
              <w:pStyle w:val="ListParagraph"/>
              <w:numPr>
                <w:ilvl w:val="0"/>
                <w:numId w:val="23"/>
              </w:numPr>
              <w:spacing w:before="120"/>
              <w:ind w:left="357" w:hanging="357"/>
              <w:rPr>
                <w:color w:val="000000"/>
                <w:sz w:val="20"/>
                <w:szCs w:val="20"/>
                <w:lang w:eastAsia="en-AU"/>
              </w:rPr>
            </w:pPr>
            <w:r>
              <w:rPr>
                <w:color w:val="000000"/>
                <w:sz w:val="20"/>
                <w:szCs w:val="20"/>
                <w:lang w:eastAsia="en-AU"/>
              </w:rPr>
              <w:t>Workers trained in risks of hot oils and on procedures for emptying / cleaning fryers (where applicable)</w:t>
            </w:r>
          </w:p>
          <w:p w:rsidR="00961814" w:rsidRDefault="00961814" w:rsidP="00187222">
            <w:pPr>
              <w:pStyle w:val="ListParagraph"/>
              <w:numPr>
                <w:ilvl w:val="0"/>
                <w:numId w:val="23"/>
              </w:numPr>
              <w:spacing w:before="120"/>
              <w:ind w:left="357" w:hanging="357"/>
              <w:rPr>
                <w:color w:val="000000"/>
                <w:sz w:val="20"/>
                <w:szCs w:val="20"/>
                <w:lang w:eastAsia="en-AU"/>
              </w:rPr>
            </w:pPr>
            <w:r>
              <w:rPr>
                <w:color w:val="000000"/>
                <w:sz w:val="20"/>
                <w:szCs w:val="20"/>
                <w:lang w:eastAsia="en-AU"/>
              </w:rPr>
              <w:t>Workers trained in risks of releasing steam</w:t>
            </w:r>
          </w:p>
          <w:p w:rsidR="00961814" w:rsidRDefault="00961814" w:rsidP="00187222">
            <w:pPr>
              <w:pStyle w:val="ListParagraph"/>
              <w:numPr>
                <w:ilvl w:val="0"/>
                <w:numId w:val="23"/>
              </w:numPr>
              <w:spacing w:before="120"/>
              <w:ind w:left="357" w:hanging="357"/>
              <w:rPr>
                <w:color w:val="000000"/>
                <w:sz w:val="20"/>
                <w:szCs w:val="20"/>
                <w:lang w:eastAsia="en-AU"/>
              </w:rPr>
            </w:pPr>
            <w:r>
              <w:rPr>
                <w:color w:val="000000"/>
                <w:sz w:val="20"/>
                <w:szCs w:val="20"/>
                <w:lang w:eastAsia="en-AU"/>
              </w:rPr>
              <w:t>Water mixer taps provided</w:t>
            </w:r>
          </w:p>
          <w:p w:rsidR="00961814" w:rsidRDefault="00961814" w:rsidP="00187222">
            <w:pPr>
              <w:pStyle w:val="ListParagraph"/>
              <w:numPr>
                <w:ilvl w:val="0"/>
                <w:numId w:val="23"/>
              </w:numPr>
              <w:spacing w:before="120"/>
              <w:ind w:left="357" w:hanging="357"/>
              <w:rPr>
                <w:color w:val="000000"/>
                <w:sz w:val="20"/>
                <w:szCs w:val="20"/>
                <w:lang w:eastAsia="en-AU"/>
              </w:rPr>
            </w:pPr>
            <w:r>
              <w:rPr>
                <w:color w:val="000000"/>
                <w:sz w:val="20"/>
                <w:szCs w:val="20"/>
                <w:lang w:eastAsia="en-AU"/>
              </w:rPr>
              <w:t>All workers to wear long sleeves when working with ovens / steam etc</w:t>
            </w:r>
            <w:r w:rsidR="00750819">
              <w:rPr>
                <w:color w:val="000000"/>
                <w:sz w:val="20"/>
                <w:szCs w:val="20"/>
                <w:lang w:eastAsia="en-AU"/>
              </w:rPr>
              <w:t>.</w:t>
            </w:r>
          </w:p>
          <w:p w:rsidR="00961814" w:rsidRDefault="00961814" w:rsidP="00187222">
            <w:pPr>
              <w:pStyle w:val="ListParagraph"/>
              <w:numPr>
                <w:ilvl w:val="0"/>
                <w:numId w:val="23"/>
              </w:numPr>
              <w:spacing w:before="120"/>
              <w:ind w:left="357" w:hanging="357"/>
              <w:rPr>
                <w:color w:val="000000"/>
                <w:sz w:val="20"/>
                <w:szCs w:val="20"/>
                <w:lang w:eastAsia="en-AU"/>
              </w:rPr>
            </w:pPr>
            <w:r>
              <w:rPr>
                <w:color w:val="000000"/>
                <w:sz w:val="20"/>
                <w:szCs w:val="20"/>
                <w:lang w:eastAsia="en-AU"/>
              </w:rPr>
              <w:t>Heat resistant gloves / cloths / aprons provided.</w:t>
            </w:r>
          </w:p>
          <w:p w:rsidR="00961814" w:rsidRDefault="00961814" w:rsidP="00187222">
            <w:pPr>
              <w:pStyle w:val="ListParagraph"/>
              <w:numPr>
                <w:ilvl w:val="0"/>
                <w:numId w:val="23"/>
              </w:numPr>
              <w:spacing w:before="120"/>
              <w:ind w:left="357" w:hanging="357"/>
              <w:rPr>
                <w:color w:val="000000"/>
                <w:sz w:val="20"/>
                <w:szCs w:val="20"/>
                <w:lang w:eastAsia="en-AU"/>
              </w:rPr>
            </w:pPr>
            <w:r>
              <w:rPr>
                <w:color w:val="000000"/>
                <w:sz w:val="20"/>
                <w:szCs w:val="20"/>
                <w:lang w:eastAsia="en-AU"/>
              </w:rPr>
              <w:t xml:space="preserve">Cooking utensils have rubber ends </w:t>
            </w:r>
          </w:p>
          <w:p w:rsidR="00961814" w:rsidRDefault="00961814" w:rsidP="00187222">
            <w:pPr>
              <w:pStyle w:val="ListParagraph"/>
              <w:numPr>
                <w:ilvl w:val="0"/>
                <w:numId w:val="23"/>
              </w:numPr>
              <w:spacing w:before="120"/>
              <w:ind w:left="357" w:hanging="357"/>
              <w:rPr>
                <w:color w:val="000000"/>
                <w:sz w:val="20"/>
                <w:szCs w:val="20"/>
                <w:lang w:eastAsia="en-AU"/>
              </w:rPr>
            </w:pPr>
            <w:r>
              <w:rPr>
                <w:color w:val="000000"/>
                <w:sz w:val="20"/>
                <w:szCs w:val="20"/>
                <w:lang w:eastAsia="en-AU"/>
              </w:rPr>
              <w:t>Pots / pans have rubber /  heat resistant handles where possible</w:t>
            </w:r>
          </w:p>
          <w:p w:rsidR="00961814" w:rsidRDefault="00961814" w:rsidP="00187222">
            <w:pPr>
              <w:pStyle w:val="ListParagraph"/>
              <w:numPr>
                <w:ilvl w:val="0"/>
                <w:numId w:val="23"/>
              </w:numPr>
              <w:spacing w:before="120"/>
              <w:ind w:left="357" w:hanging="357"/>
              <w:rPr>
                <w:color w:val="000000"/>
                <w:sz w:val="20"/>
                <w:szCs w:val="20"/>
                <w:lang w:eastAsia="en-AU"/>
              </w:rPr>
            </w:pPr>
            <w:r>
              <w:rPr>
                <w:color w:val="000000"/>
                <w:sz w:val="20"/>
                <w:szCs w:val="20"/>
                <w:lang w:eastAsia="en-AU"/>
              </w:rPr>
              <w:t>Appropriate signage to be displayed advising of ‘Hot Water’, ‘Hot Surface’ etc.</w:t>
            </w:r>
          </w:p>
          <w:p w:rsidR="00961814" w:rsidRDefault="00961814" w:rsidP="00187222">
            <w:pPr>
              <w:pStyle w:val="ListParagraph"/>
              <w:rPr>
                <w:color w:val="000000"/>
                <w:sz w:val="20"/>
                <w:szCs w:val="20"/>
                <w:lang w:eastAsia="en-AU"/>
              </w:rPr>
            </w:pPr>
          </w:p>
        </w:tc>
      </w:tr>
      <w:tr w:rsidR="00750819" w:rsidTr="00187222">
        <w:tblPrEx>
          <w:tblLook w:val="00A0" w:firstRow="1" w:lastRow="0" w:firstColumn="1" w:lastColumn="0" w:noHBand="0" w:noVBand="0"/>
        </w:tblPrEx>
        <w:trPr>
          <w:gridBefore w:val="1"/>
          <w:wBefore w:w="9" w:type="dxa"/>
          <w:trHeight w:val="685"/>
        </w:trPr>
        <w:tc>
          <w:tcPr>
            <w:tcW w:w="3964" w:type="dxa"/>
            <w:gridSpan w:val="2"/>
            <w:shd w:val="clear" w:color="auto" w:fill="auto"/>
          </w:tcPr>
          <w:p w:rsidR="00187222" w:rsidRDefault="00187222" w:rsidP="00187222">
            <w:pPr>
              <w:pStyle w:val="BodyText2"/>
              <w:spacing w:before="120"/>
              <w:rPr>
                <w:b/>
                <w:sz w:val="20"/>
                <w:szCs w:val="20"/>
              </w:rPr>
            </w:pPr>
            <w:r>
              <w:rPr>
                <w:b/>
                <w:sz w:val="20"/>
                <w:szCs w:val="20"/>
              </w:rPr>
              <w:t>Machinery &amp; Equipment</w:t>
            </w:r>
          </w:p>
          <w:p w:rsidR="00750819" w:rsidRDefault="00614611" w:rsidP="00187222">
            <w:pPr>
              <w:pStyle w:val="BodyText2"/>
              <w:numPr>
                <w:ilvl w:val="0"/>
                <w:numId w:val="29"/>
              </w:numPr>
              <w:rPr>
                <w:sz w:val="20"/>
                <w:szCs w:val="20"/>
              </w:rPr>
            </w:pPr>
            <w:r>
              <w:rPr>
                <w:sz w:val="20"/>
                <w:szCs w:val="20"/>
              </w:rPr>
              <w:t xml:space="preserve">Working with </w:t>
            </w:r>
            <w:r w:rsidR="00750819" w:rsidRPr="00187222">
              <w:rPr>
                <w:sz w:val="20"/>
                <w:szCs w:val="20"/>
              </w:rPr>
              <w:t>Knives and other Sharp Objects</w:t>
            </w:r>
          </w:p>
          <w:p w:rsidR="00614611" w:rsidRPr="00187222" w:rsidRDefault="00614611" w:rsidP="00187222">
            <w:pPr>
              <w:pStyle w:val="BodyText2"/>
              <w:numPr>
                <w:ilvl w:val="0"/>
                <w:numId w:val="29"/>
              </w:numPr>
              <w:rPr>
                <w:sz w:val="20"/>
                <w:szCs w:val="20"/>
              </w:rPr>
            </w:pPr>
            <w:r>
              <w:rPr>
                <w:sz w:val="20"/>
                <w:szCs w:val="20"/>
              </w:rPr>
              <w:t>Entanglement</w:t>
            </w:r>
          </w:p>
        </w:tc>
        <w:tc>
          <w:tcPr>
            <w:tcW w:w="3967" w:type="dxa"/>
            <w:gridSpan w:val="2"/>
            <w:shd w:val="clear" w:color="auto" w:fill="auto"/>
          </w:tcPr>
          <w:p w:rsidR="00750819" w:rsidRDefault="00750819" w:rsidP="00187222">
            <w:pPr>
              <w:pStyle w:val="ListParagraph"/>
              <w:numPr>
                <w:ilvl w:val="0"/>
                <w:numId w:val="24"/>
              </w:numPr>
              <w:spacing w:before="120"/>
              <w:ind w:left="357" w:hanging="357"/>
              <w:rPr>
                <w:sz w:val="20"/>
                <w:szCs w:val="20"/>
              </w:rPr>
            </w:pPr>
            <w:r>
              <w:rPr>
                <w:sz w:val="20"/>
                <w:szCs w:val="20"/>
              </w:rPr>
              <w:t>Cuts</w:t>
            </w:r>
          </w:p>
          <w:p w:rsidR="00750819" w:rsidRDefault="00750819" w:rsidP="00187222">
            <w:pPr>
              <w:pStyle w:val="ListParagraph"/>
              <w:numPr>
                <w:ilvl w:val="0"/>
                <w:numId w:val="24"/>
              </w:numPr>
              <w:rPr>
                <w:sz w:val="20"/>
                <w:szCs w:val="20"/>
              </w:rPr>
            </w:pPr>
            <w:r>
              <w:rPr>
                <w:sz w:val="20"/>
                <w:szCs w:val="20"/>
              </w:rPr>
              <w:t>Lacerations</w:t>
            </w:r>
          </w:p>
          <w:p w:rsidR="00614611" w:rsidRDefault="00614611" w:rsidP="00187222">
            <w:pPr>
              <w:pStyle w:val="ListParagraph"/>
              <w:numPr>
                <w:ilvl w:val="0"/>
                <w:numId w:val="24"/>
              </w:numPr>
              <w:rPr>
                <w:sz w:val="20"/>
                <w:szCs w:val="20"/>
              </w:rPr>
            </w:pPr>
            <w:r>
              <w:rPr>
                <w:sz w:val="20"/>
                <w:szCs w:val="20"/>
              </w:rPr>
              <w:t>De-gloving</w:t>
            </w:r>
          </w:p>
          <w:p w:rsidR="00614611" w:rsidRDefault="00614611" w:rsidP="00187222">
            <w:pPr>
              <w:pStyle w:val="ListParagraph"/>
              <w:numPr>
                <w:ilvl w:val="0"/>
                <w:numId w:val="24"/>
              </w:numPr>
              <w:rPr>
                <w:sz w:val="20"/>
                <w:szCs w:val="20"/>
              </w:rPr>
            </w:pPr>
            <w:r>
              <w:rPr>
                <w:sz w:val="20"/>
                <w:szCs w:val="20"/>
              </w:rPr>
              <w:t>De-scalping</w:t>
            </w:r>
          </w:p>
          <w:p w:rsidR="00187222" w:rsidRPr="00187222" w:rsidRDefault="00187222" w:rsidP="00187222">
            <w:pPr>
              <w:rPr>
                <w:sz w:val="20"/>
                <w:szCs w:val="20"/>
              </w:rPr>
            </w:pPr>
          </w:p>
        </w:tc>
        <w:tc>
          <w:tcPr>
            <w:tcW w:w="7229" w:type="dxa"/>
            <w:gridSpan w:val="3"/>
            <w:shd w:val="clear" w:color="auto" w:fill="auto"/>
          </w:tcPr>
          <w:p w:rsidR="00750819" w:rsidRDefault="00750819" w:rsidP="00614611">
            <w:pPr>
              <w:pStyle w:val="ListParagraph"/>
              <w:numPr>
                <w:ilvl w:val="0"/>
                <w:numId w:val="24"/>
              </w:numPr>
              <w:spacing w:before="120"/>
              <w:rPr>
                <w:sz w:val="20"/>
                <w:szCs w:val="20"/>
              </w:rPr>
            </w:pPr>
            <w:r>
              <w:rPr>
                <w:sz w:val="20"/>
                <w:szCs w:val="20"/>
              </w:rPr>
              <w:t>Knives are suitably stored when not in use</w:t>
            </w:r>
          </w:p>
          <w:p w:rsidR="00750819" w:rsidRDefault="00750819" w:rsidP="00614611">
            <w:pPr>
              <w:pStyle w:val="ListParagraph"/>
              <w:numPr>
                <w:ilvl w:val="0"/>
                <w:numId w:val="24"/>
              </w:numPr>
              <w:rPr>
                <w:sz w:val="20"/>
                <w:szCs w:val="20"/>
              </w:rPr>
            </w:pPr>
            <w:r>
              <w:rPr>
                <w:sz w:val="20"/>
                <w:szCs w:val="20"/>
              </w:rPr>
              <w:t>Knives never placed in dirty water in sink where workers may not know it is in there.</w:t>
            </w:r>
          </w:p>
          <w:p w:rsidR="00750819" w:rsidRDefault="00750819" w:rsidP="00614611">
            <w:pPr>
              <w:pStyle w:val="ListParagraph"/>
              <w:numPr>
                <w:ilvl w:val="0"/>
                <w:numId w:val="24"/>
              </w:numPr>
              <w:rPr>
                <w:sz w:val="20"/>
                <w:szCs w:val="20"/>
              </w:rPr>
            </w:pPr>
            <w:r>
              <w:rPr>
                <w:sz w:val="20"/>
                <w:szCs w:val="20"/>
              </w:rPr>
              <w:t>First aid kit available.</w:t>
            </w:r>
          </w:p>
          <w:p w:rsidR="00750819" w:rsidRDefault="00750819" w:rsidP="00614611">
            <w:pPr>
              <w:pStyle w:val="ListParagraph"/>
              <w:numPr>
                <w:ilvl w:val="0"/>
                <w:numId w:val="24"/>
              </w:numPr>
              <w:rPr>
                <w:sz w:val="20"/>
                <w:szCs w:val="20"/>
              </w:rPr>
            </w:pPr>
            <w:r>
              <w:rPr>
                <w:sz w:val="20"/>
                <w:szCs w:val="20"/>
              </w:rPr>
              <w:t xml:space="preserve">Knives are not to </w:t>
            </w:r>
            <w:proofErr w:type="gramStart"/>
            <w:r>
              <w:rPr>
                <w:sz w:val="20"/>
                <w:szCs w:val="20"/>
              </w:rPr>
              <w:t>be used</w:t>
            </w:r>
            <w:proofErr w:type="gramEnd"/>
            <w:r>
              <w:rPr>
                <w:sz w:val="20"/>
                <w:szCs w:val="20"/>
              </w:rPr>
              <w:t xml:space="preserve"> for cutting </w:t>
            </w:r>
            <w:r w:rsidR="00187222">
              <w:rPr>
                <w:sz w:val="20"/>
                <w:szCs w:val="20"/>
              </w:rPr>
              <w:t xml:space="preserve">packages.  Suitable cutters </w:t>
            </w:r>
            <w:r>
              <w:rPr>
                <w:sz w:val="20"/>
                <w:szCs w:val="20"/>
              </w:rPr>
              <w:t>provided.</w:t>
            </w:r>
          </w:p>
          <w:p w:rsidR="00614611" w:rsidRDefault="00614611" w:rsidP="00614611">
            <w:pPr>
              <w:pStyle w:val="ListParagraph"/>
              <w:numPr>
                <w:ilvl w:val="0"/>
                <w:numId w:val="24"/>
              </w:numPr>
              <w:rPr>
                <w:sz w:val="20"/>
                <w:szCs w:val="20"/>
              </w:rPr>
            </w:pPr>
            <w:r>
              <w:rPr>
                <w:sz w:val="20"/>
                <w:szCs w:val="20"/>
              </w:rPr>
              <w:t xml:space="preserve">Equipment / machinery with rotating parts must be appropriately guarded (e.g. Hobart cake mixers).  Guards to </w:t>
            </w:r>
            <w:proofErr w:type="gramStart"/>
            <w:r>
              <w:rPr>
                <w:sz w:val="20"/>
                <w:szCs w:val="20"/>
              </w:rPr>
              <w:t>be regularly checked</w:t>
            </w:r>
            <w:proofErr w:type="gramEnd"/>
            <w:r>
              <w:rPr>
                <w:sz w:val="20"/>
                <w:szCs w:val="20"/>
              </w:rPr>
              <w:t>.</w:t>
            </w:r>
          </w:p>
          <w:p w:rsidR="00614611" w:rsidRDefault="00614611" w:rsidP="00614611">
            <w:pPr>
              <w:pStyle w:val="ListParagraph"/>
              <w:numPr>
                <w:ilvl w:val="0"/>
                <w:numId w:val="24"/>
              </w:numPr>
              <w:rPr>
                <w:sz w:val="20"/>
                <w:szCs w:val="20"/>
              </w:rPr>
            </w:pPr>
            <w:r>
              <w:rPr>
                <w:sz w:val="20"/>
                <w:szCs w:val="20"/>
              </w:rPr>
              <w:t xml:space="preserve">Hair / loose clothing </w:t>
            </w:r>
            <w:proofErr w:type="gramStart"/>
            <w:r>
              <w:rPr>
                <w:sz w:val="20"/>
                <w:szCs w:val="20"/>
              </w:rPr>
              <w:t>must be secured</w:t>
            </w:r>
            <w:proofErr w:type="gramEnd"/>
            <w:r>
              <w:rPr>
                <w:sz w:val="20"/>
                <w:szCs w:val="20"/>
              </w:rPr>
              <w:t>.</w:t>
            </w:r>
          </w:p>
          <w:p w:rsidR="00614611" w:rsidRDefault="00614611" w:rsidP="00614611">
            <w:pPr>
              <w:pStyle w:val="ListParagraph"/>
              <w:numPr>
                <w:ilvl w:val="0"/>
                <w:numId w:val="24"/>
              </w:numPr>
              <w:rPr>
                <w:sz w:val="20"/>
                <w:szCs w:val="20"/>
              </w:rPr>
            </w:pPr>
            <w:r>
              <w:rPr>
                <w:sz w:val="20"/>
                <w:szCs w:val="20"/>
              </w:rPr>
              <w:t>Keep tea towels, dish cloths away from equipment when in use (e.g. stab mixers)</w:t>
            </w:r>
          </w:p>
          <w:p w:rsidR="00614611" w:rsidRDefault="00614611" w:rsidP="00614611">
            <w:pPr>
              <w:pStyle w:val="ListParagraph"/>
              <w:numPr>
                <w:ilvl w:val="0"/>
                <w:numId w:val="24"/>
              </w:numPr>
              <w:rPr>
                <w:sz w:val="20"/>
                <w:szCs w:val="20"/>
              </w:rPr>
            </w:pPr>
            <w:r>
              <w:rPr>
                <w:sz w:val="20"/>
                <w:szCs w:val="20"/>
              </w:rPr>
              <w:t xml:space="preserve">PPE is available if </w:t>
            </w:r>
            <w:proofErr w:type="gramStart"/>
            <w:r>
              <w:rPr>
                <w:sz w:val="20"/>
                <w:szCs w:val="20"/>
              </w:rPr>
              <w:t>required to be worn</w:t>
            </w:r>
            <w:proofErr w:type="gramEnd"/>
            <w:r>
              <w:rPr>
                <w:sz w:val="20"/>
                <w:szCs w:val="20"/>
              </w:rPr>
              <w:t>.</w:t>
            </w:r>
          </w:p>
          <w:p w:rsidR="00187222" w:rsidRPr="00044B02" w:rsidRDefault="00187222" w:rsidP="00187222">
            <w:pPr>
              <w:pStyle w:val="ListParagraph"/>
              <w:ind w:left="360"/>
              <w:rPr>
                <w:sz w:val="20"/>
                <w:szCs w:val="20"/>
              </w:rPr>
            </w:pPr>
          </w:p>
        </w:tc>
      </w:tr>
      <w:tr w:rsidR="00750819" w:rsidTr="00187222">
        <w:tblPrEx>
          <w:tblLook w:val="00A0" w:firstRow="1" w:lastRow="0" w:firstColumn="1" w:lastColumn="0" w:noHBand="0" w:noVBand="0"/>
        </w:tblPrEx>
        <w:trPr>
          <w:gridBefore w:val="1"/>
          <w:wBefore w:w="9" w:type="dxa"/>
          <w:trHeight w:val="685"/>
        </w:trPr>
        <w:tc>
          <w:tcPr>
            <w:tcW w:w="3964" w:type="dxa"/>
            <w:gridSpan w:val="2"/>
            <w:shd w:val="clear" w:color="auto" w:fill="auto"/>
          </w:tcPr>
          <w:p w:rsidR="00187222" w:rsidRDefault="00187222" w:rsidP="00187222">
            <w:pPr>
              <w:pStyle w:val="BodyText2"/>
              <w:spacing w:before="120"/>
              <w:rPr>
                <w:b/>
                <w:sz w:val="20"/>
                <w:szCs w:val="20"/>
              </w:rPr>
            </w:pPr>
            <w:r>
              <w:rPr>
                <w:b/>
                <w:sz w:val="20"/>
                <w:szCs w:val="20"/>
              </w:rPr>
              <w:t>Hazardous Chemicals</w:t>
            </w:r>
          </w:p>
          <w:p w:rsidR="00750819" w:rsidRPr="00187222" w:rsidRDefault="00750819" w:rsidP="00187222">
            <w:pPr>
              <w:pStyle w:val="BodyText2"/>
              <w:numPr>
                <w:ilvl w:val="0"/>
                <w:numId w:val="30"/>
              </w:numPr>
              <w:rPr>
                <w:sz w:val="20"/>
                <w:szCs w:val="20"/>
              </w:rPr>
            </w:pPr>
            <w:r w:rsidRPr="00187222">
              <w:rPr>
                <w:sz w:val="20"/>
                <w:szCs w:val="20"/>
              </w:rPr>
              <w:t>Contact with Bleach and other Cleaning Chemicals</w:t>
            </w:r>
          </w:p>
        </w:tc>
        <w:tc>
          <w:tcPr>
            <w:tcW w:w="3967" w:type="dxa"/>
            <w:gridSpan w:val="2"/>
            <w:shd w:val="clear" w:color="auto" w:fill="auto"/>
          </w:tcPr>
          <w:p w:rsidR="00750819" w:rsidRDefault="00750819" w:rsidP="00187222">
            <w:pPr>
              <w:pStyle w:val="ListParagraph"/>
              <w:numPr>
                <w:ilvl w:val="0"/>
                <w:numId w:val="25"/>
              </w:numPr>
              <w:spacing w:before="120"/>
              <w:ind w:left="357" w:hanging="357"/>
              <w:rPr>
                <w:sz w:val="20"/>
                <w:szCs w:val="20"/>
              </w:rPr>
            </w:pPr>
            <w:r>
              <w:rPr>
                <w:sz w:val="20"/>
                <w:szCs w:val="20"/>
              </w:rPr>
              <w:t>Dermatitis</w:t>
            </w:r>
          </w:p>
          <w:p w:rsidR="00750819" w:rsidRDefault="00750819" w:rsidP="00187222">
            <w:pPr>
              <w:pStyle w:val="ListParagraph"/>
              <w:numPr>
                <w:ilvl w:val="0"/>
                <w:numId w:val="25"/>
              </w:numPr>
              <w:rPr>
                <w:sz w:val="20"/>
                <w:szCs w:val="20"/>
              </w:rPr>
            </w:pPr>
            <w:r>
              <w:rPr>
                <w:sz w:val="20"/>
                <w:szCs w:val="20"/>
              </w:rPr>
              <w:t>Skin irritation</w:t>
            </w:r>
          </w:p>
          <w:p w:rsidR="00750819" w:rsidRDefault="00750819" w:rsidP="00187222">
            <w:pPr>
              <w:pStyle w:val="ListParagraph"/>
              <w:numPr>
                <w:ilvl w:val="0"/>
                <w:numId w:val="25"/>
              </w:numPr>
              <w:rPr>
                <w:sz w:val="20"/>
                <w:szCs w:val="20"/>
              </w:rPr>
            </w:pPr>
            <w:r>
              <w:rPr>
                <w:sz w:val="20"/>
                <w:szCs w:val="20"/>
              </w:rPr>
              <w:t>Eye damage</w:t>
            </w:r>
          </w:p>
          <w:p w:rsidR="00750819" w:rsidRDefault="00750819" w:rsidP="00187222">
            <w:pPr>
              <w:pStyle w:val="ListParagraph"/>
              <w:numPr>
                <w:ilvl w:val="0"/>
                <w:numId w:val="25"/>
              </w:numPr>
              <w:rPr>
                <w:sz w:val="20"/>
                <w:szCs w:val="20"/>
              </w:rPr>
            </w:pPr>
            <w:r>
              <w:rPr>
                <w:sz w:val="20"/>
                <w:szCs w:val="20"/>
              </w:rPr>
              <w:t>Breathing problems</w:t>
            </w:r>
          </w:p>
          <w:p w:rsidR="00187222" w:rsidRPr="00187222" w:rsidRDefault="00187222" w:rsidP="00187222">
            <w:pPr>
              <w:rPr>
                <w:sz w:val="20"/>
                <w:szCs w:val="20"/>
              </w:rPr>
            </w:pPr>
          </w:p>
        </w:tc>
        <w:tc>
          <w:tcPr>
            <w:tcW w:w="7229" w:type="dxa"/>
            <w:gridSpan w:val="3"/>
            <w:shd w:val="clear" w:color="auto" w:fill="auto"/>
          </w:tcPr>
          <w:p w:rsidR="00750819" w:rsidRPr="00084536" w:rsidRDefault="00750819" w:rsidP="0094077A">
            <w:pPr>
              <w:pStyle w:val="ListParagraph"/>
              <w:numPr>
                <w:ilvl w:val="0"/>
                <w:numId w:val="23"/>
              </w:numPr>
              <w:spacing w:before="120"/>
              <w:rPr>
                <w:i/>
                <w:sz w:val="20"/>
                <w:szCs w:val="20"/>
              </w:rPr>
            </w:pPr>
            <w:r>
              <w:rPr>
                <w:sz w:val="20"/>
                <w:szCs w:val="20"/>
              </w:rPr>
              <w:t>Dishwasher used instead of washing up by hand wherever possible</w:t>
            </w:r>
          </w:p>
          <w:p w:rsidR="00750819" w:rsidRPr="00084536" w:rsidRDefault="00750819" w:rsidP="0094077A">
            <w:pPr>
              <w:pStyle w:val="ListParagraph"/>
              <w:numPr>
                <w:ilvl w:val="0"/>
                <w:numId w:val="23"/>
              </w:numPr>
              <w:rPr>
                <w:i/>
                <w:sz w:val="20"/>
                <w:szCs w:val="20"/>
              </w:rPr>
            </w:pPr>
            <w:r>
              <w:rPr>
                <w:sz w:val="20"/>
                <w:szCs w:val="20"/>
              </w:rPr>
              <w:t xml:space="preserve">All chemical containers </w:t>
            </w:r>
            <w:proofErr w:type="gramStart"/>
            <w:r>
              <w:rPr>
                <w:sz w:val="20"/>
                <w:szCs w:val="20"/>
              </w:rPr>
              <w:t>are appropriately labelled</w:t>
            </w:r>
            <w:proofErr w:type="gramEnd"/>
            <w:r>
              <w:rPr>
                <w:sz w:val="20"/>
                <w:szCs w:val="20"/>
              </w:rPr>
              <w:t xml:space="preserve"> (even where they have been decanted into spray bottles).</w:t>
            </w:r>
          </w:p>
          <w:p w:rsidR="00750819" w:rsidRPr="00084536" w:rsidRDefault="00750819" w:rsidP="0094077A">
            <w:pPr>
              <w:pStyle w:val="ListParagraph"/>
              <w:numPr>
                <w:ilvl w:val="0"/>
                <w:numId w:val="23"/>
              </w:numPr>
              <w:rPr>
                <w:i/>
                <w:sz w:val="20"/>
                <w:szCs w:val="20"/>
              </w:rPr>
            </w:pPr>
            <w:r>
              <w:rPr>
                <w:sz w:val="20"/>
                <w:szCs w:val="20"/>
              </w:rPr>
              <w:t>Long-handled mops and brusher, and strong rubber gloves provided and used.</w:t>
            </w:r>
          </w:p>
          <w:p w:rsidR="00750819" w:rsidRPr="00084536" w:rsidRDefault="00750819" w:rsidP="0094077A">
            <w:pPr>
              <w:pStyle w:val="ListParagraph"/>
              <w:numPr>
                <w:ilvl w:val="0"/>
                <w:numId w:val="23"/>
              </w:numPr>
              <w:rPr>
                <w:i/>
                <w:sz w:val="20"/>
                <w:szCs w:val="20"/>
              </w:rPr>
            </w:pPr>
            <w:r>
              <w:rPr>
                <w:sz w:val="20"/>
                <w:szCs w:val="20"/>
              </w:rPr>
              <w:t xml:space="preserve">Workers to source cleaning chemicals that </w:t>
            </w:r>
            <w:proofErr w:type="gramStart"/>
            <w:r>
              <w:rPr>
                <w:sz w:val="20"/>
                <w:szCs w:val="20"/>
              </w:rPr>
              <w:t>aren’t</w:t>
            </w:r>
            <w:proofErr w:type="gramEnd"/>
            <w:r>
              <w:rPr>
                <w:sz w:val="20"/>
                <w:szCs w:val="20"/>
              </w:rPr>
              <w:t xml:space="preserve"> an ‘irritant’ and are safer products to use.</w:t>
            </w:r>
          </w:p>
          <w:p w:rsidR="00750819" w:rsidRPr="00084536" w:rsidRDefault="00750819" w:rsidP="0094077A">
            <w:pPr>
              <w:pStyle w:val="ListParagraph"/>
              <w:numPr>
                <w:ilvl w:val="0"/>
                <w:numId w:val="23"/>
              </w:numPr>
              <w:rPr>
                <w:i/>
                <w:sz w:val="20"/>
                <w:szCs w:val="20"/>
              </w:rPr>
            </w:pPr>
            <w:r>
              <w:rPr>
                <w:sz w:val="20"/>
                <w:szCs w:val="20"/>
              </w:rPr>
              <w:lastRenderedPageBreak/>
              <w:t xml:space="preserve">Ensure labels </w:t>
            </w:r>
            <w:proofErr w:type="gramStart"/>
            <w:r>
              <w:rPr>
                <w:sz w:val="20"/>
                <w:szCs w:val="20"/>
              </w:rPr>
              <w:t>are read</w:t>
            </w:r>
            <w:proofErr w:type="gramEnd"/>
            <w:r>
              <w:rPr>
                <w:sz w:val="20"/>
                <w:szCs w:val="20"/>
              </w:rPr>
              <w:t xml:space="preserve"> prior to using the products.</w:t>
            </w:r>
          </w:p>
          <w:p w:rsidR="00750819" w:rsidRPr="0090620D" w:rsidRDefault="00750819" w:rsidP="0094077A">
            <w:pPr>
              <w:pStyle w:val="ListParagraph"/>
              <w:numPr>
                <w:ilvl w:val="0"/>
                <w:numId w:val="23"/>
              </w:numPr>
              <w:rPr>
                <w:i/>
                <w:sz w:val="20"/>
                <w:szCs w:val="20"/>
              </w:rPr>
            </w:pPr>
            <w:r>
              <w:rPr>
                <w:sz w:val="20"/>
                <w:szCs w:val="20"/>
              </w:rPr>
              <w:t>SDS available</w:t>
            </w:r>
          </w:p>
          <w:p w:rsidR="00750819" w:rsidRPr="0094077A" w:rsidRDefault="00750819" w:rsidP="0094077A">
            <w:pPr>
              <w:pStyle w:val="ListParagraph"/>
              <w:numPr>
                <w:ilvl w:val="0"/>
                <w:numId w:val="23"/>
              </w:numPr>
              <w:rPr>
                <w:i/>
                <w:sz w:val="20"/>
                <w:szCs w:val="20"/>
              </w:rPr>
            </w:pPr>
            <w:r>
              <w:rPr>
                <w:sz w:val="20"/>
                <w:szCs w:val="20"/>
              </w:rPr>
              <w:t>Chemicals are securely stored.</w:t>
            </w:r>
          </w:p>
          <w:p w:rsidR="0094077A" w:rsidRDefault="0094077A" w:rsidP="0094077A">
            <w:pPr>
              <w:pStyle w:val="ListParagraph"/>
              <w:numPr>
                <w:ilvl w:val="0"/>
                <w:numId w:val="23"/>
              </w:numPr>
              <w:rPr>
                <w:sz w:val="20"/>
                <w:szCs w:val="20"/>
              </w:rPr>
            </w:pPr>
            <w:r>
              <w:rPr>
                <w:sz w:val="20"/>
                <w:szCs w:val="20"/>
              </w:rPr>
              <w:t>Workers to use tools (e.g. cutlery, tongs, scoops) to handle food</w:t>
            </w:r>
          </w:p>
          <w:p w:rsidR="0094077A" w:rsidRDefault="0094077A" w:rsidP="0094077A">
            <w:pPr>
              <w:pStyle w:val="ListParagraph"/>
              <w:numPr>
                <w:ilvl w:val="0"/>
                <w:numId w:val="23"/>
              </w:numPr>
              <w:rPr>
                <w:sz w:val="20"/>
                <w:szCs w:val="20"/>
              </w:rPr>
            </w:pPr>
            <w:r>
              <w:rPr>
                <w:sz w:val="20"/>
                <w:szCs w:val="20"/>
              </w:rPr>
              <w:t xml:space="preserve">Food grade, single – use, non- latex gloves are used for tasks that can cause skin problems (e.g. salad washing, vegetable peeling) </w:t>
            </w:r>
          </w:p>
          <w:p w:rsidR="0094077A" w:rsidRPr="00044B02" w:rsidRDefault="0094077A" w:rsidP="0094077A">
            <w:pPr>
              <w:pStyle w:val="ListParagraph"/>
              <w:numPr>
                <w:ilvl w:val="0"/>
                <w:numId w:val="23"/>
              </w:numPr>
              <w:rPr>
                <w:i/>
                <w:sz w:val="20"/>
                <w:szCs w:val="20"/>
              </w:rPr>
            </w:pPr>
            <w:r>
              <w:rPr>
                <w:sz w:val="20"/>
                <w:szCs w:val="20"/>
              </w:rPr>
              <w:t>Separate hand basin with soap provided for washing hands</w:t>
            </w:r>
          </w:p>
        </w:tc>
      </w:tr>
      <w:tr w:rsidR="00E53A86" w:rsidTr="00187222">
        <w:tblPrEx>
          <w:tblLook w:val="00A0" w:firstRow="1" w:lastRow="0" w:firstColumn="1" w:lastColumn="0" w:noHBand="0" w:noVBand="0"/>
        </w:tblPrEx>
        <w:trPr>
          <w:gridBefore w:val="1"/>
          <w:wBefore w:w="9" w:type="dxa"/>
          <w:trHeight w:val="685"/>
        </w:trPr>
        <w:tc>
          <w:tcPr>
            <w:tcW w:w="3964" w:type="dxa"/>
            <w:gridSpan w:val="2"/>
            <w:shd w:val="clear" w:color="auto" w:fill="auto"/>
          </w:tcPr>
          <w:p w:rsidR="00E53A86" w:rsidRDefault="00187222" w:rsidP="00187222">
            <w:pPr>
              <w:pStyle w:val="BodyText2"/>
              <w:spacing w:before="120"/>
              <w:rPr>
                <w:b/>
                <w:sz w:val="20"/>
                <w:szCs w:val="20"/>
              </w:rPr>
            </w:pPr>
            <w:r>
              <w:rPr>
                <w:b/>
                <w:sz w:val="20"/>
                <w:szCs w:val="20"/>
              </w:rPr>
              <w:lastRenderedPageBreak/>
              <w:t>Electricity</w:t>
            </w:r>
          </w:p>
          <w:p w:rsidR="00187222" w:rsidRPr="00187222" w:rsidRDefault="00187222" w:rsidP="00614611">
            <w:pPr>
              <w:pStyle w:val="BodyText2"/>
              <w:numPr>
                <w:ilvl w:val="0"/>
                <w:numId w:val="31"/>
              </w:numPr>
              <w:ind w:left="357" w:hanging="357"/>
              <w:rPr>
                <w:sz w:val="20"/>
                <w:szCs w:val="20"/>
              </w:rPr>
            </w:pPr>
            <w:r>
              <w:rPr>
                <w:sz w:val="20"/>
                <w:szCs w:val="20"/>
              </w:rPr>
              <w:t>Faulty Equipment</w:t>
            </w:r>
          </w:p>
          <w:p w:rsidR="00187222" w:rsidRPr="00B701F6" w:rsidRDefault="00187222" w:rsidP="00187222">
            <w:pPr>
              <w:pStyle w:val="BodyText2"/>
              <w:rPr>
                <w:b/>
                <w:sz w:val="20"/>
                <w:szCs w:val="20"/>
              </w:rPr>
            </w:pPr>
          </w:p>
        </w:tc>
        <w:tc>
          <w:tcPr>
            <w:tcW w:w="3967" w:type="dxa"/>
            <w:gridSpan w:val="2"/>
            <w:shd w:val="clear" w:color="auto" w:fill="auto"/>
          </w:tcPr>
          <w:p w:rsidR="00E53A86" w:rsidRPr="00187222" w:rsidRDefault="00187222" w:rsidP="00187222">
            <w:pPr>
              <w:pStyle w:val="ListParagraph"/>
              <w:numPr>
                <w:ilvl w:val="0"/>
                <w:numId w:val="25"/>
              </w:numPr>
              <w:spacing w:before="120"/>
              <w:ind w:left="357" w:hanging="357"/>
              <w:rPr>
                <w:i/>
                <w:sz w:val="20"/>
                <w:szCs w:val="20"/>
              </w:rPr>
            </w:pPr>
            <w:r>
              <w:rPr>
                <w:sz w:val="20"/>
                <w:szCs w:val="20"/>
              </w:rPr>
              <w:t>Electric Shock</w:t>
            </w:r>
          </w:p>
          <w:p w:rsidR="00187222" w:rsidRPr="00187222" w:rsidRDefault="00187222" w:rsidP="00187222">
            <w:pPr>
              <w:pStyle w:val="ListParagraph"/>
              <w:numPr>
                <w:ilvl w:val="0"/>
                <w:numId w:val="25"/>
              </w:numPr>
              <w:spacing w:before="120"/>
              <w:ind w:left="357" w:hanging="357"/>
              <w:rPr>
                <w:i/>
                <w:sz w:val="20"/>
                <w:szCs w:val="20"/>
              </w:rPr>
            </w:pPr>
            <w:r>
              <w:rPr>
                <w:sz w:val="20"/>
                <w:szCs w:val="20"/>
              </w:rPr>
              <w:t>Electrocution / Death</w:t>
            </w:r>
          </w:p>
          <w:p w:rsidR="00187222" w:rsidRPr="00187222" w:rsidRDefault="00187222" w:rsidP="00187222">
            <w:pPr>
              <w:pStyle w:val="ListParagraph"/>
              <w:numPr>
                <w:ilvl w:val="0"/>
                <w:numId w:val="25"/>
              </w:numPr>
              <w:spacing w:before="120"/>
              <w:ind w:left="357" w:hanging="357"/>
              <w:rPr>
                <w:i/>
                <w:sz w:val="20"/>
                <w:szCs w:val="20"/>
              </w:rPr>
            </w:pPr>
            <w:r>
              <w:rPr>
                <w:sz w:val="20"/>
                <w:szCs w:val="20"/>
              </w:rPr>
              <w:t>Burns</w:t>
            </w:r>
          </w:p>
          <w:p w:rsidR="00187222" w:rsidRPr="00187222" w:rsidRDefault="00187222" w:rsidP="00187222">
            <w:pPr>
              <w:spacing w:before="120"/>
              <w:rPr>
                <w:i/>
                <w:sz w:val="20"/>
                <w:szCs w:val="20"/>
              </w:rPr>
            </w:pPr>
          </w:p>
        </w:tc>
        <w:tc>
          <w:tcPr>
            <w:tcW w:w="7229" w:type="dxa"/>
            <w:gridSpan w:val="3"/>
            <w:shd w:val="clear" w:color="auto" w:fill="auto"/>
          </w:tcPr>
          <w:p w:rsidR="00187222" w:rsidRDefault="00187222" w:rsidP="00187222">
            <w:pPr>
              <w:pStyle w:val="ListParagraph"/>
              <w:numPr>
                <w:ilvl w:val="0"/>
                <w:numId w:val="25"/>
              </w:numPr>
              <w:autoSpaceDE w:val="0"/>
              <w:autoSpaceDN w:val="0"/>
              <w:adjustRightInd w:val="0"/>
              <w:spacing w:before="120"/>
              <w:ind w:left="357" w:hanging="357"/>
              <w:rPr>
                <w:color w:val="000000"/>
                <w:sz w:val="20"/>
                <w:szCs w:val="20"/>
                <w:lang w:eastAsia="en-AU"/>
              </w:rPr>
            </w:pPr>
            <w:r>
              <w:rPr>
                <w:color w:val="000000"/>
                <w:sz w:val="20"/>
                <w:szCs w:val="20"/>
                <w:lang w:eastAsia="en-AU"/>
              </w:rPr>
              <w:t>Visual Check of equipment</w:t>
            </w:r>
          </w:p>
          <w:p w:rsidR="00187222" w:rsidRDefault="00187222" w:rsidP="00187222">
            <w:pPr>
              <w:pStyle w:val="ListParagraph"/>
              <w:numPr>
                <w:ilvl w:val="0"/>
                <w:numId w:val="25"/>
              </w:numPr>
              <w:autoSpaceDE w:val="0"/>
              <w:autoSpaceDN w:val="0"/>
              <w:adjustRightInd w:val="0"/>
              <w:spacing w:before="120"/>
              <w:ind w:left="357" w:hanging="357"/>
              <w:rPr>
                <w:color w:val="000000"/>
                <w:sz w:val="20"/>
                <w:szCs w:val="20"/>
                <w:lang w:eastAsia="en-AU"/>
              </w:rPr>
            </w:pPr>
            <w:r>
              <w:rPr>
                <w:color w:val="000000"/>
                <w:sz w:val="20"/>
                <w:szCs w:val="20"/>
                <w:lang w:eastAsia="en-AU"/>
              </w:rPr>
              <w:t>Test &amp; Tagging Schedule</w:t>
            </w:r>
          </w:p>
          <w:p w:rsidR="00187222" w:rsidRDefault="00187222" w:rsidP="00187222">
            <w:pPr>
              <w:pStyle w:val="ListParagraph"/>
              <w:numPr>
                <w:ilvl w:val="0"/>
                <w:numId w:val="25"/>
              </w:numPr>
              <w:autoSpaceDE w:val="0"/>
              <w:autoSpaceDN w:val="0"/>
              <w:adjustRightInd w:val="0"/>
              <w:spacing w:before="120"/>
              <w:ind w:left="357" w:hanging="357"/>
              <w:rPr>
                <w:color w:val="000000"/>
                <w:sz w:val="20"/>
                <w:szCs w:val="20"/>
                <w:lang w:eastAsia="en-AU"/>
              </w:rPr>
            </w:pPr>
            <w:r>
              <w:rPr>
                <w:color w:val="000000"/>
                <w:sz w:val="20"/>
                <w:szCs w:val="20"/>
                <w:lang w:eastAsia="en-AU"/>
              </w:rPr>
              <w:t>RCD Protection</w:t>
            </w:r>
          </w:p>
          <w:p w:rsidR="00187222" w:rsidRDefault="00187222" w:rsidP="00187222">
            <w:pPr>
              <w:pStyle w:val="ListParagraph"/>
              <w:numPr>
                <w:ilvl w:val="0"/>
                <w:numId w:val="25"/>
              </w:numPr>
              <w:autoSpaceDE w:val="0"/>
              <w:autoSpaceDN w:val="0"/>
              <w:adjustRightInd w:val="0"/>
              <w:spacing w:before="120"/>
              <w:ind w:left="357" w:hanging="357"/>
              <w:rPr>
                <w:color w:val="000000"/>
                <w:sz w:val="20"/>
                <w:szCs w:val="20"/>
                <w:lang w:eastAsia="en-AU"/>
              </w:rPr>
            </w:pPr>
            <w:r>
              <w:rPr>
                <w:color w:val="000000"/>
                <w:sz w:val="20"/>
                <w:szCs w:val="20"/>
                <w:lang w:eastAsia="en-AU"/>
              </w:rPr>
              <w:t>Lock out tag out system</w:t>
            </w:r>
          </w:p>
          <w:p w:rsidR="00187222" w:rsidRDefault="00187222" w:rsidP="00187222">
            <w:pPr>
              <w:pStyle w:val="ListParagraph"/>
              <w:numPr>
                <w:ilvl w:val="0"/>
                <w:numId w:val="25"/>
              </w:numPr>
              <w:autoSpaceDE w:val="0"/>
              <w:autoSpaceDN w:val="0"/>
              <w:adjustRightInd w:val="0"/>
              <w:spacing w:before="120"/>
              <w:ind w:left="357" w:hanging="357"/>
              <w:rPr>
                <w:color w:val="000000"/>
                <w:sz w:val="20"/>
                <w:szCs w:val="20"/>
                <w:lang w:eastAsia="en-AU"/>
              </w:rPr>
            </w:pPr>
            <w:r>
              <w:rPr>
                <w:color w:val="000000"/>
                <w:sz w:val="20"/>
                <w:szCs w:val="20"/>
                <w:lang w:eastAsia="en-AU"/>
              </w:rPr>
              <w:t>Refer to Electrical Appliance Domestic Risk Assessment (049RA)</w:t>
            </w:r>
          </w:p>
        </w:tc>
      </w:tr>
      <w:tr w:rsidR="007C27B3" w:rsidTr="00187222">
        <w:tblPrEx>
          <w:tblLook w:val="00A0" w:firstRow="1" w:lastRow="0" w:firstColumn="1" w:lastColumn="0" w:noHBand="0" w:noVBand="0"/>
        </w:tblPrEx>
        <w:trPr>
          <w:gridBefore w:val="1"/>
          <w:wBefore w:w="9" w:type="dxa"/>
          <w:trHeight w:val="685"/>
        </w:trPr>
        <w:tc>
          <w:tcPr>
            <w:tcW w:w="3964" w:type="dxa"/>
            <w:gridSpan w:val="2"/>
            <w:shd w:val="clear" w:color="auto" w:fill="auto"/>
          </w:tcPr>
          <w:p w:rsidR="00187222" w:rsidRDefault="00614611" w:rsidP="00614611">
            <w:pPr>
              <w:pStyle w:val="BodyText2"/>
              <w:spacing w:before="120"/>
              <w:rPr>
                <w:b/>
                <w:sz w:val="20"/>
                <w:szCs w:val="20"/>
              </w:rPr>
            </w:pPr>
            <w:r>
              <w:rPr>
                <w:b/>
                <w:sz w:val="20"/>
                <w:szCs w:val="20"/>
              </w:rPr>
              <w:t>Machinery &amp; Equipment</w:t>
            </w:r>
          </w:p>
          <w:p w:rsidR="007C27B3" w:rsidRPr="00614611" w:rsidRDefault="007C27B3" w:rsidP="00614611">
            <w:pPr>
              <w:pStyle w:val="BodyText2"/>
              <w:numPr>
                <w:ilvl w:val="0"/>
                <w:numId w:val="32"/>
              </w:numPr>
              <w:rPr>
                <w:sz w:val="20"/>
                <w:szCs w:val="20"/>
              </w:rPr>
            </w:pPr>
            <w:r w:rsidRPr="00614611">
              <w:rPr>
                <w:sz w:val="20"/>
                <w:szCs w:val="20"/>
              </w:rPr>
              <w:t>Working with Gas Appliances</w:t>
            </w:r>
          </w:p>
        </w:tc>
        <w:tc>
          <w:tcPr>
            <w:tcW w:w="3967" w:type="dxa"/>
            <w:gridSpan w:val="2"/>
            <w:shd w:val="clear" w:color="auto" w:fill="auto"/>
          </w:tcPr>
          <w:p w:rsidR="007C27B3" w:rsidRDefault="007C27B3" w:rsidP="00614611">
            <w:pPr>
              <w:pStyle w:val="ListParagraph"/>
              <w:numPr>
                <w:ilvl w:val="0"/>
                <w:numId w:val="25"/>
              </w:numPr>
              <w:spacing w:before="120"/>
              <w:ind w:left="357" w:hanging="357"/>
              <w:rPr>
                <w:sz w:val="20"/>
                <w:szCs w:val="20"/>
              </w:rPr>
            </w:pPr>
            <w:r>
              <w:rPr>
                <w:sz w:val="20"/>
                <w:szCs w:val="20"/>
              </w:rPr>
              <w:t>Serious injuries for gas inhalation</w:t>
            </w:r>
          </w:p>
          <w:p w:rsidR="007C27B3" w:rsidRDefault="007C27B3" w:rsidP="00614611">
            <w:pPr>
              <w:pStyle w:val="ListParagraph"/>
              <w:numPr>
                <w:ilvl w:val="0"/>
                <w:numId w:val="25"/>
              </w:numPr>
              <w:spacing w:before="120"/>
              <w:ind w:left="357" w:hanging="357"/>
              <w:rPr>
                <w:sz w:val="20"/>
                <w:szCs w:val="20"/>
              </w:rPr>
            </w:pPr>
            <w:r>
              <w:rPr>
                <w:sz w:val="20"/>
                <w:szCs w:val="20"/>
              </w:rPr>
              <w:t>Death</w:t>
            </w:r>
          </w:p>
          <w:p w:rsidR="007C27B3" w:rsidRDefault="007C27B3" w:rsidP="00614611">
            <w:pPr>
              <w:pStyle w:val="ListParagraph"/>
              <w:numPr>
                <w:ilvl w:val="0"/>
                <w:numId w:val="25"/>
              </w:numPr>
              <w:spacing w:before="120"/>
              <w:ind w:left="357" w:hanging="357"/>
              <w:rPr>
                <w:sz w:val="20"/>
                <w:szCs w:val="20"/>
              </w:rPr>
            </w:pPr>
            <w:r>
              <w:rPr>
                <w:sz w:val="20"/>
                <w:szCs w:val="20"/>
              </w:rPr>
              <w:t>Fire</w:t>
            </w:r>
          </w:p>
          <w:p w:rsidR="007C27B3" w:rsidRDefault="007C27B3" w:rsidP="00614611">
            <w:pPr>
              <w:pStyle w:val="ListParagraph"/>
              <w:numPr>
                <w:ilvl w:val="0"/>
                <w:numId w:val="25"/>
              </w:numPr>
              <w:spacing w:before="120"/>
              <w:ind w:left="357" w:hanging="357"/>
              <w:rPr>
                <w:sz w:val="20"/>
                <w:szCs w:val="20"/>
              </w:rPr>
            </w:pPr>
            <w:r>
              <w:rPr>
                <w:sz w:val="20"/>
                <w:szCs w:val="20"/>
              </w:rPr>
              <w:t>Explosion</w:t>
            </w:r>
          </w:p>
          <w:p w:rsidR="00614611" w:rsidRPr="00614611" w:rsidRDefault="00614611" w:rsidP="00614611">
            <w:pPr>
              <w:spacing w:before="120"/>
              <w:rPr>
                <w:sz w:val="20"/>
                <w:szCs w:val="20"/>
              </w:rPr>
            </w:pPr>
          </w:p>
        </w:tc>
        <w:tc>
          <w:tcPr>
            <w:tcW w:w="7229" w:type="dxa"/>
            <w:gridSpan w:val="3"/>
            <w:shd w:val="clear" w:color="auto" w:fill="auto"/>
          </w:tcPr>
          <w:p w:rsidR="007C27B3" w:rsidRPr="00B60428" w:rsidRDefault="007C27B3" w:rsidP="00614611">
            <w:pPr>
              <w:pStyle w:val="ListParagraph"/>
              <w:numPr>
                <w:ilvl w:val="0"/>
                <w:numId w:val="23"/>
              </w:numPr>
              <w:spacing w:before="120"/>
              <w:ind w:left="357" w:hanging="357"/>
              <w:rPr>
                <w:i/>
                <w:sz w:val="20"/>
                <w:szCs w:val="20"/>
              </w:rPr>
            </w:pPr>
            <w:r>
              <w:rPr>
                <w:sz w:val="20"/>
                <w:szCs w:val="20"/>
              </w:rPr>
              <w:t>Daily check of gas appliance controls</w:t>
            </w:r>
          </w:p>
          <w:p w:rsidR="007C27B3" w:rsidRPr="00B60428" w:rsidRDefault="007C27B3" w:rsidP="00187222">
            <w:pPr>
              <w:pStyle w:val="ListParagraph"/>
              <w:numPr>
                <w:ilvl w:val="0"/>
                <w:numId w:val="23"/>
              </w:numPr>
              <w:rPr>
                <w:i/>
                <w:sz w:val="20"/>
                <w:szCs w:val="20"/>
              </w:rPr>
            </w:pPr>
            <w:r>
              <w:rPr>
                <w:sz w:val="20"/>
                <w:szCs w:val="20"/>
              </w:rPr>
              <w:t>Inspection, service and test carried out by a licensed gas plumber as per manufacturers recommendations (minimum annually)</w:t>
            </w:r>
          </w:p>
          <w:p w:rsidR="007C27B3" w:rsidRPr="00B60428" w:rsidRDefault="007C27B3" w:rsidP="00187222">
            <w:pPr>
              <w:pStyle w:val="ListParagraph"/>
              <w:numPr>
                <w:ilvl w:val="0"/>
                <w:numId w:val="23"/>
              </w:numPr>
              <w:rPr>
                <w:i/>
                <w:sz w:val="20"/>
                <w:szCs w:val="20"/>
              </w:rPr>
            </w:pPr>
            <w:r>
              <w:rPr>
                <w:sz w:val="20"/>
                <w:szCs w:val="20"/>
              </w:rPr>
              <w:t>Workers know the location of the gas isolation / emergency shut off valve is.</w:t>
            </w:r>
          </w:p>
          <w:p w:rsidR="007C27B3" w:rsidRPr="00B60428" w:rsidRDefault="007C27B3" w:rsidP="00187222">
            <w:pPr>
              <w:pStyle w:val="ListParagraph"/>
              <w:numPr>
                <w:ilvl w:val="0"/>
                <w:numId w:val="23"/>
              </w:numPr>
              <w:rPr>
                <w:i/>
                <w:sz w:val="20"/>
                <w:szCs w:val="20"/>
              </w:rPr>
            </w:pPr>
            <w:r>
              <w:rPr>
                <w:sz w:val="20"/>
                <w:szCs w:val="20"/>
              </w:rPr>
              <w:t>All gas operated plant / equipment is placed on the Preventative Maintenance Plan.</w:t>
            </w:r>
          </w:p>
          <w:p w:rsidR="007C27B3" w:rsidRPr="00B60428" w:rsidRDefault="007C27B3" w:rsidP="00187222">
            <w:pPr>
              <w:pStyle w:val="ListParagraph"/>
              <w:numPr>
                <w:ilvl w:val="0"/>
                <w:numId w:val="23"/>
              </w:numPr>
              <w:rPr>
                <w:i/>
                <w:sz w:val="20"/>
                <w:szCs w:val="20"/>
              </w:rPr>
            </w:pPr>
            <w:r>
              <w:rPr>
                <w:sz w:val="20"/>
                <w:szCs w:val="20"/>
              </w:rPr>
              <w:t>Fire extinguishers / fire blankets are available.</w:t>
            </w:r>
          </w:p>
          <w:p w:rsidR="007C27B3" w:rsidRPr="00187222" w:rsidRDefault="007C27B3" w:rsidP="00187222">
            <w:pPr>
              <w:pStyle w:val="ListParagraph"/>
              <w:numPr>
                <w:ilvl w:val="0"/>
                <w:numId w:val="23"/>
              </w:numPr>
              <w:rPr>
                <w:i/>
                <w:sz w:val="20"/>
                <w:szCs w:val="20"/>
              </w:rPr>
            </w:pPr>
            <w:r>
              <w:rPr>
                <w:sz w:val="20"/>
                <w:szCs w:val="20"/>
              </w:rPr>
              <w:t>Emergency procedures implemented.</w:t>
            </w:r>
          </w:p>
          <w:p w:rsidR="00187222" w:rsidRDefault="00187222" w:rsidP="00187222">
            <w:pPr>
              <w:pStyle w:val="ListParagraph"/>
              <w:numPr>
                <w:ilvl w:val="0"/>
                <w:numId w:val="25"/>
              </w:numPr>
              <w:autoSpaceDE w:val="0"/>
              <w:autoSpaceDN w:val="0"/>
              <w:adjustRightInd w:val="0"/>
              <w:rPr>
                <w:color w:val="000000"/>
                <w:sz w:val="20"/>
                <w:szCs w:val="20"/>
                <w:lang w:eastAsia="en-AU"/>
              </w:rPr>
            </w:pPr>
            <w:r>
              <w:rPr>
                <w:color w:val="000000"/>
                <w:sz w:val="20"/>
                <w:szCs w:val="20"/>
                <w:lang w:eastAsia="en-AU"/>
              </w:rPr>
              <w:t>Venue is a Smoke Free site.</w:t>
            </w:r>
          </w:p>
          <w:p w:rsidR="00187222" w:rsidRPr="00187222" w:rsidRDefault="00187222" w:rsidP="00187222">
            <w:pPr>
              <w:pStyle w:val="ListParagraph"/>
              <w:numPr>
                <w:ilvl w:val="0"/>
                <w:numId w:val="25"/>
              </w:numPr>
              <w:autoSpaceDE w:val="0"/>
              <w:autoSpaceDN w:val="0"/>
              <w:adjustRightInd w:val="0"/>
              <w:rPr>
                <w:color w:val="000000"/>
                <w:sz w:val="20"/>
                <w:szCs w:val="20"/>
                <w:lang w:eastAsia="en-AU"/>
              </w:rPr>
            </w:pPr>
            <w:r>
              <w:rPr>
                <w:color w:val="000000"/>
                <w:sz w:val="20"/>
                <w:szCs w:val="20"/>
                <w:lang w:eastAsia="en-AU"/>
              </w:rPr>
              <w:t>Cigarette disposal bins are available outside at designated areas.</w:t>
            </w:r>
          </w:p>
        </w:tc>
      </w:tr>
      <w:tr w:rsidR="005F5E80" w:rsidTr="00187222">
        <w:tblPrEx>
          <w:tblLook w:val="00A0" w:firstRow="1" w:lastRow="0" w:firstColumn="1" w:lastColumn="0" w:noHBand="0" w:noVBand="0"/>
        </w:tblPrEx>
        <w:trPr>
          <w:gridBefore w:val="1"/>
          <w:wBefore w:w="9" w:type="dxa"/>
          <w:trHeight w:val="685"/>
        </w:trPr>
        <w:tc>
          <w:tcPr>
            <w:tcW w:w="3964" w:type="dxa"/>
            <w:gridSpan w:val="2"/>
            <w:shd w:val="clear" w:color="auto" w:fill="auto"/>
          </w:tcPr>
          <w:p w:rsidR="00614611" w:rsidRDefault="00614611" w:rsidP="00187222">
            <w:pPr>
              <w:pStyle w:val="BodyText2"/>
              <w:rPr>
                <w:b/>
                <w:sz w:val="20"/>
                <w:szCs w:val="20"/>
              </w:rPr>
            </w:pPr>
            <w:r>
              <w:rPr>
                <w:b/>
                <w:sz w:val="20"/>
                <w:szCs w:val="20"/>
              </w:rPr>
              <w:t>Extreme Temperatures</w:t>
            </w:r>
          </w:p>
          <w:p w:rsidR="005F5E80" w:rsidRPr="00BF1011" w:rsidRDefault="00614611" w:rsidP="00BF1011">
            <w:pPr>
              <w:pStyle w:val="BodyText2"/>
              <w:numPr>
                <w:ilvl w:val="0"/>
                <w:numId w:val="33"/>
              </w:numPr>
              <w:rPr>
                <w:sz w:val="20"/>
                <w:szCs w:val="20"/>
              </w:rPr>
            </w:pPr>
            <w:r w:rsidRPr="00BF1011">
              <w:rPr>
                <w:sz w:val="20"/>
                <w:szCs w:val="20"/>
              </w:rPr>
              <w:t xml:space="preserve">Working in </w:t>
            </w:r>
            <w:r w:rsidR="00BF1011">
              <w:rPr>
                <w:sz w:val="20"/>
                <w:szCs w:val="20"/>
              </w:rPr>
              <w:t>cool rooms / f</w:t>
            </w:r>
            <w:r w:rsidR="005F5E80" w:rsidRPr="00BF1011">
              <w:rPr>
                <w:sz w:val="20"/>
                <w:szCs w:val="20"/>
              </w:rPr>
              <w:t>reezer</w:t>
            </w:r>
            <w:r w:rsidR="00BF1011">
              <w:rPr>
                <w:sz w:val="20"/>
                <w:szCs w:val="20"/>
              </w:rPr>
              <w:t>s</w:t>
            </w:r>
          </w:p>
          <w:p w:rsidR="00614611" w:rsidRPr="00B701F6" w:rsidRDefault="00614611" w:rsidP="00BF1011">
            <w:pPr>
              <w:pStyle w:val="BodyText2"/>
              <w:numPr>
                <w:ilvl w:val="0"/>
                <w:numId w:val="33"/>
              </w:numPr>
              <w:rPr>
                <w:b/>
                <w:sz w:val="20"/>
                <w:szCs w:val="20"/>
              </w:rPr>
            </w:pPr>
            <w:r w:rsidRPr="00BF1011">
              <w:rPr>
                <w:sz w:val="20"/>
                <w:szCs w:val="20"/>
              </w:rPr>
              <w:t>Working in hot environment</w:t>
            </w:r>
          </w:p>
        </w:tc>
        <w:tc>
          <w:tcPr>
            <w:tcW w:w="3967" w:type="dxa"/>
            <w:gridSpan w:val="2"/>
            <w:shd w:val="clear" w:color="auto" w:fill="auto"/>
          </w:tcPr>
          <w:p w:rsidR="005F5E80" w:rsidRDefault="005F5E80" w:rsidP="00187222">
            <w:pPr>
              <w:pStyle w:val="ListParagraph"/>
              <w:numPr>
                <w:ilvl w:val="0"/>
                <w:numId w:val="25"/>
              </w:numPr>
              <w:rPr>
                <w:sz w:val="20"/>
                <w:szCs w:val="20"/>
              </w:rPr>
            </w:pPr>
            <w:r>
              <w:rPr>
                <w:sz w:val="20"/>
                <w:szCs w:val="20"/>
              </w:rPr>
              <w:t>Hypothermia</w:t>
            </w:r>
          </w:p>
          <w:p w:rsidR="005F5E80" w:rsidRDefault="005F5E80" w:rsidP="00187222">
            <w:pPr>
              <w:pStyle w:val="ListParagraph"/>
              <w:numPr>
                <w:ilvl w:val="0"/>
                <w:numId w:val="25"/>
              </w:numPr>
              <w:rPr>
                <w:sz w:val="20"/>
                <w:szCs w:val="20"/>
              </w:rPr>
            </w:pPr>
            <w:r>
              <w:rPr>
                <w:sz w:val="20"/>
                <w:szCs w:val="20"/>
              </w:rPr>
              <w:t>Death</w:t>
            </w:r>
          </w:p>
          <w:p w:rsidR="00614611" w:rsidRDefault="00614611" w:rsidP="00614611">
            <w:pPr>
              <w:pStyle w:val="ListParagraph"/>
              <w:numPr>
                <w:ilvl w:val="0"/>
                <w:numId w:val="25"/>
              </w:numPr>
              <w:rPr>
                <w:sz w:val="20"/>
                <w:szCs w:val="20"/>
              </w:rPr>
            </w:pPr>
            <w:r>
              <w:rPr>
                <w:sz w:val="20"/>
                <w:szCs w:val="20"/>
              </w:rPr>
              <w:t>Heat exhaustion</w:t>
            </w:r>
          </w:p>
          <w:p w:rsidR="00614611" w:rsidRDefault="00614611" w:rsidP="00614611">
            <w:pPr>
              <w:pStyle w:val="ListParagraph"/>
              <w:numPr>
                <w:ilvl w:val="0"/>
                <w:numId w:val="25"/>
              </w:numPr>
              <w:rPr>
                <w:sz w:val="20"/>
                <w:szCs w:val="20"/>
              </w:rPr>
            </w:pPr>
            <w:r>
              <w:rPr>
                <w:sz w:val="20"/>
                <w:szCs w:val="20"/>
              </w:rPr>
              <w:t>Dehydration</w:t>
            </w:r>
          </w:p>
        </w:tc>
        <w:tc>
          <w:tcPr>
            <w:tcW w:w="7229" w:type="dxa"/>
            <w:gridSpan w:val="3"/>
            <w:shd w:val="clear" w:color="auto" w:fill="auto"/>
          </w:tcPr>
          <w:p w:rsidR="005F5E80" w:rsidRDefault="005F5E80" w:rsidP="00187222">
            <w:pPr>
              <w:pStyle w:val="ListParagraph"/>
              <w:numPr>
                <w:ilvl w:val="0"/>
                <w:numId w:val="26"/>
              </w:numPr>
              <w:rPr>
                <w:sz w:val="20"/>
                <w:szCs w:val="20"/>
              </w:rPr>
            </w:pPr>
            <w:r>
              <w:rPr>
                <w:sz w:val="20"/>
                <w:szCs w:val="20"/>
              </w:rPr>
              <w:t>Cool rooms/ walk in freezers are fitted with alarms and / or self- release locks</w:t>
            </w:r>
          </w:p>
          <w:p w:rsidR="00614611" w:rsidRDefault="00614611" w:rsidP="00614611">
            <w:pPr>
              <w:pStyle w:val="ListParagraph"/>
              <w:numPr>
                <w:ilvl w:val="0"/>
                <w:numId w:val="26"/>
              </w:numPr>
              <w:rPr>
                <w:sz w:val="20"/>
                <w:szCs w:val="20"/>
              </w:rPr>
            </w:pPr>
            <w:r>
              <w:rPr>
                <w:sz w:val="20"/>
                <w:szCs w:val="20"/>
              </w:rPr>
              <w:t>Workers have access to cool drinking water</w:t>
            </w:r>
          </w:p>
          <w:p w:rsidR="00614611" w:rsidRDefault="00614611" w:rsidP="00614611">
            <w:pPr>
              <w:pStyle w:val="ListParagraph"/>
              <w:numPr>
                <w:ilvl w:val="0"/>
                <w:numId w:val="26"/>
              </w:numPr>
              <w:rPr>
                <w:sz w:val="20"/>
                <w:szCs w:val="20"/>
              </w:rPr>
            </w:pPr>
            <w:r>
              <w:rPr>
                <w:sz w:val="20"/>
                <w:szCs w:val="20"/>
              </w:rPr>
              <w:t>Area is air-conditioned where possible</w:t>
            </w:r>
            <w:bookmarkStart w:id="2" w:name="_GoBack"/>
            <w:bookmarkEnd w:id="2"/>
          </w:p>
          <w:p w:rsidR="00614611" w:rsidRDefault="00614611" w:rsidP="00614611">
            <w:pPr>
              <w:pStyle w:val="ListParagraph"/>
              <w:numPr>
                <w:ilvl w:val="0"/>
                <w:numId w:val="26"/>
              </w:numPr>
              <w:rPr>
                <w:sz w:val="20"/>
                <w:szCs w:val="20"/>
              </w:rPr>
            </w:pPr>
            <w:r>
              <w:rPr>
                <w:sz w:val="20"/>
                <w:szCs w:val="20"/>
              </w:rPr>
              <w:t>Fans are available to encourage air movement.</w:t>
            </w:r>
          </w:p>
          <w:p w:rsidR="00614611" w:rsidRDefault="00614611" w:rsidP="00614611">
            <w:pPr>
              <w:pStyle w:val="ListParagraph"/>
              <w:numPr>
                <w:ilvl w:val="0"/>
                <w:numId w:val="26"/>
              </w:numPr>
              <w:rPr>
                <w:sz w:val="20"/>
                <w:szCs w:val="20"/>
              </w:rPr>
            </w:pPr>
            <w:r>
              <w:rPr>
                <w:sz w:val="20"/>
                <w:szCs w:val="20"/>
              </w:rPr>
              <w:t xml:space="preserve">Only using cooking appliances that are essential. </w:t>
            </w:r>
          </w:p>
          <w:p w:rsidR="00614611" w:rsidRDefault="00614611" w:rsidP="00614611">
            <w:pPr>
              <w:pStyle w:val="ListParagraph"/>
              <w:numPr>
                <w:ilvl w:val="0"/>
                <w:numId w:val="26"/>
              </w:numPr>
              <w:rPr>
                <w:sz w:val="20"/>
                <w:szCs w:val="20"/>
              </w:rPr>
            </w:pPr>
            <w:r>
              <w:rPr>
                <w:sz w:val="20"/>
                <w:szCs w:val="20"/>
              </w:rPr>
              <w:t>Workers to have regular breaks in extreme temperatures</w:t>
            </w:r>
          </w:p>
        </w:tc>
      </w:tr>
      <w:tr w:rsidR="0060090A" w:rsidTr="00187222">
        <w:tblPrEx>
          <w:tblLook w:val="00A0" w:firstRow="1" w:lastRow="0" w:firstColumn="1" w:lastColumn="0" w:noHBand="0" w:noVBand="0"/>
        </w:tblPrEx>
        <w:trPr>
          <w:gridBefore w:val="1"/>
          <w:wBefore w:w="9" w:type="dxa"/>
          <w:trHeight w:val="685"/>
        </w:trPr>
        <w:tc>
          <w:tcPr>
            <w:tcW w:w="3964" w:type="dxa"/>
            <w:gridSpan w:val="2"/>
            <w:shd w:val="clear" w:color="auto" w:fill="auto"/>
          </w:tcPr>
          <w:p w:rsidR="0060090A" w:rsidRDefault="00BF1011" w:rsidP="0094077A">
            <w:pPr>
              <w:pStyle w:val="BodyText2"/>
              <w:spacing w:before="120"/>
              <w:rPr>
                <w:b/>
                <w:sz w:val="20"/>
                <w:szCs w:val="20"/>
              </w:rPr>
            </w:pPr>
            <w:r>
              <w:rPr>
                <w:b/>
                <w:sz w:val="20"/>
                <w:szCs w:val="20"/>
              </w:rPr>
              <w:t>Biological</w:t>
            </w:r>
          </w:p>
          <w:p w:rsidR="00BF1011" w:rsidRDefault="00BF1011" w:rsidP="0094077A">
            <w:pPr>
              <w:pStyle w:val="BodyText2"/>
              <w:numPr>
                <w:ilvl w:val="0"/>
                <w:numId w:val="34"/>
              </w:numPr>
              <w:rPr>
                <w:sz w:val="20"/>
                <w:szCs w:val="20"/>
              </w:rPr>
            </w:pPr>
            <w:r w:rsidRPr="00BF1011">
              <w:rPr>
                <w:sz w:val="20"/>
                <w:szCs w:val="20"/>
              </w:rPr>
              <w:t>Handling dirty money</w:t>
            </w:r>
          </w:p>
          <w:p w:rsidR="00BF1011" w:rsidRDefault="00BF1011" w:rsidP="0094077A">
            <w:pPr>
              <w:pStyle w:val="BodyText2"/>
              <w:numPr>
                <w:ilvl w:val="0"/>
                <w:numId w:val="34"/>
              </w:numPr>
              <w:rPr>
                <w:sz w:val="20"/>
                <w:szCs w:val="20"/>
              </w:rPr>
            </w:pPr>
            <w:r>
              <w:rPr>
                <w:sz w:val="20"/>
                <w:szCs w:val="20"/>
              </w:rPr>
              <w:t>Incorrect handling of food</w:t>
            </w:r>
          </w:p>
          <w:p w:rsidR="0094077A" w:rsidRDefault="0094077A" w:rsidP="0094077A">
            <w:pPr>
              <w:pStyle w:val="BodyText2"/>
              <w:numPr>
                <w:ilvl w:val="0"/>
                <w:numId w:val="34"/>
              </w:numPr>
              <w:rPr>
                <w:sz w:val="20"/>
                <w:szCs w:val="20"/>
              </w:rPr>
            </w:pPr>
            <w:r>
              <w:rPr>
                <w:sz w:val="20"/>
                <w:szCs w:val="20"/>
              </w:rPr>
              <w:t>Area not cleaned</w:t>
            </w:r>
          </w:p>
          <w:p w:rsidR="00BF1011" w:rsidRDefault="00BF1011" w:rsidP="0094077A">
            <w:pPr>
              <w:pStyle w:val="BodyText2"/>
              <w:numPr>
                <w:ilvl w:val="0"/>
                <w:numId w:val="34"/>
              </w:numPr>
              <w:rPr>
                <w:sz w:val="20"/>
                <w:szCs w:val="20"/>
              </w:rPr>
            </w:pPr>
            <w:r>
              <w:rPr>
                <w:sz w:val="20"/>
                <w:szCs w:val="20"/>
              </w:rPr>
              <w:t>Worker is ill</w:t>
            </w:r>
            <w:r w:rsidR="0094077A">
              <w:rPr>
                <w:sz w:val="20"/>
                <w:szCs w:val="20"/>
              </w:rPr>
              <w:t xml:space="preserve"> and comes to work</w:t>
            </w:r>
          </w:p>
          <w:p w:rsidR="0094077A" w:rsidRPr="00BF1011" w:rsidRDefault="0094077A" w:rsidP="0094077A">
            <w:pPr>
              <w:pStyle w:val="BodyText2"/>
              <w:numPr>
                <w:ilvl w:val="0"/>
                <w:numId w:val="34"/>
              </w:numPr>
              <w:rPr>
                <w:sz w:val="20"/>
                <w:szCs w:val="20"/>
              </w:rPr>
            </w:pPr>
            <w:r>
              <w:rPr>
                <w:sz w:val="20"/>
                <w:szCs w:val="20"/>
              </w:rPr>
              <w:t>Waste</w:t>
            </w:r>
          </w:p>
        </w:tc>
        <w:tc>
          <w:tcPr>
            <w:tcW w:w="3967" w:type="dxa"/>
            <w:gridSpan w:val="2"/>
            <w:shd w:val="clear" w:color="auto" w:fill="auto"/>
          </w:tcPr>
          <w:p w:rsidR="00BF1011" w:rsidRDefault="00BF1011" w:rsidP="0094077A">
            <w:pPr>
              <w:pStyle w:val="ListParagraph"/>
              <w:numPr>
                <w:ilvl w:val="0"/>
                <w:numId w:val="25"/>
              </w:numPr>
              <w:spacing w:before="120"/>
              <w:rPr>
                <w:sz w:val="20"/>
                <w:szCs w:val="20"/>
              </w:rPr>
            </w:pPr>
            <w:r>
              <w:rPr>
                <w:sz w:val="20"/>
                <w:szCs w:val="20"/>
              </w:rPr>
              <w:t>Illness</w:t>
            </w:r>
          </w:p>
          <w:p w:rsidR="0060090A" w:rsidRDefault="0060090A" w:rsidP="0094077A">
            <w:pPr>
              <w:pStyle w:val="ListParagraph"/>
              <w:numPr>
                <w:ilvl w:val="0"/>
                <w:numId w:val="25"/>
              </w:numPr>
              <w:rPr>
                <w:sz w:val="20"/>
                <w:szCs w:val="20"/>
              </w:rPr>
            </w:pPr>
            <w:r>
              <w:rPr>
                <w:sz w:val="20"/>
                <w:szCs w:val="20"/>
              </w:rPr>
              <w:t>Nausea</w:t>
            </w:r>
          </w:p>
          <w:p w:rsidR="00BF1011" w:rsidRDefault="00BF1011" w:rsidP="0094077A">
            <w:pPr>
              <w:pStyle w:val="ListParagraph"/>
              <w:numPr>
                <w:ilvl w:val="0"/>
                <w:numId w:val="25"/>
              </w:numPr>
              <w:rPr>
                <w:sz w:val="20"/>
                <w:szCs w:val="20"/>
              </w:rPr>
            </w:pPr>
            <w:r>
              <w:rPr>
                <w:sz w:val="20"/>
                <w:szCs w:val="20"/>
              </w:rPr>
              <w:t>Gastro</w:t>
            </w:r>
          </w:p>
          <w:p w:rsidR="0094077A" w:rsidRDefault="00BF1011" w:rsidP="0094077A">
            <w:pPr>
              <w:pStyle w:val="ListParagraph"/>
              <w:numPr>
                <w:ilvl w:val="0"/>
                <w:numId w:val="25"/>
              </w:numPr>
              <w:rPr>
                <w:sz w:val="20"/>
                <w:szCs w:val="20"/>
              </w:rPr>
            </w:pPr>
            <w:r>
              <w:rPr>
                <w:sz w:val="20"/>
                <w:szCs w:val="20"/>
              </w:rPr>
              <w:t>Bacterial infections</w:t>
            </w:r>
          </w:p>
          <w:p w:rsidR="0094077A" w:rsidRDefault="0094077A" w:rsidP="0094077A">
            <w:pPr>
              <w:pStyle w:val="ListParagraph"/>
              <w:numPr>
                <w:ilvl w:val="0"/>
                <w:numId w:val="25"/>
              </w:numPr>
              <w:rPr>
                <w:sz w:val="20"/>
                <w:szCs w:val="20"/>
              </w:rPr>
            </w:pPr>
            <w:r>
              <w:rPr>
                <w:sz w:val="20"/>
                <w:szCs w:val="20"/>
              </w:rPr>
              <w:t>Rodents</w:t>
            </w:r>
          </w:p>
          <w:p w:rsidR="0094077A" w:rsidRDefault="0094077A" w:rsidP="0094077A">
            <w:pPr>
              <w:rPr>
                <w:sz w:val="20"/>
                <w:szCs w:val="20"/>
              </w:rPr>
            </w:pPr>
          </w:p>
          <w:p w:rsidR="0094077A" w:rsidRPr="0094077A" w:rsidRDefault="0094077A" w:rsidP="0094077A">
            <w:pPr>
              <w:rPr>
                <w:sz w:val="20"/>
                <w:szCs w:val="20"/>
              </w:rPr>
            </w:pPr>
          </w:p>
          <w:p w:rsidR="0094077A" w:rsidRPr="0094077A" w:rsidRDefault="0094077A" w:rsidP="0094077A">
            <w:pPr>
              <w:rPr>
                <w:sz w:val="20"/>
                <w:szCs w:val="20"/>
              </w:rPr>
            </w:pPr>
          </w:p>
          <w:p w:rsidR="0060090A" w:rsidRDefault="0060090A" w:rsidP="00187222">
            <w:pPr>
              <w:pStyle w:val="ListParagraph"/>
              <w:rPr>
                <w:sz w:val="20"/>
                <w:szCs w:val="20"/>
              </w:rPr>
            </w:pPr>
          </w:p>
        </w:tc>
        <w:tc>
          <w:tcPr>
            <w:tcW w:w="7229" w:type="dxa"/>
            <w:gridSpan w:val="3"/>
            <w:shd w:val="clear" w:color="auto" w:fill="auto"/>
          </w:tcPr>
          <w:p w:rsidR="0060090A" w:rsidRPr="0094077A" w:rsidRDefault="0060090A" w:rsidP="0094077A">
            <w:pPr>
              <w:pStyle w:val="ListParagraph"/>
              <w:numPr>
                <w:ilvl w:val="0"/>
                <w:numId w:val="25"/>
              </w:numPr>
              <w:spacing w:before="120"/>
              <w:rPr>
                <w:sz w:val="20"/>
                <w:szCs w:val="20"/>
              </w:rPr>
            </w:pPr>
            <w:r w:rsidRPr="0094077A">
              <w:rPr>
                <w:sz w:val="20"/>
                <w:szCs w:val="20"/>
              </w:rPr>
              <w:lastRenderedPageBreak/>
              <w:t>Any worker not well must not work in the food preparation area.</w:t>
            </w:r>
          </w:p>
          <w:p w:rsidR="0060090A" w:rsidRPr="0094077A" w:rsidRDefault="0060090A" w:rsidP="0094077A">
            <w:pPr>
              <w:pStyle w:val="ListParagraph"/>
              <w:numPr>
                <w:ilvl w:val="0"/>
                <w:numId w:val="25"/>
              </w:numPr>
              <w:rPr>
                <w:sz w:val="20"/>
                <w:szCs w:val="20"/>
              </w:rPr>
            </w:pPr>
            <w:r w:rsidRPr="0094077A">
              <w:rPr>
                <w:sz w:val="20"/>
                <w:szCs w:val="20"/>
              </w:rPr>
              <w:t xml:space="preserve">Any cuts / sores etc. </w:t>
            </w:r>
            <w:proofErr w:type="gramStart"/>
            <w:r w:rsidRPr="0094077A">
              <w:rPr>
                <w:sz w:val="20"/>
                <w:szCs w:val="20"/>
              </w:rPr>
              <w:t>must be covered</w:t>
            </w:r>
            <w:proofErr w:type="gramEnd"/>
            <w:r w:rsidRPr="0094077A">
              <w:rPr>
                <w:sz w:val="20"/>
                <w:szCs w:val="20"/>
              </w:rPr>
              <w:t xml:space="preserve"> with band-aid / gloves whilst handling food.</w:t>
            </w:r>
          </w:p>
          <w:p w:rsidR="0060090A" w:rsidRPr="0094077A" w:rsidRDefault="0060090A" w:rsidP="0094077A">
            <w:pPr>
              <w:pStyle w:val="ListParagraph"/>
              <w:numPr>
                <w:ilvl w:val="0"/>
                <w:numId w:val="25"/>
              </w:numPr>
              <w:rPr>
                <w:sz w:val="20"/>
                <w:szCs w:val="20"/>
              </w:rPr>
            </w:pPr>
            <w:r w:rsidRPr="0094077A">
              <w:rPr>
                <w:sz w:val="20"/>
                <w:szCs w:val="20"/>
              </w:rPr>
              <w:t>Food that has gone off must be disposed of appropriately.  Workers must thoroughly wash their hands afterwards.</w:t>
            </w:r>
          </w:p>
          <w:p w:rsidR="00BF1011" w:rsidRPr="0094077A" w:rsidRDefault="00BF1011" w:rsidP="0094077A">
            <w:pPr>
              <w:pStyle w:val="ListParagraph"/>
              <w:numPr>
                <w:ilvl w:val="0"/>
                <w:numId w:val="25"/>
              </w:numPr>
              <w:rPr>
                <w:sz w:val="20"/>
                <w:szCs w:val="20"/>
              </w:rPr>
            </w:pPr>
            <w:r w:rsidRPr="0094077A">
              <w:rPr>
                <w:sz w:val="20"/>
                <w:szCs w:val="20"/>
              </w:rPr>
              <w:t>Cleaning Schedule</w:t>
            </w:r>
          </w:p>
          <w:p w:rsidR="00BF1011" w:rsidRPr="0094077A" w:rsidRDefault="00BF1011" w:rsidP="0094077A">
            <w:pPr>
              <w:pStyle w:val="ListParagraph"/>
              <w:numPr>
                <w:ilvl w:val="0"/>
                <w:numId w:val="25"/>
              </w:numPr>
              <w:rPr>
                <w:sz w:val="20"/>
                <w:szCs w:val="20"/>
              </w:rPr>
            </w:pPr>
            <w:r w:rsidRPr="0094077A">
              <w:rPr>
                <w:sz w:val="20"/>
                <w:szCs w:val="20"/>
              </w:rPr>
              <w:t>Food Safety Plan</w:t>
            </w:r>
          </w:p>
          <w:p w:rsidR="0094077A" w:rsidRDefault="0094077A" w:rsidP="0094077A">
            <w:pPr>
              <w:pStyle w:val="ListParagraph"/>
              <w:numPr>
                <w:ilvl w:val="0"/>
                <w:numId w:val="25"/>
              </w:numPr>
              <w:rPr>
                <w:sz w:val="20"/>
                <w:szCs w:val="20"/>
              </w:rPr>
            </w:pPr>
            <w:r w:rsidRPr="0094077A">
              <w:rPr>
                <w:sz w:val="20"/>
                <w:szCs w:val="20"/>
              </w:rPr>
              <w:t>Hand washing after handling money</w:t>
            </w:r>
          </w:p>
          <w:p w:rsidR="0094077A" w:rsidRDefault="0094077A" w:rsidP="0094077A">
            <w:pPr>
              <w:pStyle w:val="ListParagraph"/>
              <w:numPr>
                <w:ilvl w:val="0"/>
                <w:numId w:val="25"/>
              </w:numPr>
              <w:rPr>
                <w:sz w:val="20"/>
                <w:szCs w:val="20"/>
              </w:rPr>
            </w:pPr>
            <w:r>
              <w:rPr>
                <w:sz w:val="20"/>
                <w:szCs w:val="20"/>
              </w:rPr>
              <w:lastRenderedPageBreak/>
              <w:t>Grease traps are available and serviced regularly.</w:t>
            </w:r>
          </w:p>
          <w:p w:rsidR="0094077A" w:rsidRDefault="0094077A" w:rsidP="0094077A">
            <w:pPr>
              <w:pStyle w:val="ListParagraph"/>
              <w:numPr>
                <w:ilvl w:val="0"/>
                <w:numId w:val="25"/>
              </w:numPr>
              <w:rPr>
                <w:sz w:val="20"/>
                <w:szCs w:val="20"/>
              </w:rPr>
            </w:pPr>
            <w:r>
              <w:rPr>
                <w:sz w:val="20"/>
                <w:szCs w:val="20"/>
              </w:rPr>
              <w:t>Bins are available and cleared daily.</w:t>
            </w:r>
          </w:p>
          <w:p w:rsidR="0094077A" w:rsidRDefault="0094077A" w:rsidP="0094077A">
            <w:pPr>
              <w:pStyle w:val="ListParagraph"/>
              <w:numPr>
                <w:ilvl w:val="0"/>
                <w:numId w:val="25"/>
              </w:numPr>
              <w:rPr>
                <w:sz w:val="20"/>
                <w:szCs w:val="20"/>
              </w:rPr>
            </w:pPr>
            <w:r>
              <w:rPr>
                <w:sz w:val="20"/>
                <w:szCs w:val="20"/>
              </w:rPr>
              <w:t>All surfaces are cleaned / sanitised thoroughly</w:t>
            </w:r>
          </w:p>
          <w:p w:rsidR="0094077A" w:rsidRPr="0094077A" w:rsidRDefault="0094077A" w:rsidP="0094077A">
            <w:pPr>
              <w:pStyle w:val="ListParagraph"/>
              <w:numPr>
                <w:ilvl w:val="0"/>
                <w:numId w:val="25"/>
              </w:numPr>
              <w:rPr>
                <w:sz w:val="20"/>
                <w:szCs w:val="20"/>
              </w:rPr>
            </w:pPr>
            <w:r>
              <w:rPr>
                <w:sz w:val="20"/>
                <w:szCs w:val="20"/>
              </w:rPr>
              <w:t>Pest control contract implemented.</w:t>
            </w:r>
          </w:p>
        </w:tc>
      </w:tr>
      <w:tr w:rsidR="00887EA3" w:rsidTr="00187222">
        <w:tblPrEx>
          <w:tblLook w:val="00A0" w:firstRow="1" w:lastRow="0" w:firstColumn="1" w:lastColumn="0" w:noHBand="0" w:noVBand="0"/>
        </w:tblPrEx>
        <w:trPr>
          <w:gridBefore w:val="1"/>
          <w:wBefore w:w="9" w:type="dxa"/>
          <w:trHeight w:val="685"/>
        </w:trPr>
        <w:tc>
          <w:tcPr>
            <w:tcW w:w="3964" w:type="dxa"/>
            <w:gridSpan w:val="2"/>
            <w:shd w:val="clear" w:color="auto" w:fill="auto"/>
          </w:tcPr>
          <w:p w:rsidR="00887EA3" w:rsidRDefault="0094077A" w:rsidP="0094077A">
            <w:pPr>
              <w:pStyle w:val="BodyText2"/>
              <w:spacing w:before="120"/>
              <w:rPr>
                <w:b/>
                <w:sz w:val="20"/>
                <w:szCs w:val="20"/>
              </w:rPr>
            </w:pPr>
            <w:r>
              <w:rPr>
                <w:b/>
                <w:sz w:val="20"/>
                <w:szCs w:val="20"/>
              </w:rPr>
              <w:lastRenderedPageBreak/>
              <w:t>Psychological</w:t>
            </w:r>
          </w:p>
          <w:p w:rsidR="0094077A" w:rsidRPr="0094077A" w:rsidRDefault="0094077A" w:rsidP="0094077A">
            <w:pPr>
              <w:pStyle w:val="BodyText2"/>
              <w:numPr>
                <w:ilvl w:val="0"/>
                <w:numId w:val="35"/>
              </w:numPr>
              <w:rPr>
                <w:sz w:val="20"/>
                <w:szCs w:val="20"/>
              </w:rPr>
            </w:pPr>
            <w:r w:rsidRPr="0094077A">
              <w:rPr>
                <w:sz w:val="20"/>
                <w:szCs w:val="20"/>
              </w:rPr>
              <w:t>Handling Money</w:t>
            </w:r>
          </w:p>
        </w:tc>
        <w:tc>
          <w:tcPr>
            <w:tcW w:w="3967" w:type="dxa"/>
            <w:gridSpan w:val="2"/>
            <w:shd w:val="clear" w:color="auto" w:fill="auto"/>
          </w:tcPr>
          <w:p w:rsidR="00887EA3" w:rsidRDefault="00887EA3" w:rsidP="0094077A">
            <w:pPr>
              <w:pStyle w:val="ListParagraph"/>
              <w:numPr>
                <w:ilvl w:val="0"/>
                <w:numId w:val="25"/>
              </w:numPr>
              <w:spacing w:before="120"/>
              <w:ind w:left="357" w:hanging="357"/>
              <w:rPr>
                <w:sz w:val="20"/>
                <w:szCs w:val="20"/>
              </w:rPr>
            </w:pPr>
            <w:r>
              <w:rPr>
                <w:sz w:val="20"/>
                <w:szCs w:val="20"/>
              </w:rPr>
              <w:t>Anxiety</w:t>
            </w:r>
          </w:p>
          <w:p w:rsidR="00887EA3" w:rsidRPr="0094077A" w:rsidRDefault="00887EA3" w:rsidP="0094077A">
            <w:pPr>
              <w:rPr>
                <w:sz w:val="20"/>
                <w:szCs w:val="20"/>
              </w:rPr>
            </w:pPr>
          </w:p>
        </w:tc>
        <w:tc>
          <w:tcPr>
            <w:tcW w:w="7229" w:type="dxa"/>
            <w:gridSpan w:val="3"/>
            <w:shd w:val="clear" w:color="auto" w:fill="auto"/>
          </w:tcPr>
          <w:p w:rsidR="0094077A" w:rsidRDefault="0094077A" w:rsidP="0094077A">
            <w:pPr>
              <w:pStyle w:val="ListParagraph"/>
              <w:numPr>
                <w:ilvl w:val="0"/>
                <w:numId w:val="25"/>
              </w:numPr>
              <w:autoSpaceDE w:val="0"/>
              <w:autoSpaceDN w:val="0"/>
              <w:adjustRightInd w:val="0"/>
              <w:spacing w:before="120"/>
              <w:ind w:left="357" w:hanging="357"/>
              <w:rPr>
                <w:color w:val="000000"/>
                <w:sz w:val="20"/>
                <w:szCs w:val="20"/>
                <w:lang w:eastAsia="en-AU"/>
              </w:rPr>
            </w:pPr>
            <w:r>
              <w:rPr>
                <w:color w:val="000000"/>
                <w:sz w:val="20"/>
                <w:szCs w:val="20"/>
                <w:lang w:eastAsia="en-AU"/>
              </w:rPr>
              <w:t>Minimal cash kept on premises.</w:t>
            </w:r>
          </w:p>
          <w:p w:rsidR="0094077A" w:rsidRDefault="0094077A" w:rsidP="0094077A">
            <w:pPr>
              <w:pStyle w:val="ListParagraph"/>
              <w:numPr>
                <w:ilvl w:val="0"/>
                <w:numId w:val="25"/>
              </w:numPr>
              <w:autoSpaceDE w:val="0"/>
              <w:autoSpaceDN w:val="0"/>
              <w:adjustRightInd w:val="0"/>
              <w:rPr>
                <w:color w:val="000000"/>
                <w:sz w:val="20"/>
                <w:szCs w:val="20"/>
                <w:lang w:eastAsia="en-AU"/>
              </w:rPr>
            </w:pPr>
            <w:r>
              <w:rPr>
                <w:color w:val="000000"/>
                <w:sz w:val="20"/>
                <w:szCs w:val="20"/>
                <w:lang w:eastAsia="en-AU"/>
              </w:rPr>
              <w:t>Cash is cleared daily and kept in a safe.</w:t>
            </w:r>
          </w:p>
          <w:p w:rsidR="0094077A" w:rsidRDefault="0094077A" w:rsidP="0094077A">
            <w:pPr>
              <w:pStyle w:val="ListParagraph"/>
              <w:numPr>
                <w:ilvl w:val="0"/>
                <w:numId w:val="25"/>
              </w:numPr>
              <w:autoSpaceDE w:val="0"/>
              <w:autoSpaceDN w:val="0"/>
              <w:adjustRightInd w:val="0"/>
              <w:rPr>
                <w:color w:val="000000"/>
                <w:sz w:val="20"/>
                <w:szCs w:val="20"/>
                <w:lang w:eastAsia="en-AU"/>
              </w:rPr>
            </w:pPr>
            <w:r>
              <w:rPr>
                <w:color w:val="000000"/>
                <w:sz w:val="20"/>
                <w:szCs w:val="20"/>
                <w:lang w:eastAsia="en-AU"/>
              </w:rPr>
              <w:t>When counting money, done out of view of people, in a secure area.</w:t>
            </w:r>
          </w:p>
          <w:p w:rsidR="0094077A" w:rsidRDefault="0094077A" w:rsidP="0094077A">
            <w:pPr>
              <w:pStyle w:val="ListParagraph"/>
              <w:numPr>
                <w:ilvl w:val="0"/>
                <w:numId w:val="25"/>
              </w:numPr>
              <w:autoSpaceDE w:val="0"/>
              <w:autoSpaceDN w:val="0"/>
              <w:adjustRightInd w:val="0"/>
              <w:rPr>
                <w:color w:val="000000"/>
                <w:sz w:val="20"/>
                <w:szCs w:val="20"/>
                <w:lang w:eastAsia="en-AU"/>
              </w:rPr>
            </w:pPr>
            <w:r>
              <w:rPr>
                <w:color w:val="000000"/>
                <w:sz w:val="20"/>
                <w:szCs w:val="20"/>
                <w:lang w:eastAsia="en-AU"/>
              </w:rPr>
              <w:t>External doors are locked</w:t>
            </w:r>
          </w:p>
          <w:p w:rsidR="00887EA3" w:rsidRPr="0094077A" w:rsidRDefault="00887EA3" w:rsidP="0094077A">
            <w:pPr>
              <w:rPr>
                <w:sz w:val="20"/>
                <w:szCs w:val="20"/>
              </w:rPr>
            </w:pPr>
          </w:p>
        </w:tc>
      </w:tr>
      <w:tr w:rsidR="00887EA3" w:rsidTr="00187222">
        <w:tblPrEx>
          <w:tblLook w:val="00A0" w:firstRow="1" w:lastRow="0" w:firstColumn="1" w:lastColumn="0" w:noHBand="0" w:noVBand="0"/>
        </w:tblPrEx>
        <w:trPr>
          <w:gridBefore w:val="1"/>
          <w:wBefore w:w="9" w:type="dxa"/>
          <w:trHeight w:val="685"/>
        </w:trPr>
        <w:tc>
          <w:tcPr>
            <w:tcW w:w="3964" w:type="dxa"/>
            <w:gridSpan w:val="2"/>
            <w:shd w:val="clear" w:color="auto" w:fill="auto"/>
          </w:tcPr>
          <w:p w:rsidR="00887EA3" w:rsidRPr="007B4660" w:rsidRDefault="0094077A" w:rsidP="0094077A">
            <w:pPr>
              <w:pStyle w:val="BodyText2"/>
              <w:spacing w:before="120"/>
              <w:rPr>
                <w:b/>
                <w:sz w:val="20"/>
                <w:szCs w:val="20"/>
              </w:rPr>
            </w:pPr>
            <w:r>
              <w:rPr>
                <w:b/>
                <w:sz w:val="20"/>
                <w:szCs w:val="112"/>
              </w:rPr>
              <w:t>Other</w:t>
            </w:r>
          </w:p>
        </w:tc>
        <w:tc>
          <w:tcPr>
            <w:tcW w:w="3967" w:type="dxa"/>
            <w:gridSpan w:val="2"/>
            <w:shd w:val="clear" w:color="auto" w:fill="auto"/>
          </w:tcPr>
          <w:p w:rsidR="00887EA3" w:rsidRPr="0094077A" w:rsidRDefault="00887EA3" w:rsidP="0094077A">
            <w:pPr>
              <w:pStyle w:val="ListParagraph"/>
              <w:numPr>
                <w:ilvl w:val="0"/>
                <w:numId w:val="8"/>
              </w:numPr>
              <w:spacing w:before="120"/>
              <w:rPr>
                <w:sz w:val="20"/>
                <w:szCs w:val="20"/>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p w:rsidR="0094077A" w:rsidRPr="0094077A" w:rsidRDefault="0094077A" w:rsidP="0094077A">
            <w:pPr>
              <w:spacing w:before="120"/>
              <w:rPr>
                <w:sz w:val="20"/>
                <w:szCs w:val="20"/>
              </w:rPr>
            </w:pPr>
          </w:p>
        </w:tc>
        <w:tc>
          <w:tcPr>
            <w:tcW w:w="7229" w:type="dxa"/>
            <w:gridSpan w:val="3"/>
            <w:shd w:val="clear" w:color="auto" w:fill="auto"/>
          </w:tcPr>
          <w:p w:rsidR="00887EA3" w:rsidRPr="00BB798D" w:rsidRDefault="00887EA3" w:rsidP="0094077A">
            <w:pPr>
              <w:pStyle w:val="ListParagraph"/>
              <w:numPr>
                <w:ilvl w:val="0"/>
                <w:numId w:val="8"/>
              </w:numPr>
              <w:spacing w:before="120"/>
              <w:rPr>
                <w:sz w:val="20"/>
                <w:szCs w:val="20"/>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tbl>
      <w:tblPr>
        <w:tblStyle w:val="TableGrid"/>
        <w:tblW w:w="15168" w:type="dxa"/>
        <w:tblInd w:w="-431" w:type="dxa"/>
        <w:tblLook w:val="04A0" w:firstRow="1" w:lastRow="0" w:firstColumn="1" w:lastColumn="0" w:noHBand="0" w:noVBand="1"/>
      </w:tblPr>
      <w:tblGrid>
        <w:gridCol w:w="3970"/>
        <w:gridCol w:w="2835"/>
        <w:gridCol w:w="1134"/>
        <w:gridCol w:w="4536"/>
        <w:gridCol w:w="851"/>
        <w:gridCol w:w="1842"/>
      </w:tblGrid>
      <w:tr w:rsidR="00C15E13" w:rsidTr="00BC79FB">
        <w:trPr>
          <w:trHeight w:val="510"/>
        </w:trPr>
        <w:tc>
          <w:tcPr>
            <w:tcW w:w="3970" w:type="dxa"/>
            <w:shd w:val="clear" w:color="auto" w:fill="D9D9D9" w:themeFill="background1" w:themeFillShade="D9"/>
            <w:vAlign w:val="center"/>
          </w:tcPr>
          <w:p w:rsidR="00C15E13" w:rsidRDefault="00935DA9" w:rsidP="00187222">
            <w:pPr>
              <w:rPr>
                <w:b/>
                <w:sz w:val="18"/>
                <w:szCs w:val="18"/>
                <w:lang w:val="en-US"/>
              </w:rPr>
            </w:pPr>
            <w:r>
              <w:rPr>
                <w:b/>
                <w:sz w:val="18"/>
                <w:szCs w:val="18"/>
                <w:lang w:val="en-US"/>
              </w:rPr>
              <w:t>Authorised by:</w:t>
            </w:r>
          </w:p>
        </w:tc>
        <w:tc>
          <w:tcPr>
            <w:tcW w:w="2835" w:type="dxa"/>
            <w:vAlign w:val="center"/>
          </w:tcPr>
          <w:p w:rsidR="00C15E13" w:rsidRDefault="00BC79FB" w:rsidP="00187222">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1134" w:type="dxa"/>
            <w:shd w:val="clear" w:color="auto" w:fill="D9D9D9" w:themeFill="background1" w:themeFillShade="D9"/>
            <w:vAlign w:val="center"/>
          </w:tcPr>
          <w:p w:rsidR="00C15E13" w:rsidRDefault="00EB0F6D" w:rsidP="00187222">
            <w:pPr>
              <w:rPr>
                <w:b/>
                <w:sz w:val="18"/>
                <w:szCs w:val="18"/>
                <w:lang w:val="en-US"/>
              </w:rPr>
            </w:pPr>
            <w:r>
              <w:rPr>
                <w:b/>
                <w:sz w:val="18"/>
                <w:szCs w:val="18"/>
                <w:lang w:val="en-US"/>
              </w:rPr>
              <w:t>Signature:</w:t>
            </w:r>
          </w:p>
        </w:tc>
        <w:tc>
          <w:tcPr>
            <w:tcW w:w="4536" w:type="dxa"/>
            <w:vAlign w:val="center"/>
          </w:tcPr>
          <w:p w:rsidR="00C15E13" w:rsidRDefault="00BC79FB" w:rsidP="00187222">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851" w:type="dxa"/>
            <w:shd w:val="clear" w:color="auto" w:fill="D9D9D9" w:themeFill="background1" w:themeFillShade="D9"/>
            <w:vAlign w:val="center"/>
          </w:tcPr>
          <w:p w:rsidR="00C15E13" w:rsidRDefault="00EB0F6D" w:rsidP="00187222">
            <w:pPr>
              <w:rPr>
                <w:b/>
                <w:sz w:val="18"/>
                <w:szCs w:val="18"/>
                <w:lang w:val="en-US"/>
              </w:rPr>
            </w:pPr>
            <w:r>
              <w:rPr>
                <w:b/>
                <w:sz w:val="18"/>
                <w:szCs w:val="18"/>
                <w:lang w:val="en-US"/>
              </w:rPr>
              <w:t>Date:</w:t>
            </w:r>
          </w:p>
        </w:tc>
        <w:tc>
          <w:tcPr>
            <w:tcW w:w="1842" w:type="dxa"/>
            <w:vAlign w:val="center"/>
          </w:tcPr>
          <w:p w:rsidR="00C15E13" w:rsidRDefault="00BC79FB" w:rsidP="00187222">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p w:rsidR="001778FB" w:rsidRPr="001778FB" w:rsidRDefault="001778FB" w:rsidP="00504546">
      <w:pPr>
        <w:spacing w:before="120" w:after="120"/>
        <w:jc w:val="center"/>
        <w:rPr>
          <w:b/>
          <w:sz w:val="18"/>
          <w:szCs w:val="18"/>
          <w:lang w:val="en-US"/>
        </w:rPr>
      </w:pPr>
      <w:r w:rsidRPr="001778FB">
        <w:rPr>
          <w:b/>
          <w:sz w:val="18"/>
          <w:szCs w:val="18"/>
          <w:lang w:val="en-US"/>
        </w:rPr>
        <w:t>Review hazard/risk assessment if task or circumstances change and at intervals appropriate to the level of risk (minimum 5 years).</w:t>
      </w:r>
    </w:p>
    <w:p w:rsidR="001778FB" w:rsidRPr="00504546" w:rsidRDefault="001778FB" w:rsidP="00504546">
      <w:pPr>
        <w:spacing w:before="120" w:after="120"/>
        <w:jc w:val="both"/>
        <w:rPr>
          <w:b/>
          <w:sz w:val="16"/>
          <w:szCs w:val="16"/>
          <w:lang w:val="en-US"/>
        </w:rPr>
      </w:pPr>
    </w:p>
    <w:tbl>
      <w:tblPr>
        <w:tblpPr w:leftFromText="180" w:rightFromText="180" w:vertAnchor="text" w:horzAnchor="margin" w:tblpX="-434" w:tblpY="-62"/>
        <w:tblW w:w="15160" w:type="dxa"/>
        <w:tblLayout w:type="fixed"/>
        <w:tblCellMar>
          <w:left w:w="15" w:type="dxa"/>
          <w:right w:w="15" w:type="dxa"/>
        </w:tblCellMar>
        <w:tblLook w:val="0000" w:firstRow="0" w:lastRow="0" w:firstColumn="0" w:lastColumn="0" w:noHBand="0" w:noVBand="0"/>
      </w:tblPr>
      <w:tblGrid>
        <w:gridCol w:w="1263"/>
        <w:gridCol w:w="1263"/>
        <w:gridCol w:w="1263"/>
        <w:gridCol w:w="1264"/>
        <w:gridCol w:w="1263"/>
        <w:gridCol w:w="1263"/>
        <w:gridCol w:w="1263"/>
        <w:gridCol w:w="1264"/>
        <w:gridCol w:w="5054"/>
      </w:tblGrid>
      <w:tr w:rsidR="00C3652F" w:rsidRPr="001778FB" w:rsidTr="00A45E91">
        <w:trPr>
          <w:trHeight w:val="154"/>
        </w:trPr>
        <w:tc>
          <w:tcPr>
            <w:tcW w:w="15160" w:type="dxa"/>
            <w:gridSpan w:val="9"/>
            <w:tcBorders>
              <w:top w:val="single" w:sz="6" w:space="0" w:color="auto"/>
              <w:left w:val="single" w:sz="6" w:space="0" w:color="auto"/>
              <w:bottom w:val="single" w:sz="6" w:space="0" w:color="auto"/>
              <w:right w:val="single" w:sz="6" w:space="0" w:color="auto"/>
            </w:tcBorders>
            <w:shd w:val="clear" w:color="auto" w:fill="9CC2E5" w:themeFill="accent1" w:themeFillTint="99"/>
          </w:tcPr>
          <w:p w:rsidR="00981178" w:rsidRPr="0022036F" w:rsidRDefault="00981178" w:rsidP="00A45E91">
            <w:pPr>
              <w:autoSpaceDE w:val="0"/>
              <w:autoSpaceDN w:val="0"/>
              <w:adjustRightInd w:val="0"/>
              <w:spacing w:before="120" w:after="120"/>
              <w:jc w:val="center"/>
              <w:rPr>
                <w:b/>
                <w:iCs/>
                <w:sz w:val="20"/>
                <w:szCs w:val="20"/>
              </w:rPr>
            </w:pPr>
            <w:r w:rsidRPr="0022036F">
              <w:rPr>
                <w:b/>
                <w:iCs/>
                <w:sz w:val="20"/>
                <w:szCs w:val="20"/>
              </w:rPr>
              <w:lastRenderedPageBreak/>
              <w:t>Step 4:  Monitor &amp; review:</w:t>
            </w:r>
          </w:p>
          <w:p w:rsidR="00981178" w:rsidRDefault="00981178" w:rsidP="00A45E91">
            <w:pPr>
              <w:autoSpaceDE w:val="0"/>
              <w:autoSpaceDN w:val="0"/>
              <w:adjustRightInd w:val="0"/>
              <w:spacing w:before="120" w:after="120"/>
              <w:jc w:val="center"/>
              <w:rPr>
                <w:b/>
                <w:iCs/>
                <w:sz w:val="20"/>
                <w:szCs w:val="20"/>
              </w:rPr>
            </w:pPr>
            <w:r>
              <w:rPr>
                <w:iCs/>
                <w:sz w:val="20"/>
                <w:szCs w:val="20"/>
              </w:rPr>
              <w:t xml:space="preserve">(Refer to hazard </w:t>
            </w:r>
            <w:r w:rsidR="00504546">
              <w:rPr>
                <w:iCs/>
                <w:sz w:val="20"/>
                <w:szCs w:val="20"/>
              </w:rPr>
              <w:t>sheet</w:t>
            </w:r>
            <w:r>
              <w:rPr>
                <w:iCs/>
                <w:sz w:val="20"/>
                <w:szCs w:val="20"/>
              </w:rPr>
              <w:t>)</w:t>
            </w:r>
          </w:p>
          <w:p w:rsidR="00C3652F" w:rsidRPr="001778FB" w:rsidRDefault="0022036F" w:rsidP="00A45E91">
            <w:pPr>
              <w:numPr>
                <w:ilvl w:val="12"/>
                <w:numId w:val="0"/>
              </w:numPr>
              <w:spacing w:before="120" w:after="120"/>
              <w:jc w:val="center"/>
              <w:rPr>
                <w:rFonts w:ascii="Arial Narrow" w:hAnsi="Arial Narrow"/>
                <w:b/>
                <w:sz w:val="22"/>
                <w:szCs w:val="18"/>
                <w:lang w:val="en-GB"/>
              </w:rPr>
            </w:pPr>
            <w:r>
              <w:rPr>
                <w:rFonts w:ascii="Arial Narrow" w:hAnsi="Arial Narrow"/>
                <w:b/>
                <w:sz w:val="22"/>
                <w:szCs w:val="18"/>
                <w:lang w:val="en-GB"/>
              </w:rPr>
              <w:t xml:space="preserve">Please tick </w:t>
            </w:r>
            <w:r w:rsidR="00C3652F" w:rsidRPr="001778FB">
              <w:rPr>
                <w:rFonts w:ascii="Arial Narrow" w:hAnsi="Arial Narrow"/>
                <w:b/>
                <w:sz w:val="22"/>
                <w:szCs w:val="18"/>
                <w:lang w:val="en-GB"/>
              </w:rPr>
              <w:t>Yes or No</w:t>
            </w:r>
          </w:p>
        </w:tc>
      </w:tr>
      <w:tr w:rsidR="0022036F" w:rsidRPr="001778FB" w:rsidTr="00A45E91">
        <w:trPr>
          <w:trHeight w:val="735"/>
        </w:trPr>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 controls effective</w:t>
            </w:r>
            <w:r>
              <w:rPr>
                <w:rFonts w:ascii="Arial Narrow" w:hAnsi="Arial Narrow"/>
                <w:b/>
                <w:sz w:val="22"/>
                <w:szCs w:val="18"/>
                <w:lang w:val="en-GB"/>
              </w:rPr>
              <w:t>?</w:t>
            </w:r>
          </w:p>
        </w:tc>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there</w:t>
            </w:r>
            <w:r>
              <w:rPr>
                <w:rFonts w:ascii="Arial Narrow" w:hAnsi="Arial Narrow"/>
                <w:b/>
                <w:sz w:val="22"/>
                <w:szCs w:val="18"/>
                <w:lang w:val="en-GB"/>
              </w:rPr>
              <w:t xml:space="preserve"> any unforeseen hazards/ incidents?</w:t>
            </w:r>
          </w:p>
        </w:tc>
        <w:tc>
          <w:tcPr>
            <w:tcW w:w="5054"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New controls</w:t>
            </w:r>
          </w:p>
        </w:tc>
      </w:tr>
      <w:tr w:rsidR="0022036F" w:rsidRPr="001778FB" w:rsidTr="00A45E91">
        <w:trPr>
          <w:trHeight w:val="397"/>
        </w:trPr>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1"/>
                  <w:enabled/>
                  <w:calcOnExit w:val="0"/>
                  <w:checkBox>
                    <w:sizeAuto/>
                    <w:default w:val="0"/>
                  </w:checkBox>
                </w:ffData>
              </w:fldChar>
            </w:r>
            <w:bookmarkStart w:id="3" w:name="Check1"/>
            <w:r>
              <w:rPr>
                <w:rFonts w:ascii="Arial Narrow" w:hAnsi="Arial Narrow"/>
                <w:b/>
                <w:sz w:val="22"/>
                <w:szCs w:val="18"/>
                <w:lang w:val="en-GB"/>
              </w:rPr>
              <w:instrText xml:space="preserve"> FORMCHECKBOX </w:instrText>
            </w:r>
            <w:r w:rsidR="0094077A">
              <w:rPr>
                <w:rFonts w:ascii="Arial Narrow" w:hAnsi="Arial Narrow"/>
                <w:b/>
                <w:sz w:val="22"/>
                <w:szCs w:val="18"/>
                <w:lang w:val="en-GB"/>
              </w:rPr>
            </w:r>
            <w:r w:rsidR="0094077A">
              <w:rPr>
                <w:rFonts w:ascii="Arial Narrow" w:hAnsi="Arial Narrow"/>
                <w:b/>
                <w:sz w:val="22"/>
                <w:szCs w:val="18"/>
                <w:lang w:val="en-GB"/>
              </w:rPr>
              <w:fldChar w:fldCharType="separate"/>
            </w:r>
            <w:r>
              <w:rPr>
                <w:rFonts w:ascii="Arial Narrow" w:hAnsi="Arial Narrow"/>
                <w:b/>
                <w:sz w:val="22"/>
                <w:szCs w:val="18"/>
                <w:lang w:val="en-GB"/>
              </w:rPr>
              <w:fldChar w:fldCharType="end"/>
            </w:r>
            <w:bookmarkEnd w:id="3"/>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2"/>
                  <w:enabled/>
                  <w:calcOnExit w:val="0"/>
                  <w:checkBox>
                    <w:sizeAuto/>
                    <w:default w:val="0"/>
                  </w:checkBox>
                </w:ffData>
              </w:fldChar>
            </w:r>
            <w:bookmarkStart w:id="4" w:name="Check2"/>
            <w:r>
              <w:rPr>
                <w:rFonts w:ascii="Arial Narrow" w:hAnsi="Arial Narrow"/>
                <w:b/>
                <w:sz w:val="22"/>
                <w:szCs w:val="18"/>
                <w:lang w:val="en-GB"/>
              </w:rPr>
              <w:instrText xml:space="preserve"> FORMCHECKBOX </w:instrText>
            </w:r>
            <w:r w:rsidR="0094077A">
              <w:rPr>
                <w:rFonts w:ascii="Arial Narrow" w:hAnsi="Arial Narrow"/>
                <w:b/>
                <w:sz w:val="22"/>
                <w:szCs w:val="18"/>
                <w:lang w:val="en-GB"/>
              </w:rPr>
            </w:r>
            <w:r w:rsidR="0094077A">
              <w:rPr>
                <w:rFonts w:ascii="Arial Narrow" w:hAnsi="Arial Narrow"/>
                <w:b/>
                <w:sz w:val="22"/>
                <w:szCs w:val="18"/>
                <w:lang w:val="en-GB"/>
              </w:rPr>
              <w:fldChar w:fldCharType="separate"/>
            </w:r>
            <w:r>
              <w:rPr>
                <w:rFonts w:ascii="Arial Narrow" w:hAnsi="Arial Narrow"/>
                <w:b/>
                <w:sz w:val="22"/>
                <w:szCs w:val="18"/>
                <w:lang w:val="en-GB"/>
              </w:rPr>
              <w:fldChar w:fldCharType="end"/>
            </w:r>
            <w:bookmarkEnd w:id="4"/>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3"/>
                  <w:enabled/>
                  <w:calcOnExit w:val="0"/>
                  <w:checkBox>
                    <w:sizeAuto/>
                    <w:default w:val="0"/>
                  </w:checkBox>
                </w:ffData>
              </w:fldChar>
            </w:r>
            <w:bookmarkStart w:id="5" w:name="Check3"/>
            <w:r>
              <w:rPr>
                <w:rFonts w:ascii="Arial Narrow" w:hAnsi="Arial Narrow"/>
                <w:b/>
                <w:sz w:val="22"/>
                <w:szCs w:val="18"/>
                <w:lang w:val="en-GB"/>
              </w:rPr>
              <w:instrText xml:space="preserve"> FORMCHECKBOX </w:instrText>
            </w:r>
            <w:r w:rsidR="0094077A">
              <w:rPr>
                <w:rFonts w:ascii="Arial Narrow" w:hAnsi="Arial Narrow"/>
                <w:b/>
                <w:sz w:val="22"/>
                <w:szCs w:val="18"/>
                <w:lang w:val="en-GB"/>
              </w:rPr>
            </w:r>
            <w:r w:rsidR="0094077A">
              <w:rPr>
                <w:rFonts w:ascii="Arial Narrow" w:hAnsi="Arial Narrow"/>
                <w:b/>
                <w:sz w:val="22"/>
                <w:szCs w:val="18"/>
                <w:lang w:val="en-GB"/>
              </w:rPr>
              <w:fldChar w:fldCharType="separate"/>
            </w:r>
            <w:r>
              <w:rPr>
                <w:rFonts w:ascii="Arial Narrow" w:hAnsi="Arial Narrow"/>
                <w:b/>
                <w:sz w:val="22"/>
                <w:szCs w:val="18"/>
                <w:lang w:val="en-GB"/>
              </w:rPr>
              <w:fldChar w:fldCharType="end"/>
            </w:r>
            <w:bookmarkEnd w:id="5"/>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4"/>
                  <w:enabled/>
                  <w:calcOnExit w:val="0"/>
                  <w:checkBox>
                    <w:sizeAuto/>
                    <w:default w:val="0"/>
                  </w:checkBox>
                </w:ffData>
              </w:fldChar>
            </w:r>
            <w:bookmarkStart w:id="6" w:name="Check4"/>
            <w:r>
              <w:rPr>
                <w:rFonts w:ascii="Arial Narrow" w:hAnsi="Arial Narrow"/>
                <w:b/>
                <w:sz w:val="22"/>
                <w:szCs w:val="18"/>
                <w:lang w:val="en-GB"/>
              </w:rPr>
              <w:instrText xml:space="preserve"> FORMCHECKBOX </w:instrText>
            </w:r>
            <w:r w:rsidR="0094077A">
              <w:rPr>
                <w:rFonts w:ascii="Arial Narrow" w:hAnsi="Arial Narrow"/>
                <w:b/>
                <w:sz w:val="22"/>
                <w:szCs w:val="18"/>
                <w:lang w:val="en-GB"/>
              </w:rPr>
            </w:r>
            <w:r w:rsidR="0094077A">
              <w:rPr>
                <w:rFonts w:ascii="Arial Narrow" w:hAnsi="Arial Narrow"/>
                <w:b/>
                <w:sz w:val="22"/>
                <w:szCs w:val="18"/>
                <w:lang w:val="en-GB"/>
              </w:rPr>
              <w:fldChar w:fldCharType="separate"/>
            </w:r>
            <w:r>
              <w:rPr>
                <w:rFonts w:ascii="Arial Narrow" w:hAnsi="Arial Narrow"/>
                <w:b/>
                <w:sz w:val="22"/>
                <w:szCs w:val="18"/>
                <w:lang w:val="en-GB"/>
              </w:rPr>
              <w:fldChar w:fldCharType="end"/>
            </w:r>
            <w:bookmarkEnd w:id="6"/>
          </w:p>
        </w:tc>
        <w:tc>
          <w:tcPr>
            <w:tcW w:w="5054" w:type="dxa"/>
            <w:vMerge/>
            <w:tcBorders>
              <w:left w:val="single" w:sz="6" w:space="0" w:color="auto"/>
              <w:bottom w:val="single" w:sz="6" w:space="0" w:color="auto"/>
              <w:right w:val="single" w:sz="6" w:space="0" w:color="auto"/>
            </w:tcBorders>
            <w:shd w:val="clear" w:color="auto" w:fill="auto"/>
            <w:vAlign w:val="center"/>
          </w:tcPr>
          <w:p w:rsidR="0022036F" w:rsidRDefault="0022036F" w:rsidP="00A45E91">
            <w:pPr>
              <w:numPr>
                <w:ilvl w:val="12"/>
                <w:numId w:val="0"/>
              </w:numPr>
              <w:jc w:val="center"/>
              <w:rPr>
                <w:rFonts w:ascii="Arial Narrow" w:hAnsi="Arial Narrow"/>
                <w:b/>
                <w:sz w:val="22"/>
                <w:szCs w:val="18"/>
                <w:lang w:val="en-GB"/>
              </w:rPr>
            </w:pPr>
          </w:p>
        </w:tc>
      </w:tr>
      <w:tr w:rsidR="00C3652F" w:rsidRPr="001778FB" w:rsidTr="00A45E91">
        <w:trPr>
          <w:trHeight w:val="406"/>
        </w:trPr>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4" w:type="dxa"/>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r>
      <w:tr w:rsidR="00C3652F" w:rsidRPr="001778FB" w:rsidTr="00A45E91">
        <w:trPr>
          <w:trHeight w:val="5896"/>
        </w:trPr>
        <w:tc>
          <w:tcPr>
            <w:tcW w:w="5053" w:type="dxa"/>
            <w:gridSpan w:val="4"/>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3" w:type="dxa"/>
            <w:gridSpan w:val="4"/>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4" w:type="dxa"/>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tbl>
      <w:tblPr>
        <w:tblStyle w:val="TableGrid"/>
        <w:tblW w:w="15153" w:type="dxa"/>
        <w:tblInd w:w="-431" w:type="dxa"/>
        <w:tblLook w:val="04A0" w:firstRow="1" w:lastRow="0" w:firstColumn="1" w:lastColumn="0" w:noHBand="0" w:noVBand="1"/>
      </w:tblPr>
      <w:tblGrid>
        <w:gridCol w:w="1264"/>
        <w:gridCol w:w="3787"/>
        <w:gridCol w:w="1264"/>
        <w:gridCol w:w="3787"/>
        <w:gridCol w:w="1264"/>
        <w:gridCol w:w="3787"/>
      </w:tblGrid>
      <w:tr w:rsidR="00EB0F6D" w:rsidTr="00A45E91">
        <w:trPr>
          <w:trHeight w:val="454"/>
        </w:trPr>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Name:</w:t>
            </w:r>
          </w:p>
        </w:tc>
        <w:tc>
          <w:tcPr>
            <w:tcW w:w="3787" w:type="dxa"/>
            <w:vAlign w:val="center"/>
          </w:tcPr>
          <w:p w:rsidR="00EB0F6D" w:rsidRDefault="00EB0F6D" w:rsidP="003309E9">
            <w:pPr>
              <w:rPr>
                <w:b/>
                <w:sz w:val="18"/>
                <w:szCs w:val="18"/>
                <w:lang w:val="en-US"/>
              </w:rPr>
            </w:pPr>
          </w:p>
        </w:tc>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Signature:</w:t>
            </w:r>
          </w:p>
        </w:tc>
        <w:tc>
          <w:tcPr>
            <w:tcW w:w="3787" w:type="dxa"/>
            <w:vAlign w:val="center"/>
          </w:tcPr>
          <w:p w:rsidR="00EB0F6D" w:rsidRDefault="00EB0F6D" w:rsidP="003309E9">
            <w:pPr>
              <w:rPr>
                <w:b/>
                <w:sz w:val="18"/>
                <w:szCs w:val="18"/>
                <w:lang w:val="en-US"/>
              </w:rPr>
            </w:pPr>
          </w:p>
        </w:tc>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Date:</w:t>
            </w:r>
          </w:p>
        </w:tc>
        <w:tc>
          <w:tcPr>
            <w:tcW w:w="3787" w:type="dxa"/>
            <w:vAlign w:val="center"/>
          </w:tcPr>
          <w:p w:rsidR="00EB0F6D" w:rsidRDefault="00EB0F6D" w:rsidP="003309E9">
            <w:pPr>
              <w:rPr>
                <w:b/>
                <w:sz w:val="18"/>
                <w:szCs w:val="18"/>
                <w:lang w:val="en-US"/>
              </w:rPr>
            </w:pPr>
          </w:p>
        </w:tc>
      </w:tr>
    </w:tbl>
    <w:p w:rsidR="001778FB" w:rsidRDefault="001778FB" w:rsidP="00A45E91">
      <w:pPr>
        <w:jc w:val="both"/>
        <w:rPr>
          <w:b/>
          <w:sz w:val="18"/>
          <w:szCs w:val="18"/>
          <w:lang w:val="en-US"/>
        </w:rPr>
      </w:pPr>
    </w:p>
    <w:sectPr w:rsidR="001778FB" w:rsidSect="007673C5">
      <w:headerReference w:type="default" r:id="rId8"/>
      <w:footerReference w:type="default" r:id="rId9"/>
      <w:pgSz w:w="16838" w:h="11906" w:orient="landscape" w:code="9"/>
      <w:pgMar w:top="238" w:right="1179" w:bottom="357" w:left="902" w:header="227" w:footer="22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170" w:rsidRDefault="00E12170">
      <w:r>
        <w:separator/>
      </w:r>
    </w:p>
  </w:endnote>
  <w:endnote w:type="continuationSeparator" w:id="0">
    <w:p w:rsidR="00E12170" w:rsidRDefault="00E1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6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9611"/>
    </w:tblGrid>
    <w:tr w:rsidR="007B232E" w:rsidTr="007B232E">
      <w:trPr>
        <w:trHeight w:val="311"/>
      </w:trPr>
      <w:tc>
        <w:tcPr>
          <w:tcW w:w="5557" w:type="dxa"/>
        </w:tcPr>
        <w:p w:rsidR="007B232E" w:rsidRDefault="00CB707D" w:rsidP="007B232E">
          <w:pPr>
            <w:pStyle w:val="Footer"/>
            <w:rPr>
              <w:sz w:val="18"/>
              <w:szCs w:val="18"/>
            </w:rPr>
          </w:pPr>
          <w:r>
            <w:rPr>
              <w:sz w:val="18"/>
              <w:szCs w:val="18"/>
            </w:rPr>
            <w:t>Risk Assessment Form (004F) V4</w:t>
          </w:r>
        </w:p>
        <w:p w:rsidR="007B232E" w:rsidRDefault="007B232E" w:rsidP="007B232E">
          <w:pPr>
            <w:pStyle w:val="Footer"/>
            <w:rPr>
              <w:sz w:val="18"/>
              <w:szCs w:val="18"/>
            </w:rPr>
          </w:pPr>
          <w:r>
            <w:rPr>
              <w:sz w:val="18"/>
              <w:szCs w:val="18"/>
            </w:rPr>
            <w:t>Uncontrolled when printed</w:t>
          </w:r>
        </w:p>
      </w:tc>
      <w:tc>
        <w:tcPr>
          <w:tcW w:w="9611" w:type="dxa"/>
        </w:tcPr>
        <w:sdt>
          <w:sdtPr>
            <w:rPr>
              <w:sz w:val="18"/>
              <w:szCs w:val="18"/>
            </w:rPr>
            <w:id w:val="18532174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7B232E" w:rsidRDefault="007B232E" w:rsidP="007B232E">
                  <w:pPr>
                    <w:pStyle w:val="Footer"/>
                    <w:jc w:val="right"/>
                    <w:rPr>
                      <w:sz w:val="18"/>
                      <w:szCs w:val="18"/>
                    </w:rPr>
                  </w:pPr>
                  <w:r w:rsidRPr="005C3A91">
                    <w:rPr>
                      <w:sz w:val="18"/>
                      <w:szCs w:val="18"/>
                    </w:rPr>
                    <w:t xml:space="preserve">Page </w:t>
                  </w:r>
                  <w:r w:rsidRPr="005C3A91">
                    <w:rPr>
                      <w:b/>
                      <w:bCs/>
                      <w:sz w:val="18"/>
                      <w:szCs w:val="18"/>
                    </w:rPr>
                    <w:fldChar w:fldCharType="begin"/>
                  </w:r>
                  <w:r w:rsidRPr="005C3A91">
                    <w:rPr>
                      <w:b/>
                      <w:bCs/>
                      <w:sz w:val="18"/>
                      <w:szCs w:val="18"/>
                    </w:rPr>
                    <w:instrText xml:space="preserve"> PAGE </w:instrText>
                  </w:r>
                  <w:r w:rsidRPr="005C3A91">
                    <w:rPr>
                      <w:b/>
                      <w:bCs/>
                      <w:sz w:val="18"/>
                      <w:szCs w:val="18"/>
                    </w:rPr>
                    <w:fldChar w:fldCharType="separate"/>
                  </w:r>
                  <w:r w:rsidR="0094077A">
                    <w:rPr>
                      <w:b/>
                      <w:bCs/>
                      <w:noProof/>
                      <w:sz w:val="18"/>
                      <w:szCs w:val="18"/>
                    </w:rPr>
                    <w:t>2</w:t>
                  </w:r>
                  <w:r w:rsidRPr="005C3A91">
                    <w:rPr>
                      <w:b/>
                      <w:bCs/>
                      <w:sz w:val="18"/>
                      <w:szCs w:val="18"/>
                    </w:rPr>
                    <w:fldChar w:fldCharType="end"/>
                  </w:r>
                  <w:r w:rsidRPr="005C3A91">
                    <w:rPr>
                      <w:sz w:val="18"/>
                      <w:szCs w:val="18"/>
                    </w:rPr>
                    <w:t xml:space="preserve"> of </w:t>
                  </w:r>
                  <w:r w:rsidRPr="005C3A91">
                    <w:rPr>
                      <w:b/>
                      <w:bCs/>
                      <w:sz w:val="18"/>
                      <w:szCs w:val="18"/>
                    </w:rPr>
                    <w:fldChar w:fldCharType="begin"/>
                  </w:r>
                  <w:r w:rsidRPr="005C3A91">
                    <w:rPr>
                      <w:b/>
                      <w:bCs/>
                      <w:sz w:val="18"/>
                      <w:szCs w:val="18"/>
                    </w:rPr>
                    <w:instrText xml:space="preserve"> NUMPAGES  </w:instrText>
                  </w:r>
                  <w:r w:rsidRPr="005C3A91">
                    <w:rPr>
                      <w:b/>
                      <w:bCs/>
                      <w:sz w:val="18"/>
                      <w:szCs w:val="18"/>
                    </w:rPr>
                    <w:fldChar w:fldCharType="separate"/>
                  </w:r>
                  <w:r w:rsidR="0094077A">
                    <w:rPr>
                      <w:b/>
                      <w:bCs/>
                      <w:noProof/>
                      <w:sz w:val="18"/>
                      <w:szCs w:val="18"/>
                    </w:rPr>
                    <w:t>5</w:t>
                  </w:r>
                  <w:r w:rsidRPr="005C3A91">
                    <w:rPr>
                      <w:b/>
                      <w:bCs/>
                      <w:sz w:val="18"/>
                      <w:szCs w:val="18"/>
                    </w:rPr>
                    <w:fldChar w:fldCharType="end"/>
                  </w:r>
                </w:p>
              </w:sdtContent>
            </w:sdt>
          </w:sdtContent>
        </w:sdt>
      </w:tc>
    </w:tr>
  </w:tbl>
  <w:p w:rsidR="0090183E" w:rsidRPr="007B232E" w:rsidRDefault="0090183E" w:rsidP="007B232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170" w:rsidRPr="00FE4AC4" w:rsidRDefault="00E12170" w:rsidP="00FE4AC4">
      <w:pPr>
        <w:pStyle w:val="Footer"/>
      </w:pPr>
    </w:p>
  </w:footnote>
  <w:footnote w:type="continuationSeparator" w:id="0">
    <w:p w:rsidR="00E12170" w:rsidRDefault="00E12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35" w:type="dxa"/>
      <w:tblInd w:w="-43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none" w:sz="0" w:space="0" w:color="auto"/>
        <w:insideV w:val="single" w:sz="4" w:space="0" w:color="ED7D31" w:themeColor="accent2"/>
      </w:tblBorders>
      <w:tblLook w:val="04A0" w:firstRow="1" w:lastRow="0" w:firstColumn="1" w:lastColumn="0" w:noHBand="0" w:noVBand="1"/>
    </w:tblPr>
    <w:tblGrid>
      <w:gridCol w:w="2269"/>
      <w:gridCol w:w="10619"/>
      <w:gridCol w:w="2247"/>
    </w:tblGrid>
    <w:tr w:rsidR="007673C5" w:rsidTr="0081163C">
      <w:trPr>
        <w:trHeight w:val="1247"/>
      </w:trPr>
      <w:tc>
        <w:tcPr>
          <w:tcW w:w="226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48411B" w:rsidRDefault="007673C5" w:rsidP="007673C5">
          <w:pPr>
            <w:tabs>
              <w:tab w:val="center" w:pos="4320"/>
              <w:tab w:val="right" w:pos="8640"/>
            </w:tabs>
            <w:rPr>
              <w:color w:val="FF6600"/>
              <w:sz w:val="2"/>
              <w:szCs w:val="2"/>
            </w:rPr>
          </w:pPr>
          <w:r w:rsidRPr="0048411B">
            <w:rPr>
              <w:noProof/>
              <w:sz w:val="2"/>
              <w:szCs w:val="2"/>
              <w:lang w:eastAsia="en-AU"/>
            </w:rPr>
            <w:drawing>
              <wp:anchor distT="0" distB="0" distL="114300" distR="114300" simplePos="0" relativeHeight="251659264" behindDoc="0" locked="0" layoutInCell="1" allowOverlap="1" wp14:anchorId="44ADA765" wp14:editId="54FBA761">
                <wp:simplePos x="0" y="0"/>
                <wp:positionH relativeFrom="column">
                  <wp:posOffset>50800</wp:posOffset>
                </wp:positionH>
                <wp:positionV relativeFrom="page">
                  <wp:posOffset>137160</wp:posOffset>
                </wp:positionV>
                <wp:extent cx="904875" cy="6858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61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6C680C" w:rsidRDefault="007673C5" w:rsidP="007673C5">
          <w:pPr>
            <w:tabs>
              <w:tab w:val="center" w:pos="4320"/>
              <w:tab w:val="right" w:pos="8640"/>
            </w:tabs>
            <w:jc w:val="center"/>
            <w:rPr>
              <w:b/>
              <w:color w:val="FF6600"/>
              <w:sz w:val="32"/>
              <w:szCs w:val="32"/>
            </w:rPr>
          </w:pPr>
          <w:r>
            <w:rPr>
              <w:b/>
              <w:color w:val="FF6600"/>
              <w:sz w:val="32"/>
              <w:szCs w:val="32"/>
            </w:rPr>
            <w:t xml:space="preserve">RISK </w:t>
          </w:r>
          <w:r w:rsidR="00DE44C0">
            <w:rPr>
              <w:b/>
              <w:color w:val="FF6600"/>
              <w:sz w:val="32"/>
              <w:szCs w:val="32"/>
            </w:rPr>
            <w:t>ASS</w:t>
          </w:r>
          <w:r>
            <w:rPr>
              <w:b/>
              <w:color w:val="FF6600"/>
              <w:sz w:val="32"/>
              <w:szCs w:val="32"/>
            </w:rPr>
            <w:t>ESSMENT FORM</w:t>
          </w:r>
        </w:p>
      </w:tc>
      <w:tc>
        <w:tcPr>
          <w:tcW w:w="2247"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5C3A91" w:rsidRDefault="00BC79FB" w:rsidP="007673C5">
          <w:pPr>
            <w:tabs>
              <w:tab w:val="center" w:pos="4320"/>
              <w:tab w:val="right" w:pos="8640"/>
            </w:tabs>
            <w:jc w:val="center"/>
            <w:rPr>
              <w:b/>
              <w:color w:val="FF6600"/>
              <w:sz w:val="32"/>
              <w:szCs w:val="32"/>
            </w:rPr>
          </w:pPr>
          <w:r>
            <w:rPr>
              <w:b/>
              <w:color w:val="FF6600"/>
              <w:sz w:val="32"/>
              <w:szCs w:val="32"/>
            </w:rPr>
            <w:t>004</w:t>
          </w:r>
          <w:r w:rsidR="007673C5" w:rsidRPr="005C3A91">
            <w:rPr>
              <w:b/>
              <w:color w:val="FF6600"/>
              <w:sz w:val="32"/>
              <w:szCs w:val="32"/>
            </w:rPr>
            <w:t>F</w:t>
          </w:r>
        </w:p>
        <w:p w:rsidR="007673C5" w:rsidRPr="00FB7323" w:rsidRDefault="007673C5" w:rsidP="00504546">
          <w:pPr>
            <w:tabs>
              <w:tab w:val="center" w:pos="4320"/>
              <w:tab w:val="right" w:pos="8640"/>
            </w:tabs>
            <w:jc w:val="center"/>
            <w:rPr>
              <w:color w:val="FF6600"/>
              <w:sz w:val="18"/>
              <w:szCs w:val="18"/>
            </w:rPr>
          </w:pPr>
          <w:r>
            <w:rPr>
              <w:color w:val="FF6600"/>
              <w:sz w:val="18"/>
              <w:szCs w:val="18"/>
            </w:rPr>
            <w:t>(</w:t>
          </w:r>
          <w:r w:rsidR="00504546">
            <w:rPr>
              <w:color w:val="FF6600"/>
              <w:sz w:val="18"/>
              <w:szCs w:val="18"/>
            </w:rPr>
            <w:t>May 2020</w:t>
          </w:r>
          <w:r>
            <w:rPr>
              <w:color w:val="FF6600"/>
              <w:sz w:val="18"/>
              <w:szCs w:val="18"/>
            </w:rPr>
            <w:t>)</w:t>
          </w:r>
        </w:p>
      </w:tc>
    </w:tr>
  </w:tbl>
  <w:p w:rsidR="000165D3" w:rsidRPr="007673C5" w:rsidRDefault="000165D3" w:rsidP="00A767B2">
    <w:pPr>
      <w:pStyle w:val="Header"/>
      <w:jc w:val="righ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6B05"/>
    <w:multiLevelType w:val="hybridMultilevel"/>
    <w:tmpl w:val="06F2ED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0937A93"/>
    <w:multiLevelType w:val="hybridMultilevel"/>
    <w:tmpl w:val="7916B2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8035CA"/>
    <w:multiLevelType w:val="hybridMultilevel"/>
    <w:tmpl w:val="97F05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2C25DC"/>
    <w:multiLevelType w:val="hybridMultilevel"/>
    <w:tmpl w:val="3FA893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C00C70"/>
    <w:multiLevelType w:val="hybridMultilevel"/>
    <w:tmpl w:val="0BC8725C"/>
    <w:lvl w:ilvl="0" w:tplc="2B5486C8">
      <w:start w:val="1"/>
      <w:numFmt w:val="decimal"/>
      <w:lvlText w:val="%1."/>
      <w:lvlJc w:val="left"/>
      <w:pPr>
        <w:tabs>
          <w:tab w:val="num" w:pos="11"/>
        </w:tabs>
        <w:ind w:left="11" w:hanging="360"/>
      </w:pPr>
      <w:rPr>
        <w:rFonts w:hint="default"/>
        <w:b/>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5" w15:restartNumberingAfterBreak="0">
    <w:nsid w:val="1E7112D3"/>
    <w:multiLevelType w:val="hybridMultilevel"/>
    <w:tmpl w:val="B0B21660"/>
    <w:lvl w:ilvl="0" w:tplc="A9722310">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074403F"/>
    <w:multiLevelType w:val="hybridMultilevel"/>
    <w:tmpl w:val="0CD0FE72"/>
    <w:lvl w:ilvl="0" w:tplc="1AF0EAEC">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0C845AE"/>
    <w:multiLevelType w:val="hybridMultilevel"/>
    <w:tmpl w:val="EC3AF6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F64F2B"/>
    <w:multiLevelType w:val="hybridMultilevel"/>
    <w:tmpl w:val="E7DEF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92A6024"/>
    <w:multiLevelType w:val="hybridMultilevel"/>
    <w:tmpl w:val="3AFA1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14C5D2E"/>
    <w:multiLevelType w:val="hybridMultilevel"/>
    <w:tmpl w:val="AF0859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2040257"/>
    <w:multiLevelType w:val="hybridMultilevel"/>
    <w:tmpl w:val="EB7A37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224437B"/>
    <w:multiLevelType w:val="hybridMultilevel"/>
    <w:tmpl w:val="5CD0FC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2FC3046"/>
    <w:multiLevelType w:val="hybridMultilevel"/>
    <w:tmpl w:val="408489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35161D6"/>
    <w:multiLevelType w:val="hybridMultilevel"/>
    <w:tmpl w:val="7FDC8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5F3671F"/>
    <w:multiLevelType w:val="hybridMultilevel"/>
    <w:tmpl w:val="A4A02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10282F"/>
    <w:multiLevelType w:val="hybridMultilevel"/>
    <w:tmpl w:val="51323B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DE65AFB"/>
    <w:multiLevelType w:val="hybridMultilevel"/>
    <w:tmpl w:val="4EF20C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0F963C6"/>
    <w:multiLevelType w:val="hybridMultilevel"/>
    <w:tmpl w:val="0178BE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6E206B1"/>
    <w:multiLevelType w:val="hybridMultilevel"/>
    <w:tmpl w:val="B3CAF1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D8D5880"/>
    <w:multiLevelType w:val="hybridMultilevel"/>
    <w:tmpl w:val="C944B9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DCE0B3C"/>
    <w:multiLevelType w:val="hybridMultilevel"/>
    <w:tmpl w:val="75E8AD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70B1200"/>
    <w:multiLevelType w:val="hybridMultilevel"/>
    <w:tmpl w:val="8690C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C196CB5"/>
    <w:multiLevelType w:val="hybridMultilevel"/>
    <w:tmpl w:val="66ECD6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F644D41"/>
    <w:multiLevelType w:val="hybridMultilevel"/>
    <w:tmpl w:val="EF0AD9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3A74644"/>
    <w:multiLevelType w:val="hybridMultilevel"/>
    <w:tmpl w:val="A6CEB6CE"/>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start w:val="1"/>
      <w:numFmt w:val="bullet"/>
      <w:lvlText w:val=""/>
      <w:lvlJc w:val="left"/>
      <w:pPr>
        <w:ind w:left="2914" w:hanging="360"/>
      </w:pPr>
      <w:rPr>
        <w:rFonts w:ascii="Symbol" w:hAnsi="Symbol" w:hint="default"/>
      </w:rPr>
    </w:lvl>
    <w:lvl w:ilvl="4" w:tplc="0C090003">
      <w:start w:val="1"/>
      <w:numFmt w:val="bullet"/>
      <w:lvlText w:val="o"/>
      <w:lvlJc w:val="left"/>
      <w:pPr>
        <w:ind w:left="3634" w:hanging="360"/>
      </w:pPr>
      <w:rPr>
        <w:rFonts w:ascii="Courier New" w:hAnsi="Courier New" w:cs="Courier New" w:hint="default"/>
      </w:rPr>
    </w:lvl>
    <w:lvl w:ilvl="5" w:tplc="0C090005">
      <w:start w:val="1"/>
      <w:numFmt w:val="bullet"/>
      <w:lvlText w:val=""/>
      <w:lvlJc w:val="left"/>
      <w:pPr>
        <w:ind w:left="4354" w:hanging="360"/>
      </w:pPr>
      <w:rPr>
        <w:rFonts w:ascii="Wingdings" w:hAnsi="Wingdings" w:hint="default"/>
      </w:rPr>
    </w:lvl>
    <w:lvl w:ilvl="6" w:tplc="0C090001">
      <w:start w:val="1"/>
      <w:numFmt w:val="bullet"/>
      <w:lvlText w:val=""/>
      <w:lvlJc w:val="left"/>
      <w:pPr>
        <w:ind w:left="5074" w:hanging="360"/>
      </w:pPr>
      <w:rPr>
        <w:rFonts w:ascii="Symbol" w:hAnsi="Symbol" w:hint="default"/>
      </w:rPr>
    </w:lvl>
    <w:lvl w:ilvl="7" w:tplc="0C090003">
      <w:start w:val="1"/>
      <w:numFmt w:val="bullet"/>
      <w:lvlText w:val="o"/>
      <w:lvlJc w:val="left"/>
      <w:pPr>
        <w:ind w:left="5794" w:hanging="360"/>
      </w:pPr>
      <w:rPr>
        <w:rFonts w:ascii="Courier New" w:hAnsi="Courier New" w:cs="Courier New" w:hint="default"/>
      </w:rPr>
    </w:lvl>
    <w:lvl w:ilvl="8" w:tplc="0C090005">
      <w:start w:val="1"/>
      <w:numFmt w:val="bullet"/>
      <w:lvlText w:val=""/>
      <w:lvlJc w:val="left"/>
      <w:pPr>
        <w:ind w:left="6514" w:hanging="360"/>
      </w:pPr>
      <w:rPr>
        <w:rFonts w:ascii="Wingdings" w:hAnsi="Wingdings" w:hint="default"/>
      </w:rPr>
    </w:lvl>
  </w:abstractNum>
  <w:abstractNum w:abstractNumId="26" w15:restartNumberingAfterBreak="0">
    <w:nsid w:val="6F2A7E8C"/>
    <w:multiLevelType w:val="hybridMultilevel"/>
    <w:tmpl w:val="F77871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1E94D14"/>
    <w:multiLevelType w:val="hybridMultilevel"/>
    <w:tmpl w:val="4D32F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4774248"/>
    <w:multiLevelType w:val="hybridMultilevel"/>
    <w:tmpl w:val="FDD8E650"/>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707" w:hanging="360"/>
      </w:pPr>
      <w:rPr>
        <w:rFonts w:ascii="Courier New" w:hAnsi="Courier New" w:cs="Courier New" w:hint="default"/>
      </w:rPr>
    </w:lvl>
    <w:lvl w:ilvl="2" w:tplc="0C090005">
      <w:start w:val="1"/>
      <w:numFmt w:val="bullet"/>
      <w:lvlText w:val=""/>
      <w:lvlJc w:val="left"/>
      <w:pPr>
        <w:ind w:left="2427" w:hanging="360"/>
      </w:pPr>
      <w:rPr>
        <w:rFonts w:ascii="Wingdings" w:hAnsi="Wingdings" w:hint="default"/>
      </w:rPr>
    </w:lvl>
    <w:lvl w:ilvl="3" w:tplc="0C090001">
      <w:start w:val="1"/>
      <w:numFmt w:val="bullet"/>
      <w:lvlText w:val=""/>
      <w:lvlJc w:val="left"/>
      <w:pPr>
        <w:ind w:left="3147" w:hanging="360"/>
      </w:pPr>
      <w:rPr>
        <w:rFonts w:ascii="Symbol" w:hAnsi="Symbol" w:hint="default"/>
      </w:rPr>
    </w:lvl>
    <w:lvl w:ilvl="4" w:tplc="0C090003">
      <w:start w:val="1"/>
      <w:numFmt w:val="bullet"/>
      <w:lvlText w:val="o"/>
      <w:lvlJc w:val="left"/>
      <w:pPr>
        <w:ind w:left="3867" w:hanging="360"/>
      </w:pPr>
      <w:rPr>
        <w:rFonts w:ascii="Courier New" w:hAnsi="Courier New" w:cs="Courier New" w:hint="default"/>
      </w:rPr>
    </w:lvl>
    <w:lvl w:ilvl="5" w:tplc="0C090005">
      <w:start w:val="1"/>
      <w:numFmt w:val="bullet"/>
      <w:lvlText w:val=""/>
      <w:lvlJc w:val="left"/>
      <w:pPr>
        <w:ind w:left="4587" w:hanging="360"/>
      </w:pPr>
      <w:rPr>
        <w:rFonts w:ascii="Wingdings" w:hAnsi="Wingdings" w:hint="default"/>
      </w:rPr>
    </w:lvl>
    <w:lvl w:ilvl="6" w:tplc="0C090001">
      <w:start w:val="1"/>
      <w:numFmt w:val="bullet"/>
      <w:lvlText w:val=""/>
      <w:lvlJc w:val="left"/>
      <w:pPr>
        <w:ind w:left="5307" w:hanging="360"/>
      </w:pPr>
      <w:rPr>
        <w:rFonts w:ascii="Symbol" w:hAnsi="Symbol" w:hint="default"/>
      </w:rPr>
    </w:lvl>
    <w:lvl w:ilvl="7" w:tplc="0C090003">
      <w:start w:val="1"/>
      <w:numFmt w:val="bullet"/>
      <w:lvlText w:val="o"/>
      <w:lvlJc w:val="left"/>
      <w:pPr>
        <w:ind w:left="6027" w:hanging="360"/>
      </w:pPr>
      <w:rPr>
        <w:rFonts w:ascii="Courier New" w:hAnsi="Courier New" w:cs="Courier New" w:hint="default"/>
      </w:rPr>
    </w:lvl>
    <w:lvl w:ilvl="8" w:tplc="0C090005">
      <w:start w:val="1"/>
      <w:numFmt w:val="bullet"/>
      <w:lvlText w:val=""/>
      <w:lvlJc w:val="left"/>
      <w:pPr>
        <w:ind w:left="6747" w:hanging="360"/>
      </w:pPr>
      <w:rPr>
        <w:rFonts w:ascii="Wingdings" w:hAnsi="Wingdings" w:hint="default"/>
      </w:rPr>
    </w:lvl>
  </w:abstractNum>
  <w:abstractNum w:abstractNumId="29" w15:restartNumberingAfterBreak="0">
    <w:nsid w:val="76445B31"/>
    <w:multiLevelType w:val="hybridMultilevel"/>
    <w:tmpl w:val="9D3A5C6C"/>
    <w:lvl w:ilvl="0" w:tplc="A9722310">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9841EC1"/>
    <w:multiLevelType w:val="hybridMultilevel"/>
    <w:tmpl w:val="377E3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BAF445F"/>
    <w:multiLevelType w:val="hybridMultilevel"/>
    <w:tmpl w:val="503A23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C1927D4"/>
    <w:multiLevelType w:val="hybridMultilevel"/>
    <w:tmpl w:val="47362E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C2A2853"/>
    <w:multiLevelType w:val="hybridMultilevel"/>
    <w:tmpl w:val="0CCA1F76"/>
    <w:lvl w:ilvl="0" w:tplc="A9722310">
      <w:start w:val="1"/>
      <w:numFmt w:val="bullet"/>
      <w:lvlText w:val=""/>
      <w:lvlJc w:val="left"/>
      <w:pPr>
        <w:ind w:left="907" w:hanging="360"/>
      </w:pPr>
      <w:rPr>
        <w:rFonts w:ascii="Symbol" w:hAnsi="Symbol" w:hint="default"/>
        <w:sz w:val="20"/>
        <w:szCs w:val="20"/>
      </w:rPr>
    </w:lvl>
    <w:lvl w:ilvl="1" w:tplc="0C090003">
      <w:start w:val="1"/>
      <w:numFmt w:val="bullet"/>
      <w:lvlText w:val="o"/>
      <w:lvlJc w:val="left"/>
      <w:pPr>
        <w:ind w:left="1627" w:hanging="360"/>
      </w:pPr>
      <w:rPr>
        <w:rFonts w:ascii="Courier New" w:hAnsi="Courier New" w:cs="Courier New" w:hint="default"/>
      </w:rPr>
    </w:lvl>
    <w:lvl w:ilvl="2" w:tplc="0C090005">
      <w:start w:val="1"/>
      <w:numFmt w:val="bullet"/>
      <w:lvlText w:val=""/>
      <w:lvlJc w:val="left"/>
      <w:pPr>
        <w:ind w:left="2347" w:hanging="360"/>
      </w:pPr>
      <w:rPr>
        <w:rFonts w:ascii="Wingdings" w:hAnsi="Wingdings" w:hint="default"/>
      </w:rPr>
    </w:lvl>
    <w:lvl w:ilvl="3" w:tplc="0C090001">
      <w:start w:val="1"/>
      <w:numFmt w:val="bullet"/>
      <w:lvlText w:val=""/>
      <w:lvlJc w:val="left"/>
      <w:pPr>
        <w:ind w:left="3067" w:hanging="360"/>
      </w:pPr>
      <w:rPr>
        <w:rFonts w:ascii="Symbol" w:hAnsi="Symbol" w:hint="default"/>
      </w:rPr>
    </w:lvl>
    <w:lvl w:ilvl="4" w:tplc="0C090003">
      <w:start w:val="1"/>
      <w:numFmt w:val="bullet"/>
      <w:lvlText w:val="o"/>
      <w:lvlJc w:val="left"/>
      <w:pPr>
        <w:ind w:left="3787" w:hanging="360"/>
      </w:pPr>
      <w:rPr>
        <w:rFonts w:ascii="Courier New" w:hAnsi="Courier New" w:cs="Courier New" w:hint="default"/>
      </w:rPr>
    </w:lvl>
    <w:lvl w:ilvl="5" w:tplc="0C090005">
      <w:start w:val="1"/>
      <w:numFmt w:val="bullet"/>
      <w:lvlText w:val=""/>
      <w:lvlJc w:val="left"/>
      <w:pPr>
        <w:ind w:left="4507" w:hanging="360"/>
      </w:pPr>
      <w:rPr>
        <w:rFonts w:ascii="Wingdings" w:hAnsi="Wingdings" w:hint="default"/>
      </w:rPr>
    </w:lvl>
    <w:lvl w:ilvl="6" w:tplc="0C090001">
      <w:start w:val="1"/>
      <w:numFmt w:val="bullet"/>
      <w:lvlText w:val=""/>
      <w:lvlJc w:val="left"/>
      <w:pPr>
        <w:ind w:left="5227" w:hanging="360"/>
      </w:pPr>
      <w:rPr>
        <w:rFonts w:ascii="Symbol" w:hAnsi="Symbol" w:hint="default"/>
      </w:rPr>
    </w:lvl>
    <w:lvl w:ilvl="7" w:tplc="0C090003">
      <w:start w:val="1"/>
      <w:numFmt w:val="bullet"/>
      <w:lvlText w:val="o"/>
      <w:lvlJc w:val="left"/>
      <w:pPr>
        <w:ind w:left="5947" w:hanging="360"/>
      </w:pPr>
      <w:rPr>
        <w:rFonts w:ascii="Courier New" w:hAnsi="Courier New" w:cs="Courier New" w:hint="default"/>
      </w:rPr>
    </w:lvl>
    <w:lvl w:ilvl="8" w:tplc="0C090005">
      <w:start w:val="1"/>
      <w:numFmt w:val="bullet"/>
      <w:lvlText w:val=""/>
      <w:lvlJc w:val="left"/>
      <w:pPr>
        <w:ind w:left="6667" w:hanging="360"/>
      </w:pPr>
      <w:rPr>
        <w:rFonts w:ascii="Wingdings" w:hAnsi="Wingdings" w:hint="default"/>
      </w:rPr>
    </w:lvl>
  </w:abstractNum>
  <w:abstractNum w:abstractNumId="34" w15:restartNumberingAfterBreak="0">
    <w:nsid w:val="7C3843FB"/>
    <w:multiLevelType w:val="hybridMultilevel"/>
    <w:tmpl w:val="32AA0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15"/>
  </w:num>
  <w:num w:numId="3">
    <w:abstractNumId w:val="2"/>
  </w:num>
  <w:num w:numId="4">
    <w:abstractNumId w:val="16"/>
  </w:num>
  <w:num w:numId="5">
    <w:abstractNumId w:val="1"/>
  </w:num>
  <w:num w:numId="6">
    <w:abstractNumId w:val="27"/>
  </w:num>
  <w:num w:numId="7">
    <w:abstractNumId w:val="7"/>
  </w:num>
  <w:num w:numId="8">
    <w:abstractNumId w:val="34"/>
  </w:num>
  <w:num w:numId="9">
    <w:abstractNumId w:val="8"/>
  </w:num>
  <w:num w:numId="10">
    <w:abstractNumId w:val="18"/>
  </w:num>
  <w:num w:numId="11">
    <w:abstractNumId w:val="22"/>
  </w:num>
  <w:num w:numId="12">
    <w:abstractNumId w:val="30"/>
  </w:num>
  <w:num w:numId="13">
    <w:abstractNumId w:val="14"/>
  </w:num>
  <w:num w:numId="14">
    <w:abstractNumId w:val="9"/>
  </w:num>
  <w:num w:numId="15">
    <w:abstractNumId w:val="25"/>
  </w:num>
  <w:num w:numId="16">
    <w:abstractNumId w:val="28"/>
  </w:num>
  <w:num w:numId="17">
    <w:abstractNumId w:val="33"/>
  </w:num>
  <w:num w:numId="18">
    <w:abstractNumId w:val="5"/>
  </w:num>
  <w:num w:numId="19">
    <w:abstractNumId w:val="21"/>
  </w:num>
  <w:num w:numId="20">
    <w:abstractNumId w:val="29"/>
  </w:num>
  <w:num w:numId="21">
    <w:abstractNumId w:val="6"/>
  </w:num>
  <w:num w:numId="22">
    <w:abstractNumId w:val="12"/>
  </w:num>
  <w:num w:numId="23">
    <w:abstractNumId w:val="10"/>
  </w:num>
  <w:num w:numId="24">
    <w:abstractNumId w:val="17"/>
  </w:num>
  <w:num w:numId="25">
    <w:abstractNumId w:val="26"/>
  </w:num>
  <w:num w:numId="26">
    <w:abstractNumId w:val="0"/>
  </w:num>
  <w:num w:numId="27">
    <w:abstractNumId w:val="24"/>
  </w:num>
  <w:num w:numId="28">
    <w:abstractNumId w:val="32"/>
  </w:num>
  <w:num w:numId="29">
    <w:abstractNumId w:val="20"/>
  </w:num>
  <w:num w:numId="30">
    <w:abstractNumId w:val="23"/>
  </w:num>
  <w:num w:numId="31">
    <w:abstractNumId w:val="11"/>
  </w:num>
  <w:num w:numId="32">
    <w:abstractNumId w:val="13"/>
  </w:num>
  <w:num w:numId="33">
    <w:abstractNumId w:val="3"/>
  </w:num>
  <w:num w:numId="34">
    <w:abstractNumId w:val="19"/>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44"/>
    <w:rsid w:val="00003856"/>
    <w:rsid w:val="00014912"/>
    <w:rsid w:val="000165D3"/>
    <w:rsid w:val="00024D52"/>
    <w:rsid w:val="000363F1"/>
    <w:rsid w:val="00052165"/>
    <w:rsid w:val="00085038"/>
    <w:rsid w:val="00091991"/>
    <w:rsid w:val="000935EE"/>
    <w:rsid w:val="000E3E52"/>
    <w:rsid w:val="000F2E91"/>
    <w:rsid w:val="000F3913"/>
    <w:rsid w:val="0010653E"/>
    <w:rsid w:val="0011425E"/>
    <w:rsid w:val="00120D9D"/>
    <w:rsid w:val="0014709E"/>
    <w:rsid w:val="00147716"/>
    <w:rsid w:val="00177338"/>
    <w:rsid w:val="001778FB"/>
    <w:rsid w:val="00181E8B"/>
    <w:rsid w:val="00181F28"/>
    <w:rsid w:val="00187222"/>
    <w:rsid w:val="001C5835"/>
    <w:rsid w:val="001C71A6"/>
    <w:rsid w:val="001E4A3D"/>
    <w:rsid w:val="00212113"/>
    <w:rsid w:val="0022036F"/>
    <w:rsid w:val="002348B6"/>
    <w:rsid w:val="00271158"/>
    <w:rsid w:val="00272173"/>
    <w:rsid w:val="00272A32"/>
    <w:rsid w:val="002779DE"/>
    <w:rsid w:val="00297F2A"/>
    <w:rsid w:val="002C307C"/>
    <w:rsid w:val="002D7271"/>
    <w:rsid w:val="002E5EA5"/>
    <w:rsid w:val="002E7F62"/>
    <w:rsid w:val="002F2ECB"/>
    <w:rsid w:val="003309E9"/>
    <w:rsid w:val="0033684B"/>
    <w:rsid w:val="00357AD7"/>
    <w:rsid w:val="003617B3"/>
    <w:rsid w:val="00370C73"/>
    <w:rsid w:val="003767EF"/>
    <w:rsid w:val="003804BB"/>
    <w:rsid w:val="00387C42"/>
    <w:rsid w:val="003A1A70"/>
    <w:rsid w:val="003A449E"/>
    <w:rsid w:val="003A44DA"/>
    <w:rsid w:val="003C73ED"/>
    <w:rsid w:val="003D6222"/>
    <w:rsid w:val="003E5C43"/>
    <w:rsid w:val="003F6ED8"/>
    <w:rsid w:val="00400329"/>
    <w:rsid w:val="0044112E"/>
    <w:rsid w:val="00451FA3"/>
    <w:rsid w:val="004673DF"/>
    <w:rsid w:val="00485E19"/>
    <w:rsid w:val="00493EAD"/>
    <w:rsid w:val="00494F42"/>
    <w:rsid w:val="004973E8"/>
    <w:rsid w:val="004A0CAA"/>
    <w:rsid w:val="004A33C6"/>
    <w:rsid w:val="004C23F1"/>
    <w:rsid w:val="004D0774"/>
    <w:rsid w:val="00504546"/>
    <w:rsid w:val="005174AC"/>
    <w:rsid w:val="0051782F"/>
    <w:rsid w:val="00590199"/>
    <w:rsid w:val="00595944"/>
    <w:rsid w:val="005B1068"/>
    <w:rsid w:val="005B6144"/>
    <w:rsid w:val="005E4FF7"/>
    <w:rsid w:val="005F5E80"/>
    <w:rsid w:val="0060090A"/>
    <w:rsid w:val="00614611"/>
    <w:rsid w:val="006500D4"/>
    <w:rsid w:val="00656FD1"/>
    <w:rsid w:val="006644EB"/>
    <w:rsid w:val="006746D2"/>
    <w:rsid w:val="00674D92"/>
    <w:rsid w:val="006A74AD"/>
    <w:rsid w:val="006C2C0D"/>
    <w:rsid w:val="006D5146"/>
    <w:rsid w:val="00706B01"/>
    <w:rsid w:val="00720AE4"/>
    <w:rsid w:val="00735184"/>
    <w:rsid w:val="00745235"/>
    <w:rsid w:val="00750819"/>
    <w:rsid w:val="007629BE"/>
    <w:rsid w:val="00764F05"/>
    <w:rsid w:val="007673C5"/>
    <w:rsid w:val="00794DB3"/>
    <w:rsid w:val="007A2E1D"/>
    <w:rsid w:val="007A5B44"/>
    <w:rsid w:val="007B232E"/>
    <w:rsid w:val="007B4660"/>
    <w:rsid w:val="007C04C5"/>
    <w:rsid w:val="007C27B3"/>
    <w:rsid w:val="007D3A59"/>
    <w:rsid w:val="007E714D"/>
    <w:rsid w:val="007F156A"/>
    <w:rsid w:val="007F344F"/>
    <w:rsid w:val="00801B8F"/>
    <w:rsid w:val="00801CCF"/>
    <w:rsid w:val="00805616"/>
    <w:rsid w:val="00807A24"/>
    <w:rsid w:val="0081163C"/>
    <w:rsid w:val="00846FCF"/>
    <w:rsid w:val="00862B3E"/>
    <w:rsid w:val="008648C1"/>
    <w:rsid w:val="0087048B"/>
    <w:rsid w:val="0087212D"/>
    <w:rsid w:val="00873E4D"/>
    <w:rsid w:val="00883AF8"/>
    <w:rsid w:val="00883FA9"/>
    <w:rsid w:val="00887EA3"/>
    <w:rsid w:val="008B0F88"/>
    <w:rsid w:val="008C0FD8"/>
    <w:rsid w:val="008C2DD4"/>
    <w:rsid w:val="008D7C7C"/>
    <w:rsid w:val="008E4B9E"/>
    <w:rsid w:val="0090183E"/>
    <w:rsid w:val="0093545A"/>
    <w:rsid w:val="00935DA9"/>
    <w:rsid w:val="0094077A"/>
    <w:rsid w:val="00961814"/>
    <w:rsid w:val="00981178"/>
    <w:rsid w:val="009A4295"/>
    <w:rsid w:val="009C0042"/>
    <w:rsid w:val="009D10B7"/>
    <w:rsid w:val="009E1EFC"/>
    <w:rsid w:val="009E51F3"/>
    <w:rsid w:val="00A03CB3"/>
    <w:rsid w:val="00A45E91"/>
    <w:rsid w:val="00A7315E"/>
    <w:rsid w:val="00A767B2"/>
    <w:rsid w:val="00A7706E"/>
    <w:rsid w:val="00AA4BCB"/>
    <w:rsid w:val="00AB2F08"/>
    <w:rsid w:val="00AB3E78"/>
    <w:rsid w:val="00AC05EB"/>
    <w:rsid w:val="00AC3369"/>
    <w:rsid w:val="00AD2D32"/>
    <w:rsid w:val="00AD4CFF"/>
    <w:rsid w:val="00AE669B"/>
    <w:rsid w:val="00AE6AAC"/>
    <w:rsid w:val="00B12106"/>
    <w:rsid w:val="00B264A1"/>
    <w:rsid w:val="00B47367"/>
    <w:rsid w:val="00B80020"/>
    <w:rsid w:val="00B84427"/>
    <w:rsid w:val="00B87051"/>
    <w:rsid w:val="00BB798D"/>
    <w:rsid w:val="00BC79FB"/>
    <w:rsid w:val="00BF1011"/>
    <w:rsid w:val="00BF27D3"/>
    <w:rsid w:val="00BF31D7"/>
    <w:rsid w:val="00C04734"/>
    <w:rsid w:val="00C065E2"/>
    <w:rsid w:val="00C15E13"/>
    <w:rsid w:val="00C3551E"/>
    <w:rsid w:val="00C36207"/>
    <w:rsid w:val="00C3652F"/>
    <w:rsid w:val="00C36C1C"/>
    <w:rsid w:val="00C62EF8"/>
    <w:rsid w:val="00C63F15"/>
    <w:rsid w:val="00C864A2"/>
    <w:rsid w:val="00CA3B16"/>
    <w:rsid w:val="00CB0913"/>
    <w:rsid w:val="00CB707D"/>
    <w:rsid w:val="00CC117B"/>
    <w:rsid w:val="00CC5DEB"/>
    <w:rsid w:val="00CC6A52"/>
    <w:rsid w:val="00CD7FB9"/>
    <w:rsid w:val="00CF3FF9"/>
    <w:rsid w:val="00D57542"/>
    <w:rsid w:val="00D6664C"/>
    <w:rsid w:val="00D71B78"/>
    <w:rsid w:val="00D75A90"/>
    <w:rsid w:val="00D85832"/>
    <w:rsid w:val="00DA2B5C"/>
    <w:rsid w:val="00DA5104"/>
    <w:rsid w:val="00DE0678"/>
    <w:rsid w:val="00DE44C0"/>
    <w:rsid w:val="00E10532"/>
    <w:rsid w:val="00E12170"/>
    <w:rsid w:val="00E14E9F"/>
    <w:rsid w:val="00E53A86"/>
    <w:rsid w:val="00E566A2"/>
    <w:rsid w:val="00E60D50"/>
    <w:rsid w:val="00E66130"/>
    <w:rsid w:val="00E83FB6"/>
    <w:rsid w:val="00EA1D7B"/>
    <w:rsid w:val="00EB0F6D"/>
    <w:rsid w:val="00EB2AA3"/>
    <w:rsid w:val="00EC3E44"/>
    <w:rsid w:val="00F11EEC"/>
    <w:rsid w:val="00F73FCF"/>
    <w:rsid w:val="00F75517"/>
    <w:rsid w:val="00F93F71"/>
    <w:rsid w:val="00F966E5"/>
    <w:rsid w:val="00FE4AC4"/>
    <w:rsid w:val="00FF0A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56E51BCE"/>
  <w15:chartTrackingRefBased/>
  <w15:docId w15:val="{63718AF4-11B4-4A52-9C16-153B7512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i/>
      <w:iCs/>
    </w:rPr>
  </w:style>
  <w:style w:type="paragraph" w:styleId="Heading3">
    <w:name w:val="heading 3"/>
    <w:basedOn w:val="Normal"/>
    <w:next w:val="Normal"/>
    <w:qFormat/>
    <w:pPr>
      <w:keepNext/>
      <w:jc w:val="right"/>
      <w:outlineLvl w:val="2"/>
    </w:pPr>
    <w:rPr>
      <w:b/>
      <w:bCs/>
      <w:sz w:val="20"/>
    </w:rPr>
  </w:style>
  <w:style w:type="paragraph" w:styleId="Heading4">
    <w:name w:val="heading 4"/>
    <w:basedOn w:val="Normal"/>
    <w:next w:val="Normal"/>
    <w:qFormat/>
    <w:pPr>
      <w:keepNext/>
      <w:outlineLvl w:val="3"/>
    </w:pPr>
    <w:rPr>
      <w:i/>
      <w:i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link w:val="BodyTextChar"/>
    <w:pPr>
      <w:jc w:val="center"/>
    </w:pPr>
    <w:rPr>
      <w:b/>
      <w:bCs/>
      <w:sz w:val="3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link w:val="BodyText2Char"/>
    <w:rPr>
      <w:sz w:val="18"/>
    </w:rPr>
  </w:style>
  <w:style w:type="paragraph" w:styleId="BodyTextIndent2">
    <w:name w:val="Body Text Indent 2"/>
    <w:basedOn w:val="Normal"/>
    <w:rsid w:val="00AB3E78"/>
    <w:pPr>
      <w:spacing w:after="120" w:line="480" w:lineRule="auto"/>
      <w:ind w:left="283"/>
    </w:pPr>
  </w:style>
  <w:style w:type="paragraph" w:styleId="BalloonText">
    <w:name w:val="Balloon Text"/>
    <w:basedOn w:val="Normal"/>
    <w:link w:val="BalloonTextChar"/>
    <w:rsid w:val="00B264A1"/>
    <w:rPr>
      <w:rFonts w:ascii="Segoe UI" w:hAnsi="Segoe UI" w:cs="Segoe UI"/>
      <w:sz w:val="18"/>
      <w:szCs w:val="18"/>
    </w:rPr>
  </w:style>
  <w:style w:type="character" w:customStyle="1" w:styleId="BalloonTextChar">
    <w:name w:val="Balloon Text Char"/>
    <w:link w:val="BalloonText"/>
    <w:rsid w:val="00B264A1"/>
    <w:rPr>
      <w:rFonts w:ascii="Segoe UI" w:hAnsi="Segoe UI" w:cs="Segoe UI"/>
      <w:sz w:val="18"/>
      <w:szCs w:val="18"/>
      <w:lang w:eastAsia="en-US"/>
    </w:rPr>
  </w:style>
  <w:style w:type="table" w:styleId="TableGrid">
    <w:name w:val="Table Grid"/>
    <w:basedOn w:val="TableNormal"/>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1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84427"/>
    <w:rPr>
      <w:rFonts w:ascii="Arial" w:hAnsi="Arial" w:cs="Arial"/>
      <w:sz w:val="24"/>
      <w:szCs w:val="24"/>
      <w:lang w:eastAsia="en-US"/>
    </w:rPr>
  </w:style>
  <w:style w:type="paragraph" w:styleId="ListParagraph">
    <w:name w:val="List Paragraph"/>
    <w:basedOn w:val="Normal"/>
    <w:uiPriority w:val="34"/>
    <w:qFormat/>
    <w:rsid w:val="007B4660"/>
    <w:pPr>
      <w:ind w:left="720"/>
      <w:contextualSpacing/>
    </w:pPr>
  </w:style>
  <w:style w:type="character" w:styleId="PlaceholderText">
    <w:name w:val="Placeholder Text"/>
    <w:basedOn w:val="DefaultParagraphFont"/>
    <w:uiPriority w:val="99"/>
    <w:semiHidden/>
    <w:rsid w:val="00745235"/>
    <w:rPr>
      <w:color w:val="808080"/>
    </w:rPr>
  </w:style>
  <w:style w:type="character" w:customStyle="1" w:styleId="BodyTextChar">
    <w:name w:val="Body Text Char"/>
    <w:basedOn w:val="DefaultParagraphFont"/>
    <w:link w:val="BodyText"/>
    <w:rsid w:val="00181E8B"/>
    <w:rPr>
      <w:rFonts w:ascii="Arial" w:hAnsi="Arial" w:cs="Arial"/>
      <w:b/>
      <w:bCs/>
      <w:sz w:val="32"/>
      <w:szCs w:val="24"/>
      <w:lang w:eastAsia="en-US"/>
    </w:rPr>
  </w:style>
  <w:style w:type="character" w:customStyle="1" w:styleId="BodyText2Char">
    <w:name w:val="Body Text 2 Char"/>
    <w:basedOn w:val="DefaultParagraphFont"/>
    <w:link w:val="BodyText2"/>
    <w:rsid w:val="003C73ED"/>
    <w:rPr>
      <w:rFonts w:ascii="Arial" w:hAnsi="Arial" w:cs="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AD89C-194A-4274-A03C-42B6301A9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1112</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Generic risk assessment record form</vt:lpstr>
    </vt:vector>
  </TitlesOfParts>
  <Company>Griffith University / QUT</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risk assessment record form</dc:title>
  <dc:subject>risk assessment</dc:subject>
  <dc:creator>Janelle Hobbins</dc:creator>
  <cp:keywords/>
  <dc:description/>
  <cp:lastModifiedBy>Debbie Nation</cp:lastModifiedBy>
  <cp:revision>18</cp:revision>
  <cp:lastPrinted>2014-10-08T03:23:00Z</cp:lastPrinted>
  <dcterms:created xsi:type="dcterms:W3CDTF">2021-04-20T23:51:00Z</dcterms:created>
  <dcterms:modified xsi:type="dcterms:W3CDTF">2021-07-19T04:02:00Z</dcterms:modified>
  <cp:category>risk / forms</cp:category>
</cp:coreProperties>
</file>