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386E94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046RA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CC56CE" w:rsidP="00CC56CE">
            <w:pPr>
              <w:spacing w:before="4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GRINDER - CORDLESS</w:t>
            </w:r>
          </w:p>
        </w:tc>
      </w:tr>
      <w:tr w:rsidR="00CC56CE" w:rsidRPr="00C63F15" w:rsidTr="007B6561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CC56CE" w:rsidRPr="00E0192F" w:rsidRDefault="00CC56CE" w:rsidP="00CC56C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CC56CE" w:rsidTr="00D26C6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C56CE" w:rsidRPr="00F93F71" w:rsidRDefault="00B70929" w:rsidP="008A4716">
            <w:pPr>
              <w:pStyle w:val="BodyText2"/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Entanglement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C56CE" w:rsidRPr="00B70929" w:rsidRDefault="00CC56CE" w:rsidP="008A471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70929">
              <w:rPr>
                <w:sz w:val="20"/>
                <w:szCs w:val="20"/>
              </w:rPr>
              <w:t>Long hair, loose clothing, rags and jewellery could become entangled in the moving parts of the equipment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C56CE" w:rsidRPr="008A4716" w:rsidRDefault="00CC56CE" w:rsidP="008A4716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8A4716">
              <w:rPr>
                <w:sz w:val="20"/>
                <w:szCs w:val="20"/>
              </w:rPr>
              <w:t>Hair ties / hair nets / hats can be used to secure long hair.</w:t>
            </w:r>
          </w:p>
          <w:p w:rsidR="00CC56CE" w:rsidRPr="008A4716" w:rsidRDefault="00CC56CE" w:rsidP="008A4716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8A4716">
              <w:rPr>
                <w:sz w:val="20"/>
                <w:szCs w:val="20"/>
              </w:rPr>
              <w:t>Ensure jewellery and accessories are not worn or secured when operating equipment.</w:t>
            </w:r>
          </w:p>
          <w:p w:rsidR="00CC56CE" w:rsidRPr="00F47005" w:rsidRDefault="00CC56CE" w:rsidP="008A4716">
            <w:pPr>
              <w:numPr>
                <w:ilvl w:val="0"/>
                <w:numId w:val="18"/>
              </w:numPr>
              <w:ind w:left="317"/>
              <w:rPr>
                <w:i/>
                <w:sz w:val="20"/>
                <w:szCs w:val="20"/>
              </w:rPr>
            </w:pPr>
            <w:r w:rsidRPr="008A4716">
              <w:rPr>
                <w:sz w:val="20"/>
                <w:szCs w:val="20"/>
              </w:rPr>
              <w:t>Ensure clean working environment, no loose rags.</w:t>
            </w:r>
          </w:p>
        </w:tc>
      </w:tr>
      <w:tr w:rsidR="001B799E" w:rsidTr="008F0BAD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B799E" w:rsidRPr="00D435B0" w:rsidRDefault="008A4716" w:rsidP="00D435B0">
            <w:pPr>
              <w:rPr>
                <w:b/>
                <w:sz w:val="20"/>
                <w:szCs w:val="20"/>
              </w:rPr>
            </w:pPr>
            <w:r w:rsidRPr="00D435B0">
              <w:rPr>
                <w:b/>
                <w:sz w:val="20"/>
                <w:szCs w:val="20"/>
              </w:rPr>
              <w:t>Impact and cutting injuries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B799E" w:rsidRPr="00D435B0" w:rsidRDefault="001B799E" w:rsidP="000A695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35B0">
              <w:rPr>
                <w:sz w:val="20"/>
                <w:szCs w:val="20"/>
              </w:rPr>
              <w:t>The exposed moving disc presents a risk to an operator’s hands and body parts</w:t>
            </w:r>
          </w:p>
          <w:p w:rsidR="001B799E" w:rsidRPr="00D435B0" w:rsidRDefault="001B799E" w:rsidP="0063428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35B0">
              <w:rPr>
                <w:sz w:val="20"/>
                <w:szCs w:val="20"/>
              </w:rPr>
              <w:t>Potential for disc to fragment on use</w:t>
            </w:r>
          </w:p>
          <w:p w:rsidR="001B799E" w:rsidRPr="00D435B0" w:rsidRDefault="001B799E" w:rsidP="001056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35B0">
              <w:rPr>
                <w:sz w:val="20"/>
                <w:szCs w:val="20"/>
              </w:rPr>
              <w:t>Inappropriate accessories used on the angle grinder may result in the disintegration of the disc or work piece being ejected</w:t>
            </w:r>
          </w:p>
          <w:p w:rsidR="001B799E" w:rsidRPr="00F93F71" w:rsidRDefault="001B799E" w:rsidP="00D435B0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35B0">
              <w:rPr>
                <w:sz w:val="20"/>
                <w:szCs w:val="20"/>
              </w:rPr>
              <w:t>Material being worked on becoming a projectile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B799E" w:rsidRPr="00D435B0" w:rsidRDefault="001B799E" w:rsidP="00AD737A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D435B0">
              <w:rPr>
                <w:sz w:val="20"/>
                <w:szCs w:val="20"/>
              </w:rPr>
              <w:t>Ensure operator’s hands and body parts are kept clear of moving grinding disc during operation and maintenance</w:t>
            </w:r>
          </w:p>
          <w:p w:rsidR="001B799E" w:rsidRPr="00D435B0" w:rsidRDefault="001B799E" w:rsidP="00D435B0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D435B0">
              <w:rPr>
                <w:sz w:val="20"/>
                <w:szCs w:val="20"/>
              </w:rPr>
              <w:t xml:space="preserve">Ensure </w:t>
            </w:r>
            <w:r w:rsidR="004C071F">
              <w:rPr>
                <w:sz w:val="20"/>
                <w:szCs w:val="20"/>
              </w:rPr>
              <w:t>worker / others</w:t>
            </w:r>
            <w:r w:rsidRPr="00D435B0">
              <w:rPr>
                <w:sz w:val="20"/>
                <w:szCs w:val="20"/>
              </w:rPr>
              <w:t xml:space="preserve"> check the disc prior to use for flaws or cracks</w:t>
            </w:r>
          </w:p>
          <w:p w:rsidR="001B799E" w:rsidRPr="00D435B0" w:rsidRDefault="001B799E" w:rsidP="00D435B0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D435B0">
              <w:rPr>
                <w:sz w:val="20"/>
                <w:szCs w:val="20"/>
              </w:rPr>
              <w:t>Ensure the appropriate discs are used for specific tasks</w:t>
            </w:r>
          </w:p>
          <w:p w:rsidR="001B799E" w:rsidRPr="00D435B0" w:rsidRDefault="001B799E" w:rsidP="00D435B0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D435B0">
              <w:rPr>
                <w:sz w:val="20"/>
                <w:szCs w:val="20"/>
              </w:rPr>
              <w:t>Ensure only attachments designed for the size of the angle grinder are used</w:t>
            </w:r>
          </w:p>
          <w:p w:rsidR="001B799E" w:rsidRPr="00D435B0" w:rsidRDefault="001B799E" w:rsidP="00D435B0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D435B0">
              <w:rPr>
                <w:sz w:val="20"/>
                <w:szCs w:val="20"/>
              </w:rPr>
              <w:t>Ensure the attachment centre hole matches the size of the angle grinder spindle hole</w:t>
            </w:r>
          </w:p>
          <w:p w:rsidR="001B799E" w:rsidRPr="00D435B0" w:rsidRDefault="001B799E" w:rsidP="00D435B0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D435B0">
              <w:rPr>
                <w:sz w:val="20"/>
                <w:szCs w:val="20"/>
              </w:rPr>
              <w:t>Ensure the maximum speed marked on the attachment is higher than the maximum speed of the angle grinder</w:t>
            </w:r>
          </w:p>
          <w:p w:rsidR="00D435B0" w:rsidRPr="00D435B0" w:rsidRDefault="001B799E" w:rsidP="00D435B0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D435B0">
              <w:rPr>
                <w:sz w:val="20"/>
                <w:szCs w:val="20"/>
              </w:rPr>
              <w:t>Ensure guards are fitted securely in the correct position before use</w:t>
            </w:r>
          </w:p>
          <w:p w:rsidR="001B799E" w:rsidRPr="00D435B0" w:rsidRDefault="00D7533F" w:rsidP="00D435B0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/ others are</w:t>
            </w:r>
            <w:r w:rsidR="001B799E" w:rsidRPr="00D435B0">
              <w:rPr>
                <w:sz w:val="20"/>
                <w:szCs w:val="20"/>
              </w:rPr>
              <w:t xml:space="preserve"> </w:t>
            </w:r>
            <w:r w:rsidR="004C071F">
              <w:rPr>
                <w:sz w:val="20"/>
                <w:szCs w:val="20"/>
              </w:rPr>
              <w:t>competent in the use of cordless</w:t>
            </w:r>
            <w:r w:rsidR="001B799E" w:rsidRPr="00D435B0">
              <w:rPr>
                <w:sz w:val="20"/>
                <w:szCs w:val="20"/>
              </w:rPr>
              <w:t xml:space="preserve"> angle grinder</w:t>
            </w:r>
          </w:p>
          <w:p w:rsidR="001B799E" w:rsidRPr="00D435B0" w:rsidRDefault="00D7533F" w:rsidP="00C0371A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/ others don’t</w:t>
            </w:r>
            <w:r w:rsidR="001B799E" w:rsidRPr="00D435B0">
              <w:rPr>
                <w:sz w:val="20"/>
                <w:szCs w:val="20"/>
              </w:rPr>
              <w:t xml:space="preserve"> apply excessive pressure to the work piece during operation</w:t>
            </w:r>
          </w:p>
          <w:p w:rsidR="001B799E" w:rsidRPr="00D435B0" w:rsidRDefault="00D7533F" w:rsidP="004E6DB5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Worker / others </w:t>
            </w:r>
            <w:r w:rsidR="001B799E" w:rsidRPr="00D435B0">
              <w:rPr>
                <w:sz w:val="20"/>
                <w:szCs w:val="20"/>
              </w:rPr>
              <w:t>to ensure angle grinder has reached its speed before use</w:t>
            </w:r>
          </w:p>
          <w:p w:rsidR="001B799E" w:rsidRPr="00D435B0" w:rsidRDefault="00D7533F" w:rsidP="00845FC5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/ others</w:t>
            </w:r>
            <w:r w:rsidR="001B799E" w:rsidRPr="00D435B0">
              <w:rPr>
                <w:sz w:val="20"/>
                <w:szCs w:val="20"/>
              </w:rPr>
              <w:t xml:space="preserve"> to position their body so it is not directly behind the angle grinder</w:t>
            </w:r>
          </w:p>
          <w:p w:rsidR="001B799E" w:rsidRPr="00D435B0" w:rsidRDefault="00D7533F" w:rsidP="00D435B0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Worker / others</w:t>
            </w:r>
            <w:r w:rsidR="001B799E" w:rsidRPr="00D435B0">
              <w:rPr>
                <w:sz w:val="20"/>
                <w:szCs w:val="20"/>
              </w:rPr>
              <w:t xml:space="preserve"> to ensure work piece is secure</w:t>
            </w:r>
          </w:p>
          <w:p w:rsidR="001B799E" w:rsidRPr="00D435B0" w:rsidRDefault="001B799E" w:rsidP="00D435B0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D435B0">
              <w:rPr>
                <w:sz w:val="20"/>
                <w:szCs w:val="20"/>
              </w:rPr>
              <w:t>Ensure the thickness and diameter of attachments are within the angle grinder ratings</w:t>
            </w:r>
          </w:p>
          <w:p w:rsidR="001B799E" w:rsidRPr="00D435B0" w:rsidRDefault="001B799E" w:rsidP="00D435B0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D435B0">
              <w:rPr>
                <w:sz w:val="20"/>
                <w:szCs w:val="20"/>
              </w:rPr>
              <w:t>Ensure flanges and nuts are free from wear for damage before use</w:t>
            </w:r>
          </w:p>
          <w:p w:rsidR="001B799E" w:rsidRPr="00F93F71" w:rsidRDefault="001B799E" w:rsidP="00D435B0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D435B0">
              <w:rPr>
                <w:sz w:val="20"/>
                <w:szCs w:val="20"/>
              </w:rPr>
              <w:t>Ensure the auxiliary handle is attached to stop the angle grinder making contact if grinder kicks back</w:t>
            </w:r>
          </w:p>
        </w:tc>
      </w:tr>
      <w:tr w:rsidR="001B799E" w:rsidTr="005C5EA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2009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B799E" w:rsidRPr="00281AC7" w:rsidRDefault="00D435B0" w:rsidP="00D435B0">
            <w:pPr>
              <w:pStyle w:val="BodyText2"/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Electricity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B799E" w:rsidRPr="00D435B0" w:rsidRDefault="00D7533F" w:rsidP="005C5EA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/ other</w:t>
            </w:r>
            <w:r w:rsidR="001B799E" w:rsidRPr="00D435B0">
              <w:rPr>
                <w:sz w:val="20"/>
                <w:szCs w:val="20"/>
              </w:rPr>
              <w:t>s can sustain an electric shock or possible electrocution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B799E" w:rsidRPr="004C071F" w:rsidRDefault="001B799E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 xml:space="preserve">Ensure </w:t>
            </w:r>
            <w:r w:rsidR="00D7533F">
              <w:rPr>
                <w:sz w:val="20"/>
                <w:szCs w:val="20"/>
              </w:rPr>
              <w:t>battery charger</w:t>
            </w:r>
            <w:r w:rsidRPr="004C071F">
              <w:rPr>
                <w:sz w:val="20"/>
                <w:szCs w:val="20"/>
              </w:rPr>
              <w:t xml:space="preserve"> does not have damaged electrical cords prior to use</w:t>
            </w:r>
          </w:p>
          <w:p w:rsidR="001B799E" w:rsidRPr="004C071F" w:rsidRDefault="001B799E" w:rsidP="004C071F">
            <w:pPr>
              <w:pStyle w:val="Heading4"/>
              <w:numPr>
                <w:ilvl w:val="0"/>
                <w:numId w:val="18"/>
              </w:numPr>
              <w:ind w:left="317"/>
              <w:rPr>
                <w:i w:val="0"/>
                <w:iCs w:val="0"/>
                <w:sz w:val="20"/>
                <w:szCs w:val="20"/>
                <w:u w:val="none"/>
              </w:rPr>
            </w:pPr>
            <w:r w:rsidRPr="004C071F">
              <w:rPr>
                <w:i w:val="0"/>
                <w:iCs w:val="0"/>
                <w:sz w:val="20"/>
                <w:szCs w:val="20"/>
                <w:u w:val="none"/>
              </w:rPr>
              <w:t xml:space="preserve">Ensure </w:t>
            </w:r>
            <w:r w:rsidR="00D7533F">
              <w:rPr>
                <w:i w:val="0"/>
                <w:iCs w:val="0"/>
                <w:sz w:val="20"/>
                <w:szCs w:val="20"/>
                <w:u w:val="none"/>
              </w:rPr>
              <w:t>battery charger and battery</w:t>
            </w:r>
            <w:r w:rsidRPr="004C071F">
              <w:rPr>
                <w:i w:val="0"/>
                <w:iCs w:val="0"/>
                <w:sz w:val="20"/>
                <w:szCs w:val="20"/>
                <w:u w:val="none"/>
              </w:rPr>
              <w:t xml:space="preserve"> is safe to </w:t>
            </w:r>
            <w:r w:rsidR="00D7533F">
              <w:rPr>
                <w:i w:val="0"/>
                <w:iCs w:val="0"/>
                <w:sz w:val="20"/>
                <w:szCs w:val="20"/>
                <w:u w:val="none"/>
              </w:rPr>
              <w:t>use</w:t>
            </w:r>
            <w:r w:rsidRPr="004C071F">
              <w:rPr>
                <w:i w:val="0"/>
                <w:iCs w:val="0"/>
                <w:sz w:val="20"/>
                <w:szCs w:val="20"/>
                <w:u w:val="none"/>
              </w:rPr>
              <w:t>, no cracks or housing is not broken o</w:t>
            </w:r>
            <w:r w:rsidR="00D7533F">
              <w:rPr>
                <w:i w:val="0"/>
                <w:iCs w:val="0"/>
                <w:sz w:val="20"/>
                <w:szCs w:val="20"/>
                <w:u w:val="none"/>
              </w:rPr>
              <w:t>r damaged</w:t>
            </w:r>
          </w:p>
          <w:p w:rsidR="001B799E" w:rsidRPr="004C071F" w:rsidRDefault="005C5EA9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a RCD when plugged into a GPO for charging</w:t>
            </w:r>
          </w:p>
          <w:p w:rsidR="001B799E" w:rsidRDefault="005C5EA9" w:rsidP="005C5EA9">
            <w:pPr>
              <w:pStyle w:val="Heading4"/>
              <w:numPr>
                <w:ilvl w:val="0"/>
                <w:numId w:val="18"/>
              </w:numPr>
              <w:ind w:left="317"/>
              <w:rPr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i w:val="0"/>
                <w:iCs w:val="0"/>
                <w:sz w:val="20"/>
                <w:szCs w:val="20"/>
                <w:u w:val="none"/>
              </w:rPr>
              <w:t>Charger to be used only in a dry environment</w:t>
            </w:r>
          </w:p>
          <w:p w:rsidR="005C5EA9" w:rsidRPr="005C5EA9" w:rsidRDefault="005C5EA9" w:rsidP="005C5EA9">
            <w:pPr>
              <w:pStyle w:val="Heading4"/>
              <w:numPr>
                <w:ilvl w:val="0"/>
                <w:numId w:val="18"/>
              </w:numPr>
              <w:ind w:left="317"/>
              <w:rPr>
                <w:i w:val="0"/>
                <w:iCs w:val="0"/>
                <w:sz w:val="20"/>
                <w:szCs w:val="20"/>
                <w:u w:val="none"/>
              </w:rPr>
            </w:pPr>
            <w:r w:rsidRPr="005C5EA9">
              <w:rPr>
                <w:i w:val="0"/>
                <w:iCs w:val="0"/>
                <w:sz w:val="20"/>
                <w:szCs w:val="20"/>
                <w:u w:val="none"/>
              </w:rPr>
              <w:t>Charger to be checked prior to use</w:t>
            </w:r>
          </w:p>
          <w:p w:rsidR="005C5EA9" w:rsidRPr="005C5EA9" w:rsidRDefault="005C5EA9" w:rsidP="005C5EA9">
            <w:pPr>
              <w:pStyle w:val="Heading4"/>
              <w:numPr>
                <w:ilvl w:val="0"/>
                <w:numId w:val="18"/>
              </w:numPr>
              <w:ind w:left="317"/>
              <w:rPr>
                <w:i w:val="0"/>
                <w:iCs w:val="0"/>
                <w:sz w:val="20"/>
                <w:szCs w:val="20"/>
                <w:u w:val="none"/>
              </w:rPr>
            </w:pPr>
            <w:r w:rsidRPr="005C5EA9">
              <w:rPr>
                <w:i w:val="0"/>
                <w:iCs w:val="0"/>
                <w:sz w:val="20"/>
                <w:szCs w:val="20"/>
                <w:u w:val="none"/>
              </w:rPr>
              <w:t>Charger to be tested and tagged and current tag fitted</w:t>
            </w:r>
          </w:p>
          <w:p w:rsidR="005C5EA9" w:rsidRPr="005C5EA9" w:rsidRDefault="005C5EA9" w:rsidP="005C5EA9">
            <w:pPr>
              <w:pStyle w:val="Heading4"/>
              <w:numPr>
                <w:ilvl w:val="0"/>
                <w:numId w:val="18"/>
              </w:numPr>
              <w:ind w:left="317"/>
            </w:pPr>
            <w:r w:rsidRPr="005C5EA9">
              <w:rPr>
                <w:i w:val="0"/>
                <w:iCs w:val="0"/>
                <w:sz w:val="20"/>
                <w:szCs w:val="20"/>
                <w:u w:val="none"/>
              </w:rPr>
              <w:t>Battery to be charged in well ventilated environment</w:t>
            </w:r>
          </w:p>
        </w:tc>
      </w:tr>
      <w:tr w:rsidR="001B799E" w:rsidTr="005C5EA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1259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B799E" w:rsidRPr="00281AC7" w:rsidRDefault="004C071F" w:rsidP="00D435B0">
            <w:pPr>
              <w:pStyle w:val="BodyText2"/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Noise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B799E" w:rsidRPr="00F93F71" w:rsidRDefault="001B799E" w:rsidP="005C5EA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 xml:space="preserve">Operation of the </w:t>
            </w:r>
            <w:r w:rsidR="005C5EA9">
              <w:rPr>
                <w:sz w:val="20"/>
                <w:szCs w:val="20"/>
              </w:rPr>
              <w:t>grinder</w:t>
            </w:r>
            <w:r w:rsidRPr="004C071F">
              <w:rPr>
                <w:sz w:val="20"/>
                <w:szCs w:val="20"/>
              </w:rPr>
              <w:t xml:space="preserve"> can result in high noise levels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B799E" w:rsidRPr="004C071F" w:rsidRDefault="001B799E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 xml:space="preserve">Ensure appropriate </w:t>
            </w:r>
            <w:r w:rsidR="005C5EA9">
              <w:rPr>
                <w:sz w:val="20"/>
                <w:szCs w:val="20"/>
              </w:rPr>
              <w:t>PPE (H</w:t>
            </w:r>
            <w:r w:rsidRPr="004C071F">
              <w:rPr>
                <w:sz w:val="20"/>
                <w:szCs w:val="20"/>
              </w:rPr>
              <w:t>earing protection</w:t>
            </w:r>
            <w:r w:rsidR="005C5EA9">
              <w:rPr>
                <w:sz w:val="20"/>
                <w:szCs w:val="20"/>
              </w:rPr>
              <w:t>)</w:t>
            </w:r>
            <w:r w:rsidRPr="004C071F">
              <w:rPr>
                <w:sz w:val="20"/>
                <w:szCs w:val="20"/>
              </w:rPr>
              <w:t xml:space="preserve"> is worn whilst operating the equipment</w:t>
            </w:r>
          </w:p>
          <w:p w:rsidR="001B799E" w:rsidRDefault="001B799E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>Ensure personnel in vicinity are aware of usage and not exposed to operating noise</w:t>
            </w:r>
          </w:p>
          <w:p w:rsidR="005C5EA9" w:rsidRPr="004C071F" w:rsidRDefault="005C5EA9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Minimise workers / others in vicinity of operation of grinder</w:t>
            </w:r>
          </w:p>
        </w:tc>
      </w:tr>
      <w:tr w:rsidR="001B799E" w:rsidTr="004C071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1248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B799E" w:rsidRPr="00F511B4" w:rsidRDefault="004C071F" w:rsidP="00D435B0">
            <w:pPr>
              <w:pStyle w:val="BodyText2"/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Vibration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B799E" w:rsidRPr="00F93F71" w:rsidRDefault="001B799E" w:rsidP="005C5EA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 xml:space="preserve">The </w:t>
            </w:r>
            <w:r w:rsidR="005C5EA9">
              <w:rPr>
                <w:sz w:val="20"/>
                <w:szCs w:val="20"/>
              </w:rPr>
              <w:t>worker / others</w:t>
            </w:r>
            <w:r w:rsidRPr="004C071F">
              <w:rPr>
                <w:sz w:val="20"/>
                <w:szCs w:val="20"/>
              </w:rPr>
              <w:t xml:space="preserve"> could be exposed to hand and arm vibration as a result of vibration generated when operating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B799E" w:rsidRPr="004C071F" w:rsidRDefault="001B799E" w:rsidP="00501888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 xml:space="preserve">Take regular breaks from continuous operation </w:t>
            </w:r>
          </w:p>
          <w:p w:rsidR="001B799E" w:rsidRPr="004C071F" w:rsidRDefault="005C5EA9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 appropriate PPE (Anti vibration g</w:t>
            </w:r>
            <w:r w:rsidR="001B799E" w:rsidRPr="004C071F">
              <w:rPr>
                <w:sz w:val="20"/>
                <w:szCs w:val="20"/>
              </w:rPr>
              <w:t>loves)</w:t>
            </w:r>
            <w:r>
              <w:rPr>
                <w:sz w:val="20"/>
                <w:szCs w:val="20"/>
              </w:rPr>
              <w:t xml:space="preserve"> </w:t>
            </w:r>
            <w:r w:rsidR="004C071F">
              <w:rPr>
                <w:sz w:val="20"/>
                <w:szCs w:val="20"/>
              </w:rPr>
              <w:t>especially in c</w:t>
            </w:r>
            <w:r w:rsidR="001B799E" w:rsidRPr="004C071F">
              <w:rPr>
                <w:sz w:val="20"/>
                <w:szCs w:val="20"/>
              </w:rPr>
              <w:t>old weather</w:t>
            </w:r>
          </w:p>
          <w:p w:rsidR="001B799E" w:rsidRPr="004C071F" w:rsidRDefault="001B799E" w:rsidP="004C071F">
            <w:pPr>
              <w:pStyle w:val="Heading4"/>
              <w:numPr>
                <w:ilvl w:val="0"/>
                <w:numId w:val="18"/>
              </w:numPr>
              <w:ind w:left="317"/>
              <w:rPr>
                <w:i w:val="0"/>
                <w:iCs w:val="0"/>
                <w:sz w:val="20"/>
                <w:szCs w:val="20"/>
                <w:u w:val="none"/>
              </w:rPr>
            </w:pPr>
            <w:r w:rsidRPr="004C071F">
              <w:rPr>
                <w:i w:val="0"/>
                <w:iCs w:val="0"/>
                <w:sz w:val="20"/>
                <w:szCs w:val="20"/>
                <w:u w:val="none"/>
              </w:rPr>
              <w:t>Conduct periodic maintenance to ensure smoother operation and less vibration</w:t>
            </w:r>
          </w:p>
          <w:p w:rsidR="001B799E" w:rsidRDefault="001B799E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>Use of auxiliary handle to minimise fatigue and vibration</w:t>
            </w:r>
          </w:p>
          <w:p w:rsidR="00FC4DBA" w:rsidRPr="004C071F" w:rsidRDefault="00FC4DBA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/ others to take regular breaks</w:t>
            </w:r>
          </w:p>
        </w:tc>
      </w:tr>
      <w:tr w:rsidR="001B799E" w:rsidTr="00CF1F2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B799E" w:rsidRPr="00F511B4" w:rsidRDefault="004C071F" w:rsidP="00D435B0">
            <w:pPr>
              <w:pStyle w:val="BodyText2"/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Friction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B799E" w:rsidRPr="00F93F71" w:rsidRDefault="001B799E" w:rsidP="00FC4DB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>Friction injuries may occur from contact with grinder disc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B799E" w:rsidRPr="004C071F" w:rsidRDefault="001B799E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 xml:space="preserve">Ensure </w:t>
            </w:r>
            <w:r w:rsidR="00FC4DBA">
              <w:rPr>
                <w:sz w:val="20"/>
                <w:szCs w:val="20"/>
              </w:rPr>
              <w:t>workers / others</w:t>
            </w:r>
            <w:r w:rsidRPr="004C071F">
              <w:rPr>
                <w:sz w:val="20"/>
                <w:szCs w:val="20"/>
              </w:rPr>
              <w:t xml:space="preserve"> hands and body parts are kept clear of moving grinding disc</w:t>
            </w:r>
          </w:p>
          <w:p w:rsidR="00B70929" w:rsidRPr="004C071F" w:rsidRDefault="00B70929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>Ensure grinding wheel has stopped and allowed to cool before replacing worn disc with new</w:t>
            </w:r>
          </w:p>
        </w:tc>
      </w:tr>
      <w:tr w:rsidR="00B70929" w:rsidTr="003B34F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70929" w:rsidRPr="00D435B0" w:rsidRDefault="004C071F" w:rsidP="00D435B0">
            <w:pPr>
              <w:pStyle w:val="BodyText2"/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Slips, Trips, Falls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70929" w:rsidRPr="004C071F" w:rsidRDefault="00B70929" w:rsidP="004C071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>Poor housekeeping practices allowing the build-up of waste materials could result in a trip hazard</w:t>
            </w:r>
          </w:p>
          <w:p w:rsidR="00B70929" w:rsidRPr="00F93F71" w:rsidRDefault="00B70929" w:rsidP="00FC4DB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>Inappropr</w:t>
            </w:r>
            <w:r w:rsidR="00FC4DBA">
              <w:rPr>
                <w:sz w:val="20"/>
                <w:szCs w:val="20"/>
              </w:rPr>
              <w:t>iate placement of objects (</w:t>
            </w:r>
            <w:r w:rsidRPr="004C071F">
              <w:rPr>
                <w:sz w:val="20"/>
                <w:szCs w:val="20"/>
              </w:rPr>
              <w:t xml:space="preserve">electric cord, spare materials, bags, </w:t>
            </w:r>
            <w:r w:rsidR="00FC4DBA" w:rsidRPr="004C071F">
              <w:rPr>
                <w:sz w:val="20"/>
                <w:szCs w:val="20"/>
              </w:rPr>
              <w:t>etc.</w:t>
            </w:r>
            <w:r w:rsidRPr="004C071F">
              <w:rPr>
                <w:sz w:val="20"/>
                <w:szCs w:val="20"/>
              </w:rPr>
              <w:t>) in the immediate</w:t>
            </w:r>
            <w:r w:rsidR="00FC4DBA">
              <w:rPr>
                <w:sz w:val="20"/>
                <w:szCs w:val="20"/>
              </w:rPr>
              <w:t xml:space="preserve"> vicinity of the work area</w:t>
            </w:r>
            <w:r w:rsidRPr="004C071F">
              <w:rPr>
                <w:sz w:val="20"/>
                <w:szCs w:val="20"/>
              </w:rPr>
              <w:t xml:space="preserve"> may result in a trip hazard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70929" w:rsidRPr="004C071F" w:rsidRDefault="00B70929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>Ensure appropriate cleaning and housekeeping practices are maintained to minimise the risk of a slip, trip or fall</w:t>
            </w:r>
          </w:p>
          <w:p w:rsidR="00B70929" w:rsidRPr="004C071F" w:rsidRDefault="00B70929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>Ensure work area is controlled, to prevent unnecessary personnel entering work area (Bunting)</w:t>
            </w:r>
          </w:p>
          <w:p w:rsidR="00B70929" w:rsidRPr="004C071F" w:rsidRDefault="00B70929" w:rsidP="00FC4DBA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 xml:space="preserve">Ensure </w:t>
            </w:r>
            <w:r w:rsidR="00FC4DBA">
              <w:rPr>
                <w:sz w:val="20"/>
                <w:szCs w:val="20"/>
              </w:rPr>
              <w:t>workers / others</w:t>
            </w:r>
            <w:r w:rsidRPr="004C071F">
              <w:rPr>
                <w:sz w:val="20"/>
                <w:szCs w:val="20"/>
              </w:rPr>
              <w:t xml:space="preserve"> that may be working in the vicinity are aware of work being undertaken</w:t>
            </w:r>
          </w:p>
        </w:tc>
      </w:tr>
      <w:tr w:rsidR="00B70929" w:rsidTr="00D977E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70929" w:rsidRPr="00F93F71" w:rsidRDefault="004C071F" w:rsidP="00B709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AU"/>
              </w:rPr>
              <w:t>Fire and Explosion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C4DBA" w:rsidRPr="00FC4DBA" w:rsidRDefault="00B70929" w:rsidP="00FC4DB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 xml:space="preserve">Sparks created during the grinding process may become an ignition source if flammable material is in the </w:t>
            </w:r>
            <w:r w:rsidR="00FC4DBA">
              <w:rPr>
                <w:sz w:val="20"/>
                <w:szCs w:val="20"/>
              </w:rPr>
              <w:lastRenderedPageBreak/>
              <w:t>immediate vicinity (</w:t>
            </w:r>
            <w:r w:rsidRPr="004C071F">
              <w:rPr>
                <w:sz w:val="20"/>
                <w:szCs w:val="20"/>
              </w:rPr>
              <w:t>flammable liquids, wood dust, rags)</w:t>
            </w:r>
            <w:bookmarkStart w:id="2" w:name="_GoBack"/>
            <w:bookmarkEnd w:id="2"/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70929" w:rsidRPr="004C071F" w:rsidRDefault="00B70929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lastRenderedPageBreak/>
              <w:t>Ensure the angle grinder is not used near flammable materials and good housekeeping practices are maintained</w:t>
            </w:r>
          </w:p>
          <w:p w:rsidR="00B70929" w:rsidRPr="004C071F" w:rsidRDefault="00B70929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>Ensure access to firefighting equipment is readily available</w:t>
            </w:r>
          </w:p>
          <w:p w:rsidR="00B70929" w:rsidRPr="004C071F" w:rsidRDefault="00B70929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lastRenderedPageBreak/>
              <w:t>Emergency procedures are known</w:t>
            </w:r>
          </w:p>
        </w:tc>
      </w:tr>
      <w:tr w:rsidR="00B70929" w:rsidTr="00585ED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70929" w:rsidRPr="00F93F71" w:rsidRDefault="004C071F" w:rsidP="00B709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AU"/>
              </w:rPr>
              <w:lastRenderedPageBreak/>
              <w:t>Temperature, Moisture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70929" w:rsidRPr="00F93F71" w:rsidRDefault="00B70929" w:rsidP="004C071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>Work piece and grinding wheel may get hot with continuous use.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70929" w:rsidRPr="004C071F" w:rsidRDefault="00B70929" w:rsidP="004C071F">
            <w:pPr>
              <w:numPr>
                <w:ilvl w:val="0"/>
                <w:numId w:val="18"/>
              </w:numPr>
              <w:ind w:left="317"/>
              <w:rPr>
                <w:sz w:val="20"/>
                <w:szCs w:val="20"/>
              </w:rPr>
            </w:pPr>
            <w:r w:rsidRPr="004C071F">
              <w:rPr>
                <w:sz w:val="20"/>
                <w:szCs w:val="20"/>
              </w:rPr>
              <w:t>Do not continuously use grinding wheel</w:t>
            </w:r>
          </w:p>
          <w:p w:rsidR="00B70929" w:rsidRPr="004C071F" w:rsidRDefault="00B70929" w:rsidP="004C071F">
            <w:pPr>
              <w:pStyle w:val="Heading4"/>
              <w:numPr>
                <w:ilvl w:val="0"/>
                <w:numId w:val="18"/>
              </w:numPr>
              <w:ind w:left="317"/>
              <w:rPr>
                <w:i w:val="0"/>
                <w:iCs w:val="0"/>
                <w:sz w:val="20"/>
                <w:szCs w:val="20"/>
                <w:u w:val="none"/>
              </w:rPr>
            </w:pPr>
            <w:r w:rsidRPr="004C071F">
              <w:rPr>
                <w:i w:val="0"/>
                <w:iCs w:val="0"/>
                <w:sz w:val="20"/>
                <w:szCs w:val="20"/>
                <w:u w:val="none"/>
              </w:rPr>
              <w:t>Allow grinding wheel and work piece to cool prior to handling</w:t>
            </w:r>
          </w:p>
        </w:tc>
      </w:tr>
      <w:tr w:rsidR="00B70929" w:rsidTr="00585ED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70929" w:rsidRPr="00F511B4" w:rsidRDefault="004C071F" w:rsidP="00B70929">
            <w:pPr>
              <w:rPr>
                <w:b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70929" w:rsidRPr="004C071F" w:rsidRDefault="004C071F" w:rsidP="004C071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70929" w:rsidRPr="004C071F" w:rsidRDefault="004C071F" w:rsidP="004C071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C4DB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C4DB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C4DB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C4DB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C4DB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C4DB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C4DB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C4DB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C4DBA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C4DBA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A4070"/>
    <w:multiLevelType w:val="hybridMultilevel"/>
    <w:tmpl w:val="B8B6D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1E001F64"/>
    <w:multiLevelType w:val="hybridMultilevel"/>
    <w:tmpl w:val="9196B1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6199A"/>
    <w:multiLevelType w:val="hybridMultilevel"/>
    <w:tmpl w:val="DE866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1"/>
  </w:num>
  <w:num w:numId="6">
    <w:abstractNumId w:val="17"/>
  </w:num>
  <w:num w:numId="7">
    <w:abstractNumId w:val="6"/>
  </w:num>
  <w:num w:numId="8">
    <w:abstractNumId w:val="19"/>
  </w:num>
  <w:num w:numId="9">
    <w:abstractNumId w:val="7"/>
  </w:num>
  <w:num w:numId="10">
    <w:abstractNumId w:val="13"/>
  </w:num>
  <w:num w:numId="11">
    <w:abstractNumId w:val="14"/>
  </w:num>
  <w:num w:numId="12">
    <w:abstractNumId w:val="18"/>
  </w:num>
  <w:num w:numId="13">
    <w:abstractNumId w:val="9"/>
  </w:num>
  <w:num w:numId="14">
    <w:abstractNumId w:val="8"/>
  </w:num>
  <w:num w:numId="15">
    <w:abstractNumId w:val="15"/>
  </w:num>
  <w:num w:numId="16">
    <w:abstractNumId w:val="11"/>
  </w:num>
  <w:num w:numId="17">
    <w:abstractNumId w:val="0"/>
  </w:num>
  <w:num w:numId="18">
    <w:abstractNumId w:val="5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77541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B799E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85BE7"/>
    <w:rsid w:val="00297F2A"/>
    <w:rsid w:val="002C307C"/>
    <w:rsid w:val="002D7271"/>
    <w:rsid w:val="002E5EA5"/>
    <w:rsid w:val="002E7F62"/>
    <w:rsid w:val="002F2ECB"/>
    <w:rsid w:val="003309E9"/>
    <w:rsid w:val="0033684B"/>
    <w:rsid w:val="00354C89"/>
    <w:rsid w:val="00357AD7"/>
    <w:rsid w:val="003617B3"/>
    <w:rsid w:val="00370C73"/>
    <w:rsid w:val="003767EF"/>
    <w:rsid w:val="003804BB"/>
    <w:rsid w:val="00386E94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071F"/>
    <w:rsid w:val="004C23F1"/>
    <w:rsid w:val="004D0774"/>
    <w:rsid w:val="00504546"/>
    <w:rsid w:val="005174AC"/>
    <w:rsid w:val="0051782F"/>
    <w:rsid w:val="00590199"/>
    <w:rsid w:val="005B1068"/>
    <w:rsid w:val="005B6144"/>
    <w:rsid w:val="005C5EA9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0987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A4716"/>
    <w:rsid w:val="008B0F88"/>
    <w:rsid w:val="008C0FD8"/>
    <w:rsid w:val="008C2DD4"/>
    <w:rsid w:val="008C74D7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70929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3C46"/>
    <w:rsid w:val="00C15E13"/>
    <w:rsid w:val="00C310CC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6CE"/>
    <w:rsid w:val="00CC5DEB"/>
    <w:rsid w:val="00CC6A52"/>
    <w:rsid w:val="00CD7FB9"/>
    <w:rsid w:val="00CF3FF9"/>
    <w:rsid w:val="00D435B0"/>
    <w:rsid w:val="00D57542"/>
    <w:rsid w:val="00D6664C"/>
    <w:rsid w:val="00D71B78"/>
    <w:rsid w:val="00D7533F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A3B5C"/>
    <w:rsid w:val="00EB0F6D"/>
    <w:rsid w:val="00EB2AA3"/>
    <w:rsid w:val="00EC3E44"/>
    <w:rsid w:val="00F11EEC"/>
    <w:rsid w:val="00F73FCF"/>
    <w:rsid w:val="00F75517"/>
    <w:rsid w:val="00F93F71"/>
    <w:rsid w:val="00F966E5"/>
    <w:rsid w:val="00FC4DBA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5CC809D2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C13C46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1B799E"/>
    <w:rPr>
      <w:rFonts w:ascii="Arial" w:hAnsi="Arial" w:cs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0DFA-28FE-48DA-BBE4-CF721370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908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Keith Johns</cp:lastModifiedBy>
  <cp:revision>4</cp:revision>
  <cp:lastPrinted>2014-10-08T03:23:00Z</cp:lastPrinted>
  <dcterms:created xsi:type="dcterms:W3CDTF">2021-02-01T00:09:00Z</dcterms:created>
  <dcterms:modified xsi:type="dcterms:W3CDTF">2021-07-22T13:09:00Z</dcterms:modified>
  <cp:category>risk / forms</cp:category>
</cp:coreProperties>
</file>