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D645C2" w:rsidP="0022636A">
            <w:pPr>
              <w:spacing w:before="40" w:line="360" w:lineRule="auto"/>
              <w:jc w:val="center"/>
              <w:rPr>
                <w:b/>
              </w:rPr>
            </w:pPr>
            <w:r>
              <w:rPr>
                <w:b/>
              </w:rPr>
              <w:t>004</w:t>
            </w:r>
            <w:r w:rsidR="00BC79FB">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D645C2" w:rsidP="00D645C2">
            <w:pPr>
              <w:spacing w:before="40"/>
              <w:rPr>
                <w:b/>
                <w:sz w:val="20"/>
                <w:szCs w:val="112"/>
              </w:rPr>
            </w:pPr>
            <w:r>
              <w:rPr>
                <w:b/>
                <w:sz w:val="20"/>
                <w:szCs w:val="112"/>
              </w:rPr>
              <w:t xml:space="preserve">HAND TOOLS - </w:t>
            </w:r>
            <w:r w:rsidRPr="00D645C2">
              <w:rPr>
                <w:i/>
                <w:color w:val="000000" w:themeColor="text1"/>
                <w:sz w:val="20"/>
                <w:szCs w:val="20"/>
              </w:rPr>
              <w:t>A hand tool is any tool that is not a power tool – that is, one powered by hand (manual labour) rather than by an engine e.g. garden forks, secateurs, rakes, hammers, spanners, pliers, screwdrivers and chisels.</w:t>
            </w:r>
          </w:p>
        </w:tc>
      </w:tr>
      <w:tr w:rsidR="0087446C" w:rsidRPr="00C63F15" w:rsidTr="0087446C">
        <w:trPr>
          <w:cantSplit/>
          <w:trHeight w:val="471"/>
        </w:trPr>
        <w:tc>
          <w:tcPr>
            <w:tcW w:w="15169" w:type="dxa"/>
            <w:gridSpan w:val="8"/>
            <w:shd w:val="clear" w:color="auto" w:fill="auto"/>
            <w:vAlign w:val="center"/>
          </w:tcPr>
          <w:p w:rsidR="0087446C" w:rsidRDefault="0087446C" w:rsidP="0087446C">
            <w:pPr>
              <w:spacing w:before="40"/>
              <w:jc w:val="center"/>
              <w:rPr>
                <w:b/>
                <w:sz w:val="20"/>
                <w:szCs w:val="11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C13C46" w:rsidTr="003E2266">
        <w:tblPrEx>
          <w:tblLook w:val="00A0" w:firstRow="1" w:lastRow="0" w:firstColumn="1" w:lastColumn="0" w:noHBand="0" w:noVBand="0"/>
        </w:tblPrEx>
        <w:trPr>
          <w:gridBefore w:val="1"/>
          <w:wBefore w:w="9" w:type="dxa"/>
          <w:trHeight w:val="848"/>
        </w:trPr>
        <w:tc>
          <w:tcPr>
            <w:tcW w:w="3964" w:type="dxa"/>
            <w:gridSpan w:val="2"/>
            <w:shd w:val="clear" w:color="auto" w:fill="auto"/>
          </w:tcPr>
          <w:p w:rsidR="00E6622E" w:rsidRPr="00E6622E" w:rsidRDefault="00E6622E" w:rsidP="003E2266">
            <w:pPr>
              <w:pStyle w:val="BodyText2"/>
              <w:spacing w:before="120"/>
              <w:rPr>
                <w:b/>
                <w:sz w:val="20"/>
                <w:szCs w:val="20"/>
              </w:rPr>
            </w:pPr>
            <w:r w:rsidRPr="00E6622E">
              <w:rPr>
                <w:b/>
                <w:sz w:val="20"/>
                <w:szCs w:val="20"/>
              </w:rPr>
              <w:t>Machinery &amp; Equipment</w:t>
            </w:r>
          </w:p>
          <w:p w:rsidR="00074FCB" w:rsidRPr="00074FCB" w:rsidRDefault="00D645C2" w:rsidP="003E2266">
            <w:pPr>
              <w:pStyle w:val="BodyText2"/>
              <w:numPr>
                <w:ilvl w:val="0"/>
                <w:numId w:val="27"/>
              </w:numPr>
              <w:rPr>
                <w:b/>
                <w:sz w:val="20"/>
                <w:szCs w:val="20"/>
              </w:rPr>
            </w:pPr>
            <w:r>
              <w:rPr>
                <w:sz w:val="20"/>
                <w:szCs w:val="20"/>
              </w:rPr>
              <w:t>Flying objects, debris, swarf</w:t>
            </w:r>
          </w:p>
        </w:tc>
        <w:tc>
          <w:tcPr>
            <w:tcW w:w="3967" w:type="dxa"/>
            <w:gridSpan w:val="2"/>
            <w:shd w:val="clear" w:color="auto" w:fill="auto"/>
          </w:tcPr>
          <w:p w:rsidR="00D645C2" w:rsidRPr="003D5911" w:rsidRDefault="00D645C2" w:rsidP="003E2266">
            <w:pPr>
              <w:pStyle w:val="ListParagraph"/>
              <w:numPr>
                <w:ilvl w:val="0"/>
                <w:numId w:val="4"/>
              </w:numPr>
              <w:spacing w:before="120"/>
              <w:ind w:left="357" w:hanging="357"/>
              <w:rPr>
                <w:noProof/>
                <w:sz w:val="20"/>
                <w:szCs w:val="112"/>
              </w:rPr>
            </w:pPr>
            <w:r w:rsidRPr="003D5911">
              <w:rPr>
                <w:noProof/>
                <w:sz w:val="20"/>
                <w:szCs w:val="112"/>
              </w:rPr>
              <w:t>Cuts and abrasions</w:t>
            </w:r>
          </w:p>
          <w:p w:rsidR="00D645C2" w:rsidRDefault="00D645C2" w:rsidP="003E2266">
            <w:pPr>
              <w:pStyle w:val="ListParagraph"/>
              <w:numPr>
                <w:ilvl w:val="0"/>
                <w:numId w:val="4"/>
              </w:numPr>
              <w:rPr>
                <w:noProof/>
                <w:sz w:val="20"/>
                <w:szCs w:val="112"/>
              </w:rPr>
            </w:pPr>
            <w:r w:rsidRPr="003D5911">
              <w:rPr>
                <w:noProof/>
                <w:sz w:val="20"/>
                <w:szCs w:val="112"/>
              </w:rPr>
              <w:t>Lacerations</w:t>
            </w:r>
          </w:p>
          <w:p w:rsidR="00C13C46" w:rsidRDefault="00D645C2" w:rsidP="003E2266">
            <w:pPr>
              <w:pStyle w:val="ListParagraph"/>
              <w:numPr>
                <w:ilvl w:val="0"/>
                <w:numId w:val="4"/>
              </w:numPr>
              <w:rPr>
                <w:noProof/>
                <w:sz w:val="20"/>
                <w:szCs w:val="112"/>
              </w:rPr>
            </w:pPr>
            <w:r w:rsidRPr="00D645C2">
              <w:rPr>
                <w:noProof/>
                <w:sz w:val="20"/>
                <w:szCs w:val="112"/>
              </w:rPr>
              <w:t>Foreign body in eye</w:t>
            </w:r>
          </w:p>
          <w:p w:rsidR="008253BA" w:rsidRDefault="008253BA" w:rsidP="003E2266">
            <w:pPr>
              <w:pStyle w:val="ListParagraph"/>
              <w:numPr>
                <w:ilvl w:val="0"/>
                <w:numId w:val="4"/>
              </w:numPr>
              <w:rPr>
                <w:noProof/>
                <w:sz w:val="20"/>
                <w:szCs w:val="112"/>
              </w:rPr>
            </w:pPr>
            <w:r>
              <w:rPr>
                <w:noProof/>
                <w:sz w:val="20"/>
                <w:szCs w:val="112"/>
              </w:rPr>
              <w:t>Contusions</w:t>
            </w:r>
          </w:p>
          <w:p w:rsidR="003E2266" w:rsidRPr="003E2266" w:rsidRDefault="003E2266" w:rsidP="003E2266">
            <w:pPr>
              <w:rPr>
                <w:noProof/>
                <w:sz w:val="20"/>
                <w:szCs w:val="112"/>
              </w:rPr>
            </w:pPr>
          </w:p>
        </w:tc>
        <w:tc>
          <w:tcPr>
            <w:tcW w:w="7229" w:type="dxa"/>
            <w:gridSpan w:val="3"/>
          </w:tcPr>
          <w:p w:rsidR="003A42AF" w:rsidRPr="003D5911" w:rsidRDefault="003A42AF" w:rsidP="003E2266">
            <w:pPr>
              <w:pStyle w:val="ListParagraph"/>
              <w:numPr>
                <w:ilvl w:val="0"/>
                <w:numId w:val="4"/>
              </w:numPr>
              <w:spacing w:before="120" w:after="120"/>
              <w:ind w:left="357" w:hanging="357"/>
              <w:rPr>
                <w:noProof/>
                <w:sz w:val="20"/>
                <w:szCs w:val="112"/>
              </w:rPr>
            </w:pPr>
            <w:r w:rsidRPr="003D5911">
              <w:rPr>
                <w:noProof/>
                <w:sz w:val="20"/>
                <w:szCs w:val="112"/>
              </w:rPr>
              <w:t>All tools to be maintained in good condition</w:t>
            </w:r>
          </w:p>
          <w:p w:rsidR="003A42AF" w:rsidRPr="003D5911" w:rsidRDefault="003A42AF" w:rsidP="003E2266">
            <w:pPr>
              <w:pStyle w:val="ListParagraph"/>
              <w:numPr>
                <w:ilvl w:val="0"/>
                <w:numId w:val="4"/>
              </w:numPr>
              <w:spacing w:before="120" w:after="120"/>
              <w:ind w:left="357" w:hanging="357"/>
              <w:rPr>
                <w:noProof/>
                <w:sz w:val="20"/>
                <w:szCs w:val="112"/>
              </w:rPr>
            </w:pPr>
            <w:r w:rsidRPr="003D5911">
              <w:rPr>
                <w:noProof/>
                <w:sz w:val="20"/>
                <w:szCs w:val="112"/>
              </w:rPr>
              <w:t>Tools to only be used for the task intended in</w:t>
            </w:r>
            <w:r w:rsidR="00AB6775">
              <w:rPr>
                <w:noProof/>
                <w:sz w:val="20"/>
                <w:szCs w:val="112"/>
              </w:rPr>
              <w:t xml:space="preserve"> line with any manufacturers</w:t>
            </w:r>
            <w:r w:rsidRPr="003D5911">
              <w:rPr>
                <w:noProof/>
                <w:sz w:val="20"/>
                <w:szCs w:val="112"/>
              </w:rPr>
              <w:t xml:space="preserve"> instructions</w:t>
            </w:r>
            <w:r w:rsidR="00AB6775">
              <w:rPr>
                <w:noProof/>
                <w:sz w:val="20"/>
                <w:szCs w:val="112"/>
              </w:rPr>
              <w:t>.</w:t>
            </w:r>
          </w:p>
          <w:p w:rsidR="003A42AF" w:rsidRPr="003D5911" w:rsidRDefault="003A42AF" w:rsidP="003E2266">
            <w:pPr>
              <w:pStyle w:val="ListParagraph"/>
              <w:numPr>
                <w:ilvl w:val="0"/>
                <w:numId w:val="4"/>
              </w:numPr>
              <w:spacing w:before="120" w:after="120"/>
              <w:ind w:left="357" w:hanging="357"/>
              <w:rPr>
                <w:noProof/>
                <w:sz w:val="20"/>
                <w:szCs w:val="112"/>
              </w:rPr>
            </w:pPr>
            <w:r w:rsidRPr="003D5911">
              <w:rPr>
                <w:noProof/>
                <w:sz w:val="20"/>
                <w:szCs w:val="112"/>
              </w:rPr>
              <w:t>Tools to be inspected by the user prior to use.</w:t>
            </w:r>
          </w:p>
          <w:p w:rsidR="003A42AF" w:rsidRPr="003D5911" w:rsidRDefault="00AB6775" w:rsidP="003E2266">
            <w:pPr>
              <w:pStyle w:val="ListParagraph"/>
              <w:numPr>
                <w:ilvl w:val="0"/>
                <w:numId w:val="4"/>
              </w:numPr>
              <w:spacing w:before="120" w:after="120"/>
              <w:ind w:left="357" w:hanging="357"/>
              <w:rPr>
                <w:noProof/>
                <w:sz w:val="20"/>
                <w:szCs w:val="112"/>
              </w:rPr>
            </w:pPr>
            <w:r>
              <w:rPr>
                <w:noProof/>
                <w:sz w:val="20"/>
                <w:szCs w:val="112"/>
              </w:rPr>
              <w:t xml:space="preserve">Tools to be </w:t>
            </w:r>
            <w:r w:rsidR="003A42AF" w:rsidRPr="003D5911">
              <w:rPr>
                <w:noProof/>
                <w:sz w:val="20"/>
                <w:szCs w:val="112"/>
              </w:rPr>
              <w:t>stored to avoid damage</w:t>
            </w:r>
            <w:r>
              <w:rPr>
                <w:noProof/>
                <w:sz w:val="20"/>
                <w:szCs w:val="112"/>
              </w:rPr>
              <w:t xml:space="preserve"> when not in use.</w:t>
            </w:r>
          </w:p>
          <w:p w:rsidR="003A42AF" w:rsidRDefault="003A42AF" w:rsidP="003E2266">
            <w:pPr>
              <w:pStyle w:val="ListParagraph"/>
              <w:numPr>
                <w:ilvl w:val="0"/>
                <w:numId w:val="4"/>
              </w:numPr>
              <w:spacing w:before="120" w:after="120"/>
              <w:ind w:left="357" w:hanging="357"/>
              <w:rPr>
                <w:noProof/>
                <w:sz w:val="20"/>
                <w:szCs w:val="112"/>
              </w:rPr>
            </w:pPr>
            <w:r w:rsidRPr="003D5911">
              <w:rPr>
                <w:noProof/>
                <w:sz w:val="20"/>
                <w:szCs w:val="112"/>
              </w:rPr>
              <w:t>Any damaged tool to be removed from use immediately</w:t>
            </w:r>
            <w:r w:rsidR="00AB6775">
              <w:rPr>
                <w:noProof/>
                <w:sz w:val="20"/>
                <w:szCs w:val="112"/>
              </w:rPr>
              <w:t>.</w:t>
            </w:r>
          </w:p>
          <w:p w:rsidR="00C13C46" w:rsidRPr="003A42AF" w:rsidRDefault="003A42AF" w:rsidP="003E2266">
            <w:pPr>
              <w:pStyle w:val="ListParagraph"/>
              <w:numPr>
                <w:ilvl w:val="0"/>
                <w:numId w:val="4"/>
              </w:numPr>
              <w:spacing w:before="120" w:after="120"/>
              <w:ind w:left="357" w:hanging="357"/>
              <w:rPr>
                <w:noProof/>
                <w:sz w:val="20"/>
                <w:szCs w:val="112"/>
              </w:rPr>
            </w:pPr>
            <w:r w:rsidRPr="003A42AF">
              <w:rPr>
                <w:noProof/>
                <w:sz w:val="20"/>
                <w:szCs w:val="112"/>
              </w:rPr>
              <w:t>Appropriate PPE to be supplied and worn as identified</w:t>
            </w:r>
            <w:r w:rsidR="00AB6775">
              <w:rPr>
                <w:noProof/>
                <w:sz w:val="20"/>
                <w:szCs w:val="112"/>
              </w:rPr>
              <w:t xml:space="preserve"> e.g safety glasses/goggles/face shield/gloves</w:t>
            </w:r>
            <w:r w:rsidRPr="003A42AF">
              <w:rPr>
                <w:noProof/>
                <w:sz w:val="20"/>
                <w:szCs w:val="112"/>
              </w:rPr>
              <w:t>.</w:t>
            </w:r>
          </w:p>
        </w:tc>
      </w:tr>
      <w:tr w:rsidR="008253BA"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8253BA" w:rsidRDefault="0087446C" w:rsidP="003E2266">
            <w:pPr>
              <w:pStyle w:val="BodyText2"/>
              <w:spacing w:before="120"/>
              <w:rPr>
                <w:b/>
                <w:sz w:val="20"/>
                <w:szCs w:val="20"/>
              </w:rPr>
            </w:pPr>
            <w:r w:rsidRPr="0087446C">
              <w:rPr>
                <w:b/>
                <w:sz w:val="20"/>
                <w:szCs w:val="20"/>
              </w:rPr>
              <w:t>Hazardous Manual Tasks</w:t>
            </w:r>
          </w:p>
          <w:p w:rsidR="003E2266" w:rsidRPr="003E2266" w:rsidRDefault="003E2266" w:rsidP="003E2266">
            <w:pPr>
              <w:pStyle w:val="BodyText2"/>
              <w:numPr>
                <w:ilvl w:val="0"/>
                <w:numId w:val="28"/>
              </w:numPr>
              <w:rPr>
                <w:b/>
                <w:sz w:val="20"/>
                <w:szCs w:val="20"/>
              </w:rPr>
            </w:pPr>
            <w:r>
              <w:rPr>
                <w:sz w:val="20"/>
                <w:szCs w:val="20"/>
              </w:rPr>
              <w:t>Incorrect working height</w:t>
            </w:r>
          </w:p>
          <w:p w:rsidR="003E2266" w:rsidRPr="0087446C" w:rsidRDefault="003E2266" w:rsidP="003E2266">
            <w:pPr>
              <w:pStyle w:val="BodyText2"/>
              <w:numPr>
                <w:ilvl w:val="0"/>
                <w:numId w:val="28"/>
              </w:numPr>
              <w:rPr>
                <w:b/>
                <w:sz w:val="20"/>
                <w:szCs w:val="20"/>
              </w:rPr>
            </w:pPr>
            <w:r>
              <w:rPr>
                <w:sz w:val="20"/>
                <w:szCs w:val="20"/>
              </w:rPr>
              <w:t>Lifting items to workstation</w:t>
            </w:r>
          </w:p>
        </w:tc>
        <w:tc>
          <w:tcPr>
            <w:tcW w:w="3967" w:type="dxa"/>
            <w:gridSpan w:val="2"/>
            <w:tcBorders>
              <w:top w:val="single" w:sz="6" w:space="0" w:color="000000"/>
              <w:bottom w:val="single" w:sz="6" w:space="0" w:color="000000"/>
            </w:tcBorders>
            <w:shd w:val="clear" w:color="auto" w:fill="auto"/>
          </w:tcPr>
          <w:p w:rsidR="008253BA" w:rsidRDefault="008253BA" w:rsidP="003E2266">
            <w:pPr>
              <w:pStyle w:val="ListParagraph"/>
              <w:numPr>
                <w:ilvl w:val="0"/>
                <w:numId w:val="4"/>
              </w:numPr>
              <w:spacing w:before="120"/>
              <w:ind w:left="357" w:hanging="357"/>
              <w:rPr>
                <w:noProof/>
                <w:sz w:val="20"/>
                <w:szCs w:val="112"/>
              </w:rPr>
            </w:pPr>
            <w:r w:rsidRPr="003D5911">
              <w:rPr>
                <w:noProof/>
                <w:sz w:val="20"/>
                <w:szCs w:val="112"/>
              </w:rPr>
              <w:t>Sprains and strains</w:t>
            </w:r>
          </w:p>
          <w:p w:rsidR="003E2266" w:rsidRPr="003E2266" w:rsidRDefault="003E2266" w:rsidP="003E2266">
            <w:pPr>
              <w:rPr>
                <w:noProof/>
                <w:sz w:val="20"/>
                <w:szCs w:val="112"/>
              </w:rPr>
            </w:pPr>
          </w:p>
        </w:tc>
        <w:tc>
          <w:tcPr>
            <w:tcW w:w="7229" w:type="dxa"/>
            <w:gridSpan w:val="3"/>
            <w:tcBorders>
              <w:top w:val="single" w:sz="6" w:space="0" w:color="000000"/>
              <w:bottom w:val="single" w:sz="6" w:space="0" w:color="000000"/>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Work to be done at appropriate height. Where possible, use height adjustable work benches.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Wherever possible, work to be secured to prevent movement.</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Mechanical aids are available to move heavy, large bulky item</w:t>
            </w:r>
            <w:r w:rsidR="0087446C">
              <w:rPr>
                <w:noProof/>
                <w:sz w:val="20"/>
                <w:szCs w:val="112"/>
              </w:rPr>
              <w:t>s</w:t>
            </w:r>
            <w:r w:rsidRPr="003D5911">
              <w:rPr>
                <w:noProof/>
                <w:sz w:val="20"/>
                <w:szCs w:val="112"/>
              </w:rPr>
              <w:t>.</w:t>
            </w:r>
          </w:p>
        </w:tc>
      </w:tr>
      <w:tr w:rsidR="008253BA" w:rsidTr="003E2266">
        <w:tblPrEx>
          <w:tblLook w:val="00A0" w:firstRow="1" w:lastRow="0" w:firstColumn="1" w:lastColumn="0" w:noHBand="0" w:noVBand="0"/>
        </w:tblPrEx>
        <w:trPr>
          <w:gridBefore w:val="1"/>
          <w:wBefore w:w="9" w:type="dxa"/>
          <w:trHeight w:val="471"/>
        </w:trPr>
        <w:tc>
          <w:tcPr>
            <w:tcW w:w="3964" w:type="dxa"/>
            <w:gridSpan w:val="2"/>
            <w:tcBorders>
              <w:top w:val="single" w:sz="6" w:space="0" w:color="000000"/>
              <w:bottom w:val="single" w:sz="6" w:space="0" w:color="000000"/>
            </w:tcBorders>
            <w:shd w:val="clear" w:color="auto" w:fill="auto"/>
          </w:tcPr>
          <w:p w:rsidR="008253BA" w:rsidRDefault="00E43E46" w:rsidP="003E2266">
            <w:pPr>
              <w:pStyle w:val="BodyText2"/>
              <w:spacing w:before="120"/>
              <w:rPr>
                <w:b/>
                <w:sz w:val="20"/>
                <w:szCs w:val="20"/>
              </w:rPr>
            </w:pPr>
            <w:r w:rsidRPr="00E43E46">
              <w:rPr>
                <w:b/>
                <w:sz w:val="20"/>
                <w:szCs w:val="20"/>
              </w:rPr>
              <w:t>Gravity</w:t>
            </w:r>
          </w:p>
          <w:p w:rsidR="003E2266" w:rsidRPr="003E2266" w:rsidRDefault="003E2266" w:rsidP="003E2266">
            <w:pPr>
              <w:pStyle w:val="BodyText2"/>
              <w:numPr>
                <w:ilvl w:val="0"/>
                <w:numId w:val="29"/>
              </w:numPr>
              <w:spacing w:before="120"/>
              <w:rPr>
                <w:sz w:val="20"/>
                <w:szCs w:val="20"/>
              </w:rPr>
            </w:pPr>
            <w:r w:rsidRPr="003E2266">
              <w:rPr>
                <w:sz w:val="20"/>
                <w:szCs w:val="20"/>
              </w:rPr>
              <w:t>Slip trips &amp; falls – bad housekeeping</w:t>
            </w:r>
          </w:p>
        </w:tc>
        <w:tc>
          <w:tcPr>
            <w:tcW w:w="3967" w:type="dxa"/>
            <w:gridSpan w:val="2"/>
            <w:tcBorders>
              <w:top w:val="single" w:sz="6" w:space="0" w:color="000000"/>
              <w:bottom w:val="single" w:sz="6" w:space="0" w:color="000000"/>
            </w:tcBorders>
            <w:shd w:val="clear" w:color="auto" w:fill="auto"/>
          </w:tcPr>
          <w:p w:rsidR="008253BA" w:rsidRDefault="008253BA" w:rsidP="003E2266">
            <w:pPr>
              <w:pStyle w:val="ListParagraph"/>
              <w:numPr>
                <w:ilvl w:val="0"/>
                <w:numId w:val="4"/>
              </w:numPr>
              <w:spacing w:before="120"/>
              <w:ind w:left="357" w:hanging="357"/>
              <w:rPr>
                <w:noProof/>
                <w:sz w:val="20"/>
                <w:szCs w:val="112"/>
              </w:rPr>
            </w:pPr>
            <w:r w:rsidRPr="003D5911">
              <w:rPr>
                <w:noProof/>
                <w:sz w:val="20"/>
                <w:szCs w:val="112"/>
              </w:rPr>
              <w:t>Sprains, strains</w:t>
            </w:r>
          </w:p>
          <w:p w:rsidR="008253BA" w:rsidRDefault="008253BA" w:rsidP="003E2266">
            <w:pPr>
              <w:pStyle w:val="ListParagraph"/>
              <w:numPr>
                <w:ilvl w:val="0"/>
                <w:numId w:val="4"/>
              </w:numPr>
              <w:rPr>
                <w:noProof/>
                <w:sz w:val="20"/>
                <w:szCs w:val="112"/>
              </w:rPr>
            </w:pPr>
            <w:r>
              <w:rPr>
                <w:noProof/>
                <w:sz w:val="20"/>
                <w:szCs w:val="112"/>
              </w:rPr>
              <w:t>Fractures</w:t>
            </w:r>
          </w:p>
          <w:p w:rsidR="008253BA" w:rsidRDefault="008253BA" w:rsidP="003E2266">
            <w:pPr>
              <w:pStyle w:val="ListParagraph"/>
              <w:numPr>
                <w:ilvl w:val="0"/>
                <w:numId w:val="4"/>
              </w:numPr>
              <w:rPr>
                <w:noProof/>
                <w:sz w:val="20"/>
                <w:szCs w:val="112"/>
              </w:rPr>
            </w:pPr>
            <w:r>
              <w:rPr>
                <w:noProof/>
                <w:sz w:val="20"/>
                <w:szCs w:val="112"/>
              </w:rPr>
              <w:t>Contusions</w:t>
            </w:r>
          </w:p>
          <w:p w:rsidR="003E2266" w:rsidRPr="003E2266" w:rsidRDefault="003E2266" w:rsidP="003E2266">
            <w:pPr>
              <w:rPr>
                <w:noProof/>
                <w:sz w:val="20"/>
                <w:szCs w:val="112"/>
              </w:rPr>
            </w:pPr>
          </w:p>
        </w:tc>
        <w:tc>
          <w:tcPr>
            <w:tcW w:w="7229" w:type="dxa"/>
            <w:gridSpan w:val="3"/>
            <w:tcBorders>
              <w:top w:val="single" w:sz="6" w:space="0" w:color="000000"/>
              <w:bottom w:val="single" w:sz="6" w:space="0" w:color="000000"/>
            </w:tcBorders>
            <w:shd w:val="clear" w:color="auto" w:fill="auto"/>
          </w:tcPr>
          <w:p w:rsidR="00AB6775" w:rsidRDefault="00AB6775" w:rsidP="003E2266">
            <w:pPr>
              <w:pStyle w:val="ListParagraph"/>
              <w:numPr>
                <w:ilvl w:val="0"/>
                <w:numId w:val="4"/>
              </w:numPr>
              <w:spacing w:before="120" w:after="120"/>
              <w:ind w:left="357" w:hanging="357"/>
              <w:rPr>
                <w:noProof/>
                <w:sz w:val="20"/>
                <w:szCs w:val="112"/>
              </w:rPr>
            </w:pPr>
            <w:r>
              <w:rPr>
                <w:noProof/>
                <w:sz w:val="20"/>
                <w:szCs w:val="112"/>
              </w:rPr>
              <w:t>Hazards in area</w:t>
            </w:r>
            <w:r w:rsidR="007F4B1B">
              <w:rPr>
                <w:noProof/>
                <w:sz w:val="20"/>
                <w:szCs w:val="112"/>
              </w:rPr>
              <w:t xml:space="preserve"> to be ide</w:t>
            </w:r>
            <w:r>
              <w:rPr>
                <w:noProof/>
                <w:sz w:val="20"/>
                <w:szCs w:val="112"/>
              </w:rPr>
              <w:t>ntfied and addressed prior to use of tools.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Cables to be taped down, covered of attach at a high level to prevent trip hazards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 xml:space="preserve">All materials and waste to be tidy or removed from </w:t>
            </w:r>
            <w:r w:rsidR="00216682">
              <w:rPr>
                <w:noProof/>
                <w:sz w:val="20"/>
                <w:szCs w:val="112"/>
              </w:rPr>
              <w:t>work area</w:t>
            </w:r>
            <w:r w:rsidRPr="003D5911">
              <w:rPr>
                <w:noProof/>
                <w:sz w:val="20"/>
                <w:szCs w:val="112"/>
              </w:rPr>
              <w:t xml:space="preserve"> to maintain good housekeeping standards and prevent trip hazards.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lastRenderedPageBreak/>
              <w:t>Appropriate controls to be implemented for all working at heights to prevent falls.</w:t>
            </w:r>
          </w:p>
          <w:p w:rsidR="008253BA" w:rsidRPr="003D5911" w:rsidRDefault="008253BA" w:rsidP="003E2266">
            <w:pPr>
              <w:pStyle w:val="ListParagraph"/>
              <w:numPr>
                <w:ilvl w:val="0"/>
                <w:numId w:val="4"/>
              </w:numPr>
              <w:spacing w:before="120"/>
              <w:ind w:left="357" w:hanging="357"/>
              <w:rPr>
                <w:noProof/>
                <w:sz w:val="20"/>
                <w:szCs w:val="112"/>
              </w:rPr>
            </w:pPr>
            <w:r w:rsidRPr="003D5911">
              <w:rPr>
                <w:noProof/>
                <w:sz w:val="20"/>
                <w:szCs w:val="112"/>
              </w:rPr>
              <w:t>If working off a ladder for small job, tools shall be carried in an appropriate tool belt.</w:t>
            </w:r>
          </w:p>
        </w:tc>
      </w:tr>
      <w:tr w:rsidR="000812F8" w:rsidTr="003E2266">
        <w:tblPrEx>
          <w:tblLook w:val="00A0" w:firstRow="1" w:lastRow="0" w:firstColumn="1" w:lastColumn="0" w:noHBand="0" w:noVBand="0"/>
        </w:tblPrEx>
        <w:trPr>
          <w:gridBefore w:val="1"/>
          <w:wBefore w:w="9" w:type="dxa"/>
          <w:trHeight w:val="685"/>
        </w:trPr>
        <w:tc>
          <w:tcPr>
            <w:tcW w:w="3964" w:type="dxa"/>
            <w:gridSpan w:val="2"/>
            <w:shd w:val="clear" w:color="auto" w:fill="auto"/>
          </w:tcPr>
          <w:p w:rsidR="000812F8" w:rsidRDefault="000812F8" w:rsidP="003E2266">
            <w:pPr>
              <w:pStyle w:val="BodyText2"/>
              <w:spacing w:before="120"/>
              <w:rPr>
                <w:b/>
                <w:sz w:val="20"/>
                <w:szCs w:val="20"/>
              </w:rPr>
            </w:pPr>
            <w:r>
              <w:rPr>
                <w:b/>
                <w:sz w:val="20"/>
                <w:szCs w:val="20"/>
              </w:rPr>
              <w:lastRenderedPageBreak/>
              <w:t>Extreme Temperatures</w:t>
            </w:r>
          </w:p>
          <w:p w:rsidR="003E2266" w:rsidRPr="003E2266" w:rsidRDefault="003E2266" w:rsidP="003E2266">
            <w:pPr>
              <w:pStyle w:val="BodyText2"/>
              <w:numPr>
                <w:ilvl w:val="0"/>
                <w:numId w:val="30"/>
              </w:numPr>
              <w:spacing w:before="120"/>
              <w:rPr>
                <w:sz w:val="20"/>
                <w:szCs w:val="20"/>
              </w:rPr>
            </w:pPr>
            <w:r w:rsidRPr="003E2266">
              <w:rPr>
                <w:sz w:val="20"/>
                <w:szCs w:val="20"/>
              </w:rPr>
              <w:t>Weather conditions</w:t>
            </w:r>
          </w:p>
        </w:tc>
        <w:tc>
          <w:tcPr>
            <w:tcW w:w="3967" w:type="dxa"/>
            <w:gridSpan w:val="2"/>
            <w:shd w:val="clear" w:color="auto" w:fill="auto"/>
          </w:tcPr>
          <w:p w:rsidR="000812F8" w:rsidRDefault="000812F8" w:rsidP="003E2266">
            <w:pPr>
              <w:pStyle w:val="ListParagraph"/>
              <w:numPr>
                <w:ilvl w:val="0"/>
                <w:numId w:val="13"/>
              </w:numPr>
              <w:spacing w:before="120"/>
              <w:ind w:left="357" w:hanging="357"/>
              <w:rPr>
                <w:sz w:val="20"/>
                <w:szCs w:val="20"/>
              </w:rPr>
            </w:pPr>
            <w:r>
              <w:rPr>
                <w:sz w:val="20"/>
                <w:szCs w:val="20"/>
              </w:rPr>
              <w:t>Heat exhaustion</w:t>
            </w:r>
          </w:p>
          <w:p w:rsidR="000812F8" w:rsidRDefault="000812F8" w:rsidP="003E2266">
            <w:pPr>
              <w:pStyle w:val="ListParagraph"/>
              <w:numPr>
                <w:ilvl w:val="0"/>
                <w:numId w:val="13"/>
              </w:numPr>
              <w:rPr>
                <w:sz w:val="20"/>
                <w:szCs w:val="20"/>
              </w:rPr>
            </w:pPr>
            <w:r>
              <w:rPr>
                <w:sz w:val="20"/>
                <w:szCs w:val="20"/>
              </w:rPr>
              <w:t>Dehydration</w:t>
            </w:r>
          </w:p>
          <w:p w:rsidR="003E2266" w:rsidRDefault="003E2266" w:rsidP="003E2266">
            <w:pPr>
              <w:rPr>
                <w:sz w:val="20"/>
                <w:szCs w:val="20"/>
              </w:rPr>
            </w:pPr>
          </w:p>
          <w:p w:rsidR="003E2266" w:rsidRPr="003E2266" w:rsidRDefault="003E2266" w:rsidP="003E2266">
            <w:pPr>
              <w:rPr>
                <w:sz w:val="20"/>
                <w:szCs w:val="20"/>
              </w:rPr>
            </w:pPr>
          </w:p>
        </w:tc>
        <w:tc>
          <w:tcPr>
            <w:tcW w:w="7229" w:type="dxa"/>
            <w:gridSpan w:val="3"/>
            <w:shd w:val="clear" w:color="auto" w:fill="auto"/>
          </w:tcPr>
          <w:p w:rsidR="00AB6775" w:rsidRDefault="00AB6775" w:rsidP="003E2266">
            <w:pPr>
              <w:pStyle w:val="ListParagraph"/>
              <w:numPr>
                <w:ilvl w:val="0"/>
                <w:numId w:val="13"/>
              </w:numPr>
              <w:spacing w:before="120"/>
              <w:ind w:left="357" w:hanging="357"/>
              <w:rPr>
                <w:sz w:val="20"/>
                <w:szCs w:val="20"/>
              </w:rPr>
            </w:pPr>
            <w:r>
              <w:rPr>
                <w:sz w:val="20"/>
                <w:szCs w:val="20"/>
              </w:rPr>
              <w:t>If using outside, long sleeve pants and shirt, hat and sunscreen to be used.</w:t>
            </w:r>
          </w:p>
          <w:p w:rsidR="000812F8" w:rsidRDefault="000812F8" w:rsidP="003E2266">
            <w:pPr>
              <w:pStyle w:val="ListParagraph"/>
              <w:numPr>
                <w:ilvl w:val="0"/>
                <w:numId w:val="13"/>
              </w:numPr>
              <w:rPr>
                <w:sz w:val="20"/>
                <w:szCs w:val="20"/>
              </w:rPr>
            </w:pPr>
            <w:r>
              <w:rPr>
                <w:sz w:val="20"/>
                <w:szCs w:val="20"/>
              </w:rPr>
              <w:t>Workers have access to cool drinking water</w:t>
            </w:r>
          </w:p>
          <w:p w:rsidR="000812F8" w:rsidRDefault="000812F8" w:rsidP="003E2266">
            <w:pPr>
              <w:pStyle w:val="ListParagraph"/>
              <w:numPr>
                <w:ilvl w:val="0"/>
                <w:numId w:val="13"/>
              </w:numPr>
              <w:rPr>
                <w:sz w:val="20"/>
                <w:szCs w:val="20"/>
              </w:rPr>
            </w:pPr>
            <w:r>
              <w:rPr>
                <w:sz w:val="20"/>
                <w:szCs w:val="20"/>
              </w:rPr>
              <w:t>Area is air-conditioned where possible</w:t>
            </w:r>
          </w:p>
          <w:p w:rsidR="000812F8" w:rsidRDefault="000812F8" w:rsidP="003E2266">
            <w:pPr>
              <w:pStyle w:val="ListParagraph"/>
              <w:numPr>
                <w:ilvl w:val="0"/>
                <w:numId w:val="13"/>
              </w:numPr>
              <w:rPr>
                <w:sz w:val="20"/>
                <w:szCs w:val="20"/>
              </w:rPr>
            </w:pPr>
            <w:r>
              <w:rPr>
                <w:sz w:val="20"/>
                <w:szCs w:val="20"/>
              </w:rPr>
              <w:t>Fans are available</w:t>
            </w:r>
            <w:r w:rsidR="00AB6775">
              <w:rPr>
                <w:sz w:val="20"/>
                <w:szCs w:val="20"/>
              </w:rPr>
              <w:t xml:space="preserve"> (where applicable)</w:t>
            </w:r>
            <w:r>
              <w:rPr>
                <w:sz w:val="20"/>
                <w:szCs w:val="20"/>
              </w:rPr>
              <w:t xml:space="preserve"> to encourage air movement</w:t>
            </w:r>
          </w:p>
          <w:p w:rsidR="000812F8" w:rsidRPr="0002004D" w:rsidRDefault="000812F8" w:rsidP="003E2266">
            <w:pPr>
              <w:pStyle w:val="ListParagraph"/>
              <w:numPr>
                <w:ilvl w:val="0"/>
                <w:numId w:val="13"/>
              </w:numPr>
              <w:rPr>
                <w:sz w:val="20"/>
                <w:szCs w:val="20"/>
              </w:rPr>
            </w:pPr>
            <w:r>
              <w:rPr>
                <w:sz w:val="20"/>
                <w:szCs w:val="20"/>
              </w:rPr>
              <w:t>Workers to have regular breaks in extreme temperatures</w:t>
            </w:r>
          </w:p>
        </w:tc>
      </w:tr>
      <w:tr w:rsidR="000B4BD1" w:rsidTr="003E2266">
        <w:tblPrEx>
          <w:tblLook w:val="00A0" w:firstRow="1" w:lastRow="0" w:firstColumn="1" w:lastColumn="0" w:noHBand="0" w:noVBand="0"/>
        </w:tblPrEx>
        <w:trPr>
          <w:gridBefore w:val="1"/>
          <w:wBefore w:w="9" w:type="dxa"/>
          <w:trHeight w:val="685"/>
        </w:trPr>
        <w:tc>
          <w:tcPr>
            <w:tcW w:w="3964" w:type="dxa"/>
            <w:gridSpan w:val="2"/>
            <w:shd w:val="clear" w:color="auto" w:fill="auto"/>
          </w:tcPr>
          <w:p w:rsidR="000B4BD1" w:rsidRPr="004F35CB" w:rsidRDefault="000B4BD1" w:rsidP="003E2266">
            <w:pPr>
              <w:pStyle w:val="BodyText2"/>
              <w:spacing w:before="120"/>
              <w:rPr>
                <w:sz w:val="20"/>
                <w:szCs w:val="20"/>
              </w:rPr>
            </w:pPr>
            <w:r>
              <w:rPr>
                <w:b/>
                <w:sz w:val="20"/>
                <w:szCs w:val="20"/>
              </w:rPr>
              <w:t>Noise</w:t>
            </w:r>
          </w:p>
          <w:p w:rsidR="000B4BD1" w:rsidRDefault="000B4BD1" w:rsidP="003E2266">
            <w:pPr>
              <w:pStyle w:val="BodyText2"/>
              <w:numPr>
                <w:ilvl w:val="0"/>
                <w:numId w:val="27"/>
              </w:numPr>
              <w:ind w:left="357" w:hanging="357"/>
              <w:rPr>
                <w:b/>
                <w:sz w:val="20"/>
                <w:szCs w:val="20"/>
              </w:rPr>
            </w:pPr>
            <w:r w:rsidRPr="004F35CB">
              <w:rPr>
                <w:sz w:val="20"/>
                <w:szCs w:val="20"/>
              </w:rPr>
              <w:t>Exposure to loud noise</w:t>
            </w:r>
          </w:p>
        </w:tc>
        <w:tc>
          <w:tcPr>
            <w:tcW w:w="3967" w:type="dxa"/>
            <w:gridSpan w:val="2"/>
            <w:shd w:val="clear" w:color="auto" w:fill="auto"/>
          </w:tcPr>
          <w:p w:rsidR="000B4BD1" w:rsidRDefault="000B4BD1" w:rsidP="003E2266">
            <w:pPr>
              <w:pStyle w:val="ListParagraph"/>
              <w:numPr>
                <w:ilvl w:val="0"/>
                <w:numId w:val="13"/>
              </w:numPr>
              <w:spacing w:before="120"/>
              <w:ind w:left="357" w:hanging="357"/>
              <w:rPr>
                <w:sz w:val="20"/>
                <w:szCs w:val="20"/>
              </w:rPr>
            </w:pPr>
            <w:r>
              <w:rPr>
                <w:sz w:val="20"/>
                <w:szCs w:val="20"/>
              </w:rPr>
              <w:t>Permanent hearing damage</w:t>
            </w:r>
          </w:p>
          <w:p w:rsidR="003E2266" w:rsidRPr="003E2266" w:rsidRDefault="003E2266" w:rsidP="003E2266">
            <w:pPr>
              <w:spacing w:before="120"/>
              <w:rPr>
                <w:sz w:val="20"/>
                <w:szCs w:val="20"/>
              </w:rPr>
            </w:pPr>
          </w:p>
        </w:tc>
        <w:tc>
          <w:tcPr>
            <w:tcW w:w="7229" w:type="dxa"/>
            <w:gridSpan w:val="3"/>
            <w:shd w:val="clear" w:color="auto" w:fill="auto"/>
          </w:tcPr>
          <w:p w:rsidR="000B4BD1" w:rsidRDefault="000B4BD1" w:rsidP="003E2266">
            <w:pPr>
              <w:pStyle w:val="ListParagraph"/>
              <w:numPr>
                <w:ilvl w:val="0"/>
                <w:numId w:val="13"/>
              </w:numPr>
              <w:spacing w:before="120"/>
              <w:ind w:left="357" w:hanging="357"/>
              <w:rPr>
                <w:sz w:val="20"/>
                <w:szCs w:val="20"/>
              </w:rPr>
            </w:pPr>
            <w:r>
              <w:rPr>
                <w:sz w:val="20"/>
                <w:szCs w:val="20"/>
              </w:rPr>
              <w:t>Install noise reducing material in the room</w:t>
            </w:r>
            <w:r w:rsidR="007F4B1B">
              <w:rPr>
                <w:sz w:val="20"/>
                <w:szCs w:val="20"/>
              </w:rPr>
              <w:t xml:space="preserve"> where possible</w:t>
            </w:r>
          </w:p>
          <w:p w:rsidR="007F4B1B" w:rsidRDefault="007F4B1B" w:rsidP="003E2266">
            <w:pPr>
              <w:pStyle w:val="ListParagraph"/>
              <w:numPr>
                <w:ilvl w:val="0"/>
                <w:numId w:val="13"/>
              </w:numPr>
              <w:rPr>
                <w:sz w:val="20"/>
                <w:szCs w:val="20"/>
              </w:rPr>
            </w:pPr>
            <w:r>
              <w:rPr>
                <w:sz w:val="20"/>
                <w:szCs w:val="20"/>
              </w:rPr>
              <w:t>Use noise reducing material beneath area to be worked on (where possible)</w:t>
            </w:r>
          </w:p>
          <w:p w:rsidR="000B4BD1" w:rsidRDefault="000B4BD1" w:rsidP="003E2266">
            <w:pPr>
              <w:pStyle w:val="ListParagraph"/>
              <w:numPr>
                <w:ilvl w:val="0"/>
                <w:numId w:val="13"/>
              </w:numPr>
              <w:rPr>
                <w:sz w:val="20"/>
                <w:szCs w:val="20"/>
              </w:rPr>
            </w:pPr>
            <w:r>
              <w:rPr>
                <w:sz w:val="20"/>
                <w:szCs w:val="20"/>
              </w:rPr>
              <w:t>Personal protective equipment e.g. ear plugs, ear muffs</w:t>
            </w:r>
          </w:p>
        </w:tc>
      </w:tr>
      <w:tr w:rsidR="008253BA"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3E2266" w:rsidRPr="00E6622E" w:rsidRDefault="003E2266" w:rsidP="003E2266">
            <w:pPr>
              <w:pStyle w:val="BodyText2"/>
              <w:spacing w:before="120"/>
              <w:rPr>
                <w:b/>
                <w:sz w:val="20"/>
                <w:szCs w:val="20"/>
              </w:rPr>
            </w:pPr>
            <w:r w:rsidRPr="00E6622E">
              <w:rPr>
                <w:b/>
                <w:sz w:val="20"/>
                <w:szCs w:val="20"/>
              </w:rPr>
              <w:t>Machinery &amp; Equipment</w:t>
            </w:r>
          </w:p>
          <w:p w:rsidR="008253BA" w:rsidRPr="003E2266" w:rsidRDefault="008253BA" w:rsidP="003E2266">
            <w:pPr>
              <w:pStyle w:val="BodyText2"/>
              <w:numPr>
                <w:ilvl w:val="0"/>
                <w:numId w:val="13"/>
              </w:numPr>
              <w:ind w:left="357" w:hanging="357"/>
              <w:rPr>
                <w:sz w:val="20"/>
                <w:szCs w:val="20"/>
              </w:rPr>
            </w:pPr>
            <w:r w:rsidRPr="003E2266">
              <w:rPr>
                <w:sz w:val="20"/>
                <w:szCs w:val="20"/>
              </w:rPr>
              <w:t>Knives</w:t>
            </w:r>
          </w:p>
        </w:tc>
        <w:tc>
          <w:tcPr>
            <w:tcW w:w="3967" w:type="dxa"/>
            <w:gridSpan w:val="2"/>
            <w:tcBorders>
              <w:top w:val="single" w:sz="6" w:space="0" w:color="000000"/>
              <w:bottom w:val="single" w:sz="6" w:space="0" w:color="000000"/>
            </w:tcBorders>
            <w:shd w:val="clear" w:color="auto" w:fill="auto"/>
          </w:tcPr>
          <w:p w:rsidR="008253BA" w:rsidRPr="003D5911" w:rsidRDefault="008253BA" w:rsidP="003E2266">
            <w:pPr>
              <w:pStyle w:val="ListParagraph"/>
              <w:numPr>
                <w:ilvl w:val="0"/>
                <w:numId w:val="4"/>
              </w:numPr>
              <w:rPr>
                <w:noProof/>
                <w:sz w:val="20"/>
                <w:szCs w:val="112"/>
              </w:rPr>
            </w:pPr>
            <w:r w:rsidRPr="003D5911">
              <w:rPr>
                <w:noProof/>
                <w:sz w:val="20"/>
                <w:szCs w:val="112"/>
              </w:rPr>
              <w:t>Lacerations</w:t>
            </w:r>
          </w:p>
          <w:p w:rsidR="008253BA" w:rsidRPr="008253BA" w:rsidRDefault="008253BA" w:rsidP="003E2266">
            <w:pPr>
              <w:rPr>
                <w:noProof/>
                <w:sz w:val="20"/>
                <w:szCs w:val="112"/>
              </w:rPr>
            </w:pPr>
          </w:p>
        </w:tc>
        <w:tc>
          <w:tcPr>
            <w:tcW w:w="7229" w:type="dxa"/>
            <w:gridSpan w:val="3"/>
            <w:tcBorders>
              <w:top w:val="single" w:sz="6" w:space="0" w:color="000000"/>
              <w:bottom w:val="single" w:sz="6" w:space="0" w:color="000000"/>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Always wear cut resistant gloves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Ensure the object to be cut is stable and not likely to be dislodged when pressure is applied</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Cut away from the body and never place the object to be cut on your body</w:t>
            </w:r>
          </w:p>
          <w:p w:rsidR="008253BA" w:rsidRPr="003D5911" w:rsidRDefault="008253BA" w:rsidP="003E2266">
            <w:pPr>
              <w:pStyle w:val="ListParagraph"/>
              <w:numPr>
                <w:ilvl w:val="0"/>
                <w:numId w:val="4"/>
              </w:numPr>
              <w:ind w:left="357" w:hanging="357"/>
              <w:rPr>
                <w:noProof/>
                <w:sz w:val="20"/>
                <w:szCs w:val="112"/>
              </w:rPr>
            </w:pPr>
            <w:r w:rsidRPr="003D5911">
              <w:rPr>
                <w:noProof/>
                <w:sz w:val="20"/>
                <w:szCs w:val="112"/>
              </w:rPr>
              <w:t>Knife blades are to be kept sharp and clean at all times and damaged blades are to be replaced</w:t>
            </w:r>
          </w:p>
          <w:p w:rsidR="008253BA" w:rsidRPr="007F4B1B" w:rsidRDefault="008253BA" w:rsidP="003E2266">
            <w:pPr>
              <w:rPr>
                <w:b/>
                <w:noProof/>
                <w:sz w:val="20"/>
                <w:szCs w:val="112"/>
              </w:rPr>
            </w:pPr>
            <w:r w:rsidRPr="007F4B1B">
              <w:rPr>
                <w:b/>
                <w:noProof/>
                <w:sz w:val="20"/>
                <w:szCs w:val="112"/>
              </w:rPr>
              <w:t>Principles for Selection of the right Cutting Tool / Knife</w:t>
            </w:r>
            <w:r w:rsidR="00216682" w:rsidRPr="007F4B1B">
              <w:rPr>
                <w:b/>
                <w:noProof/>
                <w:sz w:val="20"/>
                <w:szCs w:val="112"/>
              </w:rPr>
              <w:t>:</w:t>
            </w:r>
          </w:p>
          <w:p w:rsidR="008253BA" w:rsidRPr="003D5911" w:rsidRDefault="008253BA" w:rsidP="003E2266">
            <w:pPr>
              <w:pStyle w:val="ListParagraph"/>
              <w:numPr>
                <w:ilvl w:val="0"/>
                <w:numId w:val="4"/>
              </w:numPr>
              <w:ind w:left="357" w:hanging="357"/>
              <w:rPr>
                <w:noProof/>
                <w:sz w:val="20"/>
                <w:szCs w:val="112"/>
              </w:rPr>
            </w:pPr>
            <w:r w:rsidRPr="003D5911">
              <w:rPr>
                <w:noProof/>
                <w:sz w:val="20"/>
                <w:szCs w:val="112"/>
              </w:rPr>
              <w:t>As a first preference use shears, enclosed carton cutters, wire strippers or scissors</w:t>
            </w:r>
          </w:p>
          <w:p w:rsidR="008253BA" w:rsidRPr="003D5911" w:rsidRDefault="008253BA" w:rsidP="003E2266">
            <w:pPr>
              <w:pStyle w:val="ListParagraph"/>
              <w:numPr>
                <w:ilvl w:val="0"/>
                <w:numId w:val="4"/>
              </w:numPr>
              <w:ind w:left="357" w:hanging="357"/>
              <w:rPr>
                <w:noProof/>
                <w:sz w:val="20"/>
                <w:szCs w:val="112"/>
              </w:rPr>
            </w:pPr>
            <w:r w:rsidRPr="003D5911">
              <w:rPr>
                <w:noProof/>
                <w:sz w:val="20"/>
                <w:szCs w:val="112"/>
              </w:rPr>
              <w:t xml:space="preserve">As a last resort a self-retracting knife can be used however a written SOP is required </w:t>
            </w:r>
          </w:p>
          <w:p w:rsidR="008253BA" w:rsidRPr="003D5911" w:rsidRDefault="008253BA" w:rsidP="003E2266">
            <w:pPr>
              <w:pStyle w:val="ListParagraph"/>
              <w:numPr>
                <w:ilvl w:val="0"/>
                <w:numId w:val="4"/>
              </w:numPr>
              <w:ind w:left="357" w:hanging="357"/>
              <w:rPr>
                <w:noProof/>
                <w:sz w:val="20"/>
                <w:szCs w:val="112"/>
              </w:rPr>
            </w:pPr>
            <w:r w:rsidRPr="003D5911">
              <w:rPr>
                <w:noProof/>
                <w:sz w:val="20"/>
                <w:szCs w:val="112"/>
              </w:rPr>
              <w:t>Fixed blade knives are restricted, unless they have been risk assessed and approved for use by your supervisor and the use of cut resistant gloves are mandatory</w:t>
            </w:r>
          </w:p>
          <w:p w:rsidR="008253BA" w:rsidRPr="003D5911" w:rsidRDefault="008253BA" w:rsidP="003E2266">
            <w:pPr>
              <w:pStyle w:val="ListParagraph"/>
              <w:numPr>
                <w:ilvl w:val="0"/>
                <w:numId w:val="4"/>
              </w:numPr>
              <w:ind w:left="357" w:hanging="357"/>
              <w:rPr>
                <w:noProof/>
                <w:sz w:val="20"/>
                <w:szCs w:val="112"/>
              </w:rPr>
            </w:pPr>
            <w:r w:rsidRPr="003D5911">
              <w:rPr>
                <w:noProof/>
                <w:sz w:val="20"/>
                <w:szCs w:val="112"/>
              </w:rPr>
              <w:t>Flexible segmented blades (or knives / blades with flexible snap-off blades) are prohibited</w:t>
            </w:r>
          </w:p>
          <w:p w:rsidR="008253BA" w:rsidRPr="003D5911" w:rsidRDefault="008253BA" w:rsidP="003E2266">
            <w:pPr>
              <w:numPr>
                <w:ilvl w:val="0"/>
                <w:numId w:val="4"/>
              </w:numPr>
              <w:ind w:left="357" w:hanging="357"/>
              <w:rPr>
                <w:noProof/>
                <w:sz w:val="20"/>
                <w:szCs w:val="112"/>
              </w:rPr>
            </w:pPr>
            <w:r w:rsidRPr="003D5911">
              <w:rPr>
                <w:noProof/>
                <w:sz w:val="20"/>
                <w:szCs w:val="112"/>
              </w:rPr>
              <w:t>Examples Shears / Cutters / Knives</w:t>
            </w:r>
          </w:p>
          <w:p w:rsidR="008253BA" w:rsidRPr="003D5911" w:rsidRDefault="008253BA" w:rsidP="003E2266">
            <w:pPr>
              <w:numPr>
                <w:ilvl w:val="0"/>
                <w:numId w:val="4"/>
              </w:numPr>
              <w:ind w:left="357" w:hanging="357"/>
              <w:rPr>
                <w:noProof/>
                <w:sz w:val="20"/>
                <w:szCs w:val="112"/>
              </w:rPr>
            </w:pPr>
            <w:r w:rsidRPr="003D5911">
              <w:rPr>
                <w:noProof/>
                <w:sz w:val="20"/>
                <w:szCs w:val="112"/>
              </w:rPr>
              <w:t>As a first preference use shears, enclosed carton cutters, wire strippers or scissors</w:t>
            </w:r>
          </w:p>
          <w:p w:rsidR="008253BA" w:rsidRPr="003D5911" w:rsidRDefault="008253BA" w:rsidP="003E2266">
            <w:pPr>
              <w:numPr>
                <w:ilvl w:val="0"/>
                <w:numId w:val="4"/>
              </w:numPr>
              <w:spacing w:before="120" w:after="120"/>
              <w:ind w:left="357" w:hanging="357"/>
              <w:rPr>
                <w:noProof/>
                <w:sz w:val="20"/>
                <w:szCs w:val="112"/>
              </w:rPr>
            </w:pPr>
            <w:r w:rsidRPr="003D5911">
              <w:rPr>
                <w:noProof/>
                <w:sz w:val="20"/>
                <w:szCs w:val="112"/>
                <w:lang w:eastAsia="en-AU"/>
              </w:rPr>
              <w:lastRenderedPageBreak/>
              <w:drawing>
                <wp:inline distT="0" distB="0" distL="0" distR="0" wp14:anchorId="1DE56297" wp14:editId="04040C4E">
                  <wp:extent cx="427228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280" cy="1057275"/>
                          </a:xfrm>
                          <a:prstGeom prst="rect">
                            <a:avLst/>
                          </a:prstGeom>
                          <a:noFill/>
                          <a:ln>
                            <a:noFill/>
                          </a:ln>
                        </pic:spPr>
                      </pic:pic>
                    </a:graphicData>
                  </a:graphic>
                </wp:inline>
              </w:drawing>
            </w:r>
          </w:p>
        </w:tc>
      </w:tr>
      <w:tr w:rsidR="008253BA" w:rsidRPr="005227A2"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3E2266" w:rsidRPr="003E2266" w:rsidRDefault="003E2266" w:rsidP="003E2266">
            <w:pPr>
              <w:pStyle w:val="BodyText2"/>
              <w:spacing w:before="120"/>
              <w:rPr>
                <w:b/>
                <w:sz w:val="20"/>
                <w:szCs w:val="20"/>
              </w:rPr>
            </w:pPr>
            <w:r w:rsidRPr="00E6622E">
              <w:rPr>
                <w:b/>
                <w:sz w:val="20"/>
                <w:szCs w:val="20"/>
              </w:rPr>
              <w:lastRenderedPageBreak/>
              <w:t>Machinery &amp; Equipment</w:t>
            </w:r>
          </w:p>
          <w:p w:rsidR="008253BA" w:rsidRPr="003E2266" w:rsidRDefault="008253BA" w:rsidP="003E2266">
            <w:pPr>
              <w:pStyle w:val="BodyText2"/>
              <w:numPr>
                <w:ilvl w:val="0"/>
                <w:numId w:val="13"/>
              </w:numPr>
              <w:ind w:left="357" w:hanging="357"/>
              <w:rPr>
                <w:sz w:val="20"/>
                <w:szCs w:val="20"/>
              </w:rPr>
            </w:pPr>
            <w:r w:rsidRPr="003E2266">
              <w:rPr>
                <w:sz w:val="20"/>
                <w:szCs w:val="20"/>
              </w:rPr>
              <w:t>Hammers</w:t>
            </w:r>
          </w:p>
        </w:tc>
        <w:tc>
          <w:tcPr>
            <w:tcW w:w="3967" w:type="dxa"/>
            <w:gridSpan w:val="2"/>
            <w:tcBorders>
              <w:top w:val="single" w:sz="6" w:space="0" w:color="000000"/>
              <w:bottom w:val="single" w:sz="6" w:space="0" w:color="000000"/>
            </w:tcBorders>
            <w:shd w:val="clear" w:color="auto" w:fill="auto"/>
          </w:tcPr>
          <w:p w:rsidR="008253BA" w:rsidRDefault="008253BA" w:rsidP="003E2266">
            <w:pPr>
              <w:pStyle w:val="ListParagraph"/>
              <w:numPr>
                <w:ilvl w:val="0"/>
                <w:numId w:val="4"/>
              </w:numPr>
              <w:rPr>
                <w:noProof/>
                <w:sz w:val="20"/>
                <w:szCs w:val="112"/>
              </w:rPr>
            </w:pPr>
            <w:r>
              <w:rPr>
                <w:noProof/>
                <w:sz w:val="20"/>
                <w:szCs w:val="112"/>
              </w:rPr>
              <w:t>Contusion</w:t>
            </w:r>
          </w:p>
          <w:p w:rsidR="007F4B1B" w:rsidRPr="003D5911" w:rsidRDefault="007F4B1B" w:rsidP="003E2266">
            <w:pPr>
              <w:pStyle w:val="ListParagraph"/>
              <w:numPr>
                <w:ilvl w:val="0"/>
                <w:numId w:val="4"/>
              </w:numPr>
              <w:rPr>
                <w:noProof/>
                <w:sz w:val="20"/>
                <w:szCs w:val="112"/>
              </w:rPr>
            </w:pPr>
            <w:r>
              <w:rPr>
                <w:noProof/>
                <w:sz w:val="20"/>
                <w:szCs w:val="112"/>
              </w:rPr>
              <w:t>Foreign body in eye</w:t>
            </w:r>
          </w:p>
        </w:tc>
        <w:tc>
          <w:tcPr>
            <w:tcW w:w="7229" w:type="dxa"/>
            <w:gridSpan w:val="3"/>
            <w:tcBorders>
              <w:top w:val="single" w:sz="6" w:space="0" w:color="000000"/>
              <w:bottom w:val="single" w:sz="6" w:space="0" w:color="000000"/>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Do not use a hammer if the handle is damaged or loose.</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Never weld, heat, or regrind a hammer head.</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Remove from service any hammer exhibiting signs of excessive wear such as cracks, chips, or a mushroomed head.</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Match the proper type of hammer to the job it is designed to perform.</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Sledge hammers with hardened heads are prohibited (</w:t>
            </w:r>
            <w:r w:rsidRPr="007F4B1B">
              <w:rPr>
                <w:noProof/>
                <w:sz w:val="20"/>
                <w:szCs w:val="112"/>
                <w:highlight w:val="yellow"/>
              </w:rPr>
              <w:t>refer to prohibited items register</w:t>
            </w:r>
            <w:r w:rsidRPr="003D5911">
              <w:rPr>
                <w:noProof/>
                <w:sz w:val="20"/>
                <w:szCs w:val="112"/>
              </w:rPr>
              <w:t>)</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Do not strike the surface at an angle. The hammer face should contact the striking surface squarely. Glancing blows made with a hammer often lead to injury.</w:t>
            </w:r>
          </w:p>
        </w:tc>
      </w:tr>
      <w:tr w:rsidR="008253BA" w:rsidRPr="005227A2"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left w:val="single" w:sz="4" w:space="0" w:color="auto"/>
              <w:bottom w:val="single" w:sz="6" w:space="0" w:color="000000"/>
              <w:right w:val="nil"/>
            </w:tcBorders>
            <w:shd w:val="clear" w:color="auto" w:fill="auto"/>
          </w:tcPr>
          <w:p w:rsidR="003E2266" w:rsidRPr="003E2266" w:rsidRDefault="003E2266" w:rsidP="003E2266">
            <w:pPr>
              <w:pStyle w:val="BodyText2"/>
              <w:spacing w:before="120"/>
              <w:rPr>
                <w:b/>
                <w:sz w:val="20"/>
                <w:szCs w:val="20"/>
              </w:rPr>
            </w:pPr>
            <w:r w:rsidRPr="00E6622E">
              <w:rPr>
                <w:b/>
                <w:sz w:val="20"/>
                <w:szCs w:val="20"/>
              </w:rPr>
              <w:t>Machinery &amp; Equipment</w:t>
            </w:r>
          </w:p>
          <w:p w:rsidR="008253BA" w:rsidRPr="003E2266" w:rsidRDefault="008253BA" w:rsidP="003E2266">
            <w:pPr>
              <w:pStyle w:val="BodyText2"/>
              <w:numPr>
                <w:ilvl w:val="0"/>
                <w:numId w:val="13"/>
              </w:numPr>
              <w:ind w:left="357" w:hanging="357"/>
              <w:rPr>
                <w:sz w:val="20"/>
                <w:szCs w:val="20"/>
              </w:rPr>
            </w:pPr>
            <w:r w:rsidRPr="003E2266">
              <w:rPr>
                <w:sz w:val="20"/>
                <w:szCs w:val="20"/>
              </w:rPr>
              <w:t>Pliers</w:t>
            </w:r>
          </w:p>
        </w:tc>
        <w:tc>
          <w:tcPr>
            <w:tcW w:w="3967" w:type="dxa"/>
            <w:gridSpan w:val="2"/>
            <w:tcBorders>
              <w:top w:val="single" w:sz="6" w:space="0" w:color="000000"/>
              <w:left w:val="single" w:sz="6" w:space="0" w:color="000000"/>
              <w:bottom w:val="single" w:sz="6" w:space="0" w:color="000000"/>
              <w:right w:val="nil"/>
            </w:tcBorders>
            <w:shd w:val="clear" w:color="auto" w:fill="auto"/>
          </w:tcPr>
          <w:p w:rsidR="008253BA" w:rsidRPr="003D5911" w:rsidRDefault="008253BA" w:rsidP="003E2266">
            <w:pPr>
              <w:pStyle w:val="ListParagraph"/>
              <w:numPr>
                <w:ilvl w:val="0"/>
                <w:numId w:val="4"/>
              </w:numPr>
              <w:rPr>
                <w:noProof/>
                <w:sz w:val="20"/>
                <w:szCs w:val="112"/>
              </w:rPr>
            </w:pPr>
            <w:r w:rsidRPr="003D5911">
              <w:rPr>
                <w:noProof/>
                <w:sz w:val="20"/>
                <w:szCs w:val="112"/>
              </w:rPr>
              <w:t>Crushing</w:t>
            </w:r>
          </w:p>
          <w:p w:rsidR="008253BA" w:rsidRDefault="008253BA" w:rsidP="003E2266">
            <w:pPr>
              <w:pStyle w:val="ListParagraph"/>
              <w:numPr>
                <w:ilvl w:val="0"/>
                <w:numId w:val="4"/>
              </w:numPr>
              <w:rPr>
                <w:noProof/>
                <w:sz w:val="20"/>
                <w:szCs w:val="112"/>
              </w:rPr>
            </w:pPr>
            <w:r w:rsidRPr="003D5911">
              <w:rPr>
                <w:noProof/>
                <w:sz w:val="20"/>
                <w:szCs w:val="112"/>
              </w:rPr>
              <w:t>Lacerations</w:t>
            </w:r>
          </w:p>
          <w:p w:rsidR="008253BA" w:rsidRPr="003D5911" w:rsidRDefault="008253BA" w:rsidP="003E2266">
            <w:pPr>
              <w:pStyle w:val="ListParagraph"/>
              <w:numPr>
                <w:ilvl w:val="0"/>
                <w:numId w:val="4"/>
              </w:numPr>
              <w:rPr>
                <w:noProof/>
                <w:sz w:val="20"/>
                <w:szCs w:val="112"/>
              </w:rPr>
            </w:pPr>
            <w:r>
              <w:rPr>
                <w:noProof/>
                <w:sz w:val="20"/>
                <w:szCs w:val="112"/>
              </w:rPr>
              <w:t>Contusion</w:t>
            </w:r>
          </w:p>
        </w:tc>
        <w:tc>
          <w:tcPr>
            <w:tcW w:w="7229" w:type="dxa"/>
            <w:gridSpan w:val="3"/>
            <w:tcBorders>
              <w:top w:val="single" w:sz="6" w:space="0" w:color="000000"/>
              <w:left w:val="single" w:sz="6" w:space="0" w:color="000000"/>
              <w:bottom w:val="single" w:sz="6" w:space="0" w:color="000000"/>
              <w:right w:val="single" w:sz="4" w:space="0" w:color="auto"/>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Do not increase the handle length of pliers to gain more leverage. Use a larger pair of pliers or bolt cutters.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Do not substitute pliers for a wrench when turning nuts and bolts. Pliers cannot grip these items properly and will slip.</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Never use pliers as a hammer or hammer on the handles. Such abuse is likely to result in cracks or breaks.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Cut hardened wire only with pliers designed for that purpose.</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Always cut at right angles. Never rock from side to side or bend the wire back and forth against the cutting edges.</w:t>
            </w:r>
          </w:p>
        </w:tc>
      </w:tr>
      <w:tr w:rsidR="008253BA" w:rsidRPr="005227A2"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left w:val="single" w:sz="4" w:space="0" w:color="auto"/>
              <w:bottom w:val="single" w:sz="6" w:space="0" w:color="000000"/>
              <w:right w:val="nil"/>
            </w:tcBorders>
            <w:shd w:val="clear" w:color="auto" w:fill="auto"/>
          </w:tcPr>
          <w:p w:rsidR="003E2266" w:rsidRPr="003E2266" w:rsidRDefault="003E2266" w:rsidP="003E2266">
            <w:pPr>
              <w:pStyle w:val="BodyText2"/>
              <w:spacing w:before="120"/>
              <w:rPr>
                <w:b/>
                <w:sz w:val="20"/>
                <w:szCs w:val="20"/>
              </w:rPr>
            </w:pPr>
            <w:r w:rsidRPr="00E6622E">
              <w:rPr>
                <w:b/>
                <w:sz w:val="20"/>
                <w:szCs w:val="20"/>
              </w:rPr>
              <w:t>Machinery &amp; Equipment</w:t>
            </w:r>
          </w:p>
          <w:p w:rsidR="008253BA" w:rsidRPr="003E2266" w:rsidRDefault="008253BA" w:rsidP="003E2266">
            <w:pPr>
              <w:pStyle w:val="BodyText2"/>
              <w:numPr>
                <w:ilvl w:val="0"/>
                <w:numId w:val="13"/>
              </w:numPr>
              <w:ind w:left="357" w:hanging="357"/>
              <w:rPr>
                <w:sz w:val="20"/>
                <w:szCs w:val="20"/>
              </w:rPr>
            </w:pPr>
            <w:r w:rsidRPr="003E2266">
              <w:rPr>
                <w:sz w:val="20"/>
                <w:szCs w:val="20"/>
              </w:rPr>
              <w:t>Screwdrivers</w:t>
            </w:r>
          </w:p>
        </w:tc>
        <w:tc>
          <w:tcPr>
            <w:tcW w:w="3967" w:type="dxa"/>
            <w:gridSpan w:val="2"/>
            <w:tcBorders>
              <w:top w:val="single" w:sz="6" w:space="0" w:color="000000"/>
              <w:left w:val="single" w:sz="6" w:space="0" w:color="000000"/>
              <w:bottom w:val="single" w:sz="6" w:space="0" w:color="000000"/>
              <w:right w:val="nil"/>
            </w:tcBorders>
            <w:shd w:val="clear" w:color="auto" w:fill="auto"/>
          </w:tcPr>
          <w:p w:rsidR="008253BA" w:rsidRDefault="008253BA" w:rsidP="003E2266">
            <w:pPr>
              <w:pStyle w:val="ListParagraph"/>
              <w:numPr>
                <w:ilvl w:val="0"/>
                <w:numId w:val="4"/>
              </w:numPr>
              <w:rPr>
                <w:noProof/>
                <w:sz w:val="20"/>
                <w:szCs w:val="112"/>
              </w:rPr>
            </w:pPr>
            <w:r w:rsidRPr="003D5911">
              <w:rPr>
                <w:noProof/>
                <w:sz w:val="20"/>
                <w:szCs w:val="112"/>
              </w:rPr>
              <w:t>Sprains &amp; strains</w:t>
            </w:r>
          </w:p>
          <w:p w:rsidR="008253BA" w:rsidRDefault="008253BA" w:rsidP="003E2266">
            <w:pPr>
              <w:pStyle w:val="ListParagraph"/>
              <w:numPr>
                <w:ilvl w:val="0"/>
                <w:numId w:val="4"/>
              </w:numPr>
              <w:rPr>
                <w:noProof/>
                <w:sz w:val="20"/>
                <w:szCs w:val="112"/>
              </w:rPr>
            </w:pPr>
            <w:r>
              <w:rPr>
                <w:noProof/>
                <w:sz w:val="20"/>
                <w:szCs w:val="112"/>
              </w:rPr>
              <w:t>Lacerations</w:t>
            </w:r>
          </w:p>
          <w:p w:rsidR="008253BA" w:rsidRPr="003D5911" w:rsidRDefault="008253BA" w:rsidP="003E2266">
            <w:pPr>
              <w:pStyle w:val="ListParagraph"/>
              <w:numPr>
                <w:ilvl w:val="0"/>
                <w:numId w:val="4"/>
              </w:numPr>
              <w:rPr>
                <w:noProof/>
                <w:sz w:val="20"/>
                <w:szCs w:val="112"/>
              </w:rPr>
            </w:pPr>
            <w:r>
              <w:rPr>
                <w:noProof/>
                <w:sz w:val="20"/>
                <w:szCs w:val="112"/>
              </w:rPr>
              <w:t>Puncture</w:t>
            </w:r>
          </w:p>
          <w:p w:rsidR="008253BA" w:rsidRPr="003D5911" w:rsidRDefault="008253BA" w:rsidP="003E2266">
            <w:pPr>
              <w:pStyle w:val="ListParagraph"/>
              <w:ind w:left="360"/>
              <w:rPr>
                <w:noProof/>
                <w:sz w:val="20"/>
                <w:szCs w:val="112"/>
              </w:rPr>
            </w:pPr>
          </w:p>
        </w:tc>
        <w:tc>
          <w:tcPr>
            <w:tcW w:w="7229" w:type="dxa"/>
            <w:gridSpan w:val="3"/>
            <w:tcBorders>
              <w:top w:val="single" w:sz="6" w:space="0" w:color="000000"/>
              <w:left w:val="single" w:sz="6" w:space="0" w:color="000000"/>
              <w:bottom w:val="single" w:sz="6" w:space="0" w:color="000000"/>
              <w:right w:val="single" w:sz="4" w:space="0" w:color="auto"/>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Never use a screwdriver as a pry bar, chisel, punch, stirrer, or scraper.</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Always use a screwdriver tip that properly fits the slot of the screw.</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Throw away screwdrivers with broken or worn handles.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Use magnetic or screw-holding screwdrivers to start fasteners in tight areas.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Never use pliers on a screwdriver for extra leverage. Only use a spanner on screwdrivers specifically designed to accept them.</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For electrical work specialised insulated screwdrivers shall be used</w:t>
            </w:r>
          </w:p>
        </w:tc>
      </w:tr>
      <w:tr w:rsidR="008253BA" w:rsidRPr="005227A2" w:rsidTr="003E2266">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3E2266" w:rsidRPr="003E2266" w:rsidRDefault="003E2266" w:rsidP="003E2266">
            <w:pPr>
              <w:pStyle w:val="BodyText2"/>
              <w:spacing w:before="120"/>
              <w:rPr>
                <w:b/>
                <w:sz w:val="20"/>
                <w:szCs w:val="20"/>
              </w:rPr>
            </w:pPr>
            <w:r w:rsidRPr="00E6622E">
              <w:rPr>
                <w:b/>
                <w:sz w:val="20"/>
                <w:szCs w:val="20"/>
              </w:rPr>
              <w:t>Machinery &amp; Equipment</w:t>
            </w:r>
          </w:p>
          <w:p w:rsidR="008253BA" w:rsidRPr="003E2266" w:rsidRDefault="008253BA" w:rsidP="003E2266">
            <w:pPr>
              <w:pStyle w:val="BodyText2"/>
              <w:numPr>
                <w:ilvl w:val="0"/>
                <w:numId w:val="13"/>
              </w:numPr>
              <w:ind w:left="357" w:hanging="357"/>
              <w:rPr>
                <w:sz w:val="20"/>
                <w:szCs w:val="20"/>
              </w:rPr>
            </w:pPr>
            <w:bookmarkStart w:id="2" w:name="_GoBack"/>
            <w:bookmarkEnd w:id="2"/>
            <w:r w:rsidRPr="003E2266">
              <w:rPr>
                <w:sz w:val="20"/>
                <w:szCs w:val="20"/>
              </w:rPr>
              <w:t>Spanners &amp; shifters</w:t>
            </w:r>
          </w:p>
        </w:tc>
        <w:tc>
          <w:tcPr>
            <w:tcW w:w="3967" w:type="dxa"/>
            <w:gridSpan w:val="2"/>
            <w:tcBorders>
              <w:top w:val="single" w:sz="6" w:space="0" w:color="000000"/>
              <w:bottom w:val="single" w:sz="6" w:space="0" w:color="000000"/>
            </w:tcBorders>
            <w:shd w:val="clear" w:color="auto" w:fill="auto"/>
          </w:tcPr>
          <w:p w:rsidR="008253BA" w:rsidRDefault="008253BA" w:rsidP="003E2266">
            <w:pPr>
              <w:pStyle w:val="ListParagraph"/>
              <w:numPr>
                <w:ilvl w:val="0"/>
                <w:numId w:val="4"/>
              </w:numPr>
              <w:rPr>
                <w:noProof/>
                <w:sz w:val="20"/>
                <w:szCs w:val="112"/>
              </w:rPr>
            </w:pPr>
            <w:r w:rsidRPr="003D5911">
              <w:rPr>
                <w:noProof/>
                <w:sz w:val="20"/>
                <w:szCs w:val="112"/>
              </w:rPr>
              <w:t>Sprain &amp; strains</w:t>
            </w:r>
          </w:p>
          <w:p w:rsidR="008253BA" w:rsidRPr="003D5911" w:rsidRDefault="008253BA" w:rsidP="003E2266">
            <w:pPr>
              <w:pStyle w:val="ListParagraph"/>
              <w:numPr>
                <w:ilvl w:val="0"/>
                <w:numId w:val="4"/>
              </w:numPr>
              <w:rPr>
                <w:noProof/>
                <w:sz w:val="20"/>
                <w:szCs w:val="112"/>
              </w:rPr>
            </w:pPr>
            <w:r>
              <w:rPr>
                <w:noProof/>
                <w:sz w:val="20"/>
                <w:szCs w:val="112"/>
              </w:rPr>
              <w:t>Contusion</w:t>
            </w:r>
          </w:p>
        </w:tc>
        <w:tc>
          <w:tcPr>
            <w:tcW w:w="7229" w:type="dxa"/>
            <w:gridSpan w:val="3"/>
            <w:tcBorders>
              <w:top w:val="single" w:sz="6" w:space="0" w:color="000000"/>
              <w:bottom w:val="single" w:sz="6" w:space="0" w:color="000000"/>
            </w:tcBorders>
            <w:shd w:val="clear" w:color="auto" w:fill="auto"/>
          </w:tcPr>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Choose a tool that properly fits the fastener that is to be turned. Using the correct size reduces the chances of slippage.</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lastRenderedPageBreak/>
              <w:t>Do not use a length of pipe or other extension to improve the leverage of a spanner.</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Manufacturers design wrenches so that the amount of leverage obtained with the handle is the maximum safe application. Avoid placing body parts in the line of fire in case of unexpected</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movement.</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Use socket wrenches for hard-to-reach areas.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Always try to pull on a spanner (instead of pushing) in case the fastener suddenly loosens.</w:t>
            </w:r>
          </w:p>
          <w:p w:rsidR="008253BA" w:rsidRPr="003D5911" w:rsidRDefault="008253BA" w:rsidP="003E2266">
            <w:pPr>
              <w:pStyle w:val="ListParagraph"/>
              <w:numPr>
                <w:ilvl w:val="0"/>
                <w:numId w:val="4"/>
              </w:numPr>
              <w:spacing w:before="120" w:after="120"/>
              <w:ind w:left="357" w:hanging="357"/>
              <w:rPr>
                <w:noProof/>
                <w:sz w:val="20"/>
                <w:szCs w:val="112"/>
              </w:rPr>
            </w:pPr>
            <w:r w:rsidRPr="003D5911">
              <w:rPr>
                <w:noProof/>
                <w:sz w:val="20"/>
                <w:szCs w:val="112"/>
              </w:rPr>
              <w:t>Inspect spanners/shifters &amp; sockets periodically for damage such as cracking, severe wear, or distortion.</w:t>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lastRenderedPageBreak/>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3E2266">
              <w:rPr>
                <w:rFonts w:ascii="Arial Narrow" w:hAnsi="Arial Narrow"/>
                <w:b/>
                <w:sz w:val="22"/>
                <w:szCs w:val="18"/>
                <w:lang w:val="en-GB"/>
              </w:rPr>
            </w:r>
            <w:r w:rsidR="003E2266">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3E2266">
              <w:rPr>
                <w:rFonts w:ascii="Arial Narrow" w:hAnsi="Arial Narrow"/>
                <w:b/>
                <w:sz w:val="22"/>
                <w:szCs w:val="18"/>
                <w:lang w:val="en-GB"/>
              </w:rPr>
            </w:r>
            <w:r w:rsidR="003E2266">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3E2266">
              <w:rPr>
                <w:rFonts w:ascii="Arial Narrow" w:hAnsi="Arial Narrow"/>
                <w:b/>
                <w:sz w:val="22"/>
                <w:szCs w:val="18"/>
                <w:lang w:val="en-GB"/>
              </w:rPr>
            </w:r>
            <w:r w:rsidR="003E2266">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3E2266">
              <w:rPr>
                <w:rFonts w:ascii="Arial Narrow" w:hAnsi="Arial Narrow"/>
                <w:b/>
                <w:sz w:val="22"/>
                <w:szCs w:val="18"/>
                <w:lang w:val="en-GB"/>
              </w:rPr>
            </w:r>
            <w:r w:rsidR="003E2266">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9"/>
      <w:footerReference w:type="default" r:id="rId10"/>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3E2266">
                    <w:rPr>
                      <w:b/>
                      <w:bCs/>
                      <w:noProof/>
                      <w:sz w:val="18"/>
                      <w:szCs w:val="18"/>
                    </w:rPr>
                    <w:t>5</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3E2266">
                    <w:rPr>
                      <w:b/>
                      <w:bCs/>
                      <w:noProof/>
                      <w:sz w:val="18"/>
                      <w:szCs w:val="18"/>
                    </w:rPr>
                    <w:t>5</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EBB"/>
    <w:multiLevelType w:val="hybridMultilevel"/>
    <w:tmpl w:val="C63A1578"/>
    <w:lvl w:ilvl="0" w:tplc="078C075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937A93"/>
    <w:multiLevelType w:val="hybridMultilevel"/>
    <w:tmpl w:val="E190E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C163A"/>
    <w:multiLevelType w:val="hybridMultilevel"/>
    <w:tmpl w:val="DCC2C024"/>
    <w:lvl w:ilvl="0" w:tplc="22265BE8">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33501"/>
    <w:multiLevelType w:val="hybridMultilevel"/>
    <w:tmpl w:val="475CF5F2"/>
    <w:lvl w:ilvl="0" w:tplc="22265BE8">
      <w:start w:val="1"/>
      <w:numFmt w:val="bullet"/>
      <w:lvlText w:val="o"/>
      <w:lvlJc w:val="left"/>
      <w:pPr>
        <w:ind w:left="1083" w:hanging="360"/>
      </w:pPr>
      <w:rPr>
        <w:rFonts w:ascii="Courier New" w:hAnsi="Courier New" w:hint="default"/>
        <w:sz w:val="20"/>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6" w15:restartNumberingAfterBreak="0">
    <w:nsid w:val="1CAF23C4"/>
    <w:multiLevelType w:val="hybridMultilevel"/>
    <w:tmpl w:val="BDF63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85DE6"/>
    <w:multiLevelType w:val="hybridMultilevel"/>
    <w:tmpl w:val="2AA2D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785187"/>
    <w:multiLevelType w:val="hybridMultilevel"/>
    <w:tmpl w:val="CCCA0A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764C8"/>
    <w:multiLevelType w:val="hybridMultilevel"/>
    <w:tmpl w:val="38C07408"/>
    <w:lvl w:ilvl="0" w:tplc="22265BE8">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1D6"/>
    <w:multiLevelType w:val="hybridMultilevel"/>
    <w:tmpl w:val="2A103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91E84"/>
    <w:multiLevelType w:val="hybridMultilevel"/>
    <w:tmpl w:val="7CA0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13F59"/>
    <w:multiLevelType w:val="hybridMultilevel"/>
    <w:tmpl w:val="F3B8A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2C23ED"/>
    <w:multiLevelType w:val="hybridMultilevel"/>
    <w:tmpl w:val="6B3C3784"/>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8115A"/>
    <w:multiLevelType w:val="hybridMultilevel"/>
    <w:tmpl w:val="9CDE845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1"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F84CA3"/>
    <w:multiLevelType w:val="hybridMultilevel"/>
    <w:tmpl w:val="7AD852CC"/>
    <w:lvl w:ilvl="0" w:tplc="22265BE8">
      <w:start w:val="1"/>
      <w:numFmt w:val="bullet"/>
      <w:lvlText w:val="o"/>
      <w:lvlJc w:val="left"/>
      <w:pPr>
        <w:ind w:left="1080" w:hanging="360"/>
      </w:pPr>
      <w:rPr>
        <w:rFonts w:ascii="Courier New" w:hAnsi="Courier New"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AB7F5B"/>
    <w:multiLevelType w:val="hybridMultilevel"/>
    <w:tmpl w:val="8902A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2A7E8C"/>
    <w:multiLevelType w:val="hybridMultilevel"/>
    <w:tmpl w:val="9A62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933EBA"/>
    <w:multiLevelType w:val="hybridMultilevel"/>
    <w:tmpl w:val="6720C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D14780"/>
    <w:multiLevelType w:val="hybridMultilevel"/>
    <w:tmpl w:val="9306D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2"/>
  </w:num>
  <w:num w:numId="4">
    <w:abstractNumId w:val="17"/>
  </w:num>
  <w:num w:numId="5">
    <w:abstractNumId w:val="1"/>
  </w:num>
  <w:num w:numId="6">
    <w:abstractNumId w:val="25"/>
  </w:num>
  <w:num w:numId="7">
    <w:abstractNumId w:val="7"/>
  </w:num>
  <w:num w:numId="8">
    <w:abstractNumId w:val="29"/>
  </w:num>
  <w:num w:numId="9">
    <w:abstractNumId w:val="8"/>
  </w:num>
  <w:num w:numId="10">
    <w:abstractNumId w:val="18"/>
  </w:num>
  <w:num w:numId="11">
    <w:abstractNumId w:val="21"/>
  </w:num>
  <w:num w:numId="12">
    <w:abstractNumId w:val="28"/>
  </w:num>
  <w:num w:numId="13">
    <w:abstractNumId w:val="13"/>
  </w:num>
  <w:num w:numId="14">
    <w:abstractNumId w:val="10"/>
  </w:num>
  <w:num w:numId="15">
    <w:abstractNumId w:val="24"/>
  </w:num>
  <w:num w:numId="16">
    <w:abstractNumId w:val="15"/>
  </w:num>
  <w:num w:numId="17">
    <w:abstractNumId w:val="6"/>
  </w:num>
  <w:num w:numId="18">
    <w:abstractNumId w:val="23"/>
  </w:num>
  <w:num w:numId="19">
    <w:abstractNumId w:val="20"/>
  </w:num>
  <w:num w:numId="20">
    <w:abstractNumId w:val="11"/>
  </w:num>
  <w:num w:numId="21">
    <w:abstractNumId w:val="12"/>
  </w:num>
  <w:num w:numId="22">
    <w:abstractNumId w:val="4"/>
  </w:num>
  <w:num w:numId="23">
    <w:abstractNumId w:val="3"/>
  </w:num>
  <w:num w:numId="24">
    <w:abstractNumId w:val="19"/>
  </w:num>
  <w:num w:numId="25">
    <w:abstractNumId w:val="0"/>
  </w:num>
  <w:num w:numId="26">
    <w:abstractNumId w:val="22"/>
  </w:num>
  <w:num w:numId="27">
    <w:abstractNumId w:val="16"/>
  </w:num>
  <w:num w:numId="28">
    <w:abstractNumId w:val="27"/>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07AF9"/>
    <w:rsid w:val="00014912"/>
    <w:rsid w:val="000165D3"/>
    <w:rsid w:val="00024D52"/>
    <w:rsid w:val="00052165"/>
    <w:rsid w:val="00074FCB"/>
    <w:rsid w:val="000812F8"/>
    <w:rsid w:val="00085038"/>
    <w:rsid w:val="00091991"/>
    <w:rsid w:val="000935EE"/>
    <w:rsid w:val="000B4BD1"/>
    <w:rsid w:val="000F2E91"/>
    <w:rsid w:val="000F3913"/>
    <w:rsid w:val="0010653E"/>
    <w:rsid w:val="0014709E"/>
    <w:rsid w:val="00147716"/>
    <w:rsid w:val="00177338"/>
    <w:rsid w:val="001778FB"/>
    <w:rsid w:val="00181F28"/>
    <w:rsid w:val="001C5835"/>
    <w:rsid w:val="001C71A6"/>
    <w:rsid w:val="001E4A3D"/>
    <w:rsid w:val="00212113"/>
    <w:rsid w:val="00216682"/>
    <w:rsid w:val="0022036F"/>
    <w:rsid w:val="0022636A"/>
    <w:rsid w:val="00271158"/>
    <w:rsid w:val="00272173"/>
    <w:rsid w:val="00272A32"/>
    <w:rsid w:val="002779DE"/>
    <w:rsid w:val="00297F2A"/>
    <w:rsid w:val="002C07EB"/>
    <w:rsid w:val="002C307C"/>
    <w:rsid w:val="002D7271"/>
    <w:rsid w:val="002E5EA5"/>
    <w:rsid w:val="002E7F62"/>
    <w:rsid w:val="002F2ECB"/>
    <w:rsid w:val="0032138E"/>
    <w:rsid w:val="0032421A"/>
    <w:rsid w:val="003309E9"/>
    <w:rsid w:val="0033684B"/>
    <w:rsid w:val="00357AD7"/>
    <w:rsid w:val="003617B3"/>
    <w:rsid w:val="00370C73"/>
    <w:rsid w:val="003767EF"/>
    <w:rsid w:val="003804BB"/>
    <w:rsid w:val="00387C42"/>
    <w:rsid w:val="003A1A70"/>
    <w:rsid w:val="003A42AF"/>
    <w:rsid w:val="003A449E"/>
    <w:rsid w:val="003A44DA"/>
    <w:rsid w:val="003D6222"/>
    <w:rsid w:val="003E2266"/>
    <w:rsid w:val="003F6ED8"/>
    <w:rsid w:val="00400329"/>
    <w:rsid w:val="00423409"/>
    <w:rsid w:val="0044112E"/>
    <w:rsid w:val="00451FA3"/>
    <w:rsid w:val="004673DF"/>
    <w:rsid w:val="00485E19"/>
    <w:rsid w:val="00493EAD"/>
    <w:rsid w:val="004973E8"/>
    <w:rsid w:val="004A0CAA"/>
    <w:rsid w:val="004C23F1"/>
    <w:rsid w:val="004D0774"/>
    <w:rsid w:val="00504546"/>
    <w:rsid w:val="005174AC"/>
    <w:rsid w:val="0051782F"/>
    <w:rsid w:val="005227A2"/>
    <w:rsid w:val="00590199"/>
    <w:rsid w:val="005B1068"/>
    <w:rsid w:val="005B6144"/>
    <w:rsid w:val="005E4FF7"/>
    <w:rsid w:val="006500D4"/>
    <w:rsid w:val="00656FD1"/>
    <w:rsid w:val="006644EB"/>
    <w:rsid w:val="006746D2"/>
    <w:rsid w:val="00674D92"/>
    <w:rsid w:val="006A74AD"/>
    <w:rsid w:val="006B1BC9"/>
    <w:rsid w:val="006D5146"/>
    <w:rsid w:val="00706B01"/>
    <w:rsid w:val="00720AE4"/>
    <w:rsid w:val="00735184"/>
    <w:rsid w:val="00745235"/>
    <w:rsid w:val="007629BE"/>
    <w:rsid w:val="00764F05"/>
    <w:rsid w:val="007673C5"/>
    <w:rsid w:val="007A2E1D"/>
    <w:rsid w:val="007A5B44"/>
    <w:rsid w:val="007B232E"/>
    <w:rsid w:val="007B4660"/>
    <w:rsid w:val="007C04C5"/>
    <w:rsid w:val="007D3A59"/>
    <w:rsid w:val="007E714D"/>
    <w:rsid w:val="007F156A"/>
    <w:rsid w:val="007F344F"/>
    <w:rsid w:val="007F4B1B"/>
    <w:rsid w:val="00801B8F"/>
    <w:rsid w:val="00801CCF"/>
    <w:rsid w:val="00805616"/>
    <w:rsid w:val="00807A24"/>
    <w:rsid w:val="0081163C"/>
    <w:rsid w:val="008253BA"/>
    <w:rsid w:val="008648C1"/>
    <w:rsid w:val="0087048B"/>
    <w:rsid w:val="0087212D"/>
    <w:rsid w:val="00873E4D"/>
    <w:rsid w:val="0087446C"/>
    <w:rsid w:val="00883AF8"/>
    <w:rsid w:val="00883FA9"/>
    <w:rsid w:val="008B0F88"/>
    <w:rsid w:val="008C0FD8"/>
    <w:rsid w:val="008C2DD4"/>
    <w:rsid w:val="008D7C7C"/>
    <w:rsid w:val="008E4B9E"/>
    <w:rsid w:val="0090183E"/>
    <w:rsid w:val="0093545A"/>
    <w:rsid w:val="00935DA9"/>
    <w:rsid w:val="0097589F"/>
    <w:rsid w:val="00981178"/>
    <w:rsid w:val="009A4295"/>
    <w:rsid w:val="009C0042"/>
    <w:rsid w:val="009D10B7"/>
    <w:rsid w:val="009E1EFC"/>
    <w:rsid w:val="009E51DE"/>
    <w:rsid w:val="009E51F3"/>
    <w:rsid w:val="00A03CB3"/>
    <w:rsid w:val="00A31EF7"/>
    <w:rsid w:val="00A45E91"/>
    <w:rsid w:val="00A7315E"/>
    <w:rsid w:val="00A767B2"/>
    <w:rsid w:val="00A7706E"/>
    <w:rsid w:val="00AA4BCB"/>
    <w:rsid w:val="00AB2F08"/>
    <w:rsid w:val="00AB3E78"/>
    <w:rsid w:val="00AB6775"/>
    <w:rsid w:val="00AC05EB"/>
    <w:rsid w:val="00AC3369"/>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3C46"/>
    <w:rsid w:val="00C15E13"/>
    <w:rsid w:val="00C3551E"/>
    <w:rsid w:val="00C36207"/>
    <w:rsid w:val="00C3652F"/>
    <w:rsid w:val="00C36C1C"/>
    <w:rsid w:val="00C63F15"/>
    <w:rsid w:val="00C864A2"/>
    <w:rsid w:val="00CA3B16"/>
    <w:rsid w:val="00CB0913"/>
    <w:rsid w:val="00CB707D"/>
    <w:rsid w:val="00CC117B"/>
    <w:rsid w:val="00CC5DEB"/>
    <w:rsid w:val="00CC6A52"/>
    <w:rsid w:val="00CD7FB9"/>
    <w:rsid w:val="00CF3FF9"/>
    <w:rsid w:val="00D029AB"/>
    <w:rsid w:val="00D3367C"/>
    <w:rsid w:val="00D57542"/>
    <w:rsid w:val="00D645C2"/>
    <w:rsid w:val="00D6664C"/>
    <w:rsid w:val="00D71B78"/>
    <w:rsid w:val="00D75A90"/>
    <w:rsid w:val="00D85832"/>
    <w:rsid w:val="00DA2B5C"/>
    <w:rsid w:val="00DA5104"/>
    <w:rsid w:val="00DC3D1D"/>
    <w:rsid w:val="00DE0678"/>
    <w:rsid w:val="00DE44C0"/>
    <w:rsid w:val="00E10532"/>
    <w:rsid w:val="00E12170"/>
    <w:rsid w:val="00E14E9F"/>
    <w:rsid w:val="00E43E46"/>
    <w:rsid w:val="00E566A2"/>
    <w:rsid w:val="00E60D50"/>
    <w:rsid w:val="00E66130"/>
    <w:rsid w:val="00E6622E"/>
    <w:rsid w:val="00E83FB6"/>
    <w:rsid w:val="00EA1D7B"/>
    <w:rsid w:val="00EB0F6D"/>
    <w:rsid w:val="00EB2AA3"/>
    <w:rsid w:val="00EC3E44"/>
    <w:rsid w:val="00ED67CA"/>
    <w:rsid w:val="00F11EEC"/>
    <w:rsid w:val="00F21741"/>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BB4DEC1"/>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C13C46"/>
    <w:rPr>
      <w:rFonts w:ascii="Arial" w:hAnsi="Arial" w:cs="Arial"/>
      <w:i/>
      <w:iCs/>
      <w:sz w:val="18"/>
      <w:szCs w:val="24"/>
      <w:u w:val="single"/>
      <w:lang w:eastAsia="en-US"/>
    </w:rPr>
  </w:style>
  <w:style w:type="character" w:customStyle="1" w:styleId="BodyText2Char">
    <w:name w:val="Body Text 2 Char"/>
    <w:basedOn w:val="DefaultParagraphFont"/>
    <w:link w:val="BodyText2"/>
    <w:rsid w:val="008253BA"/>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0259-1CBB-4432-9256-2E6390E2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1095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11</cp:revision>
  <cp:lastPrinted>2014-10-08T03:23:00Z</cp:lastPrinted>
  <dcterms:created xsi:type="dcterms:W3CDTF">2021-03-09T23:57:00Z</dcterms:created>
  <dcterms:modified xsi:type="dcterms:W3CDTF">2021-07-18T22:57:00Z</dcterms:modified>
  <cp:category>risk / forms</cp:category>
</cp:coreProperties>
</file>