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
        <w:gridCol w:w="2258"/>
        <w:gridCol w:w="1705"/>
        <w:gridCol w:w="1557"/>
        <w:gridCol w:w="2413"/>
        <w:gridCol w:w="2834"/>
        <w:gridCol w:w="2125"/>
        <w:gridCol w:w="2269"/>
      </w:tblGrid>
      <w:tr w:rsidR="00EB2AA3" w:rsidRPr="00C63F15" w:rsidTr="00DD329D">
        <w:trPr>
          <w:trHeight w:val="510"/>
        </w:trPr>
        <w:tc>
          <w:tcPr>
            <w:tcW w:w="2266"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3"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4"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9535E6" w:rsidP="00CC4631">
            <w:pPr>
              <w:spacing w:before="40" w:line="360" w:lineRule="auto"/>
              <w:jc w:val="center"/>
              <w:rPr>
                <w:b/>
              </w:rPr>
            </w:pPr>
            <w:r>
              <w:rPr>
                <w:b/>
              </w:rPr>
              <w:t>0</w:t>
            </w:r>
            <w:r w:rsidR="00CC4631">
              <w:rPr>
                <w:b/>
              </w:rPr>
              <w:t>7</w:t>
            </w:r>
            <w:r w:rsidR="00DD329D">
              <w:rPr>
                <w:b/>
              </w:rPr>
              <w:t>2</w:t>
            </w:r>
            <w:r w:rsidR="002C58C4">
              <w:rPr>
                <w:b/>
              </w:rPr>
              <w:t>RA</w:t>
            </w:r>
          </w:p>
        </w:tc>
      </w:tr>
      <w:tr w:rsidR="00720AE4" w:rsidRPr="00C63F15" w:rsidTr="00DD329D">
        <w:trPr>
          <w:trHeight w:val="510"/>
        </w:trPr>
        <w:tc>
          <w:tcPr>
            <w:tcW w:w="2266"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DD329D">
        <w:trPr>
          <w:trHeight w:val="510"/>
        </w:trPr>
        <w:tc>
          <w:tcPr>
            <w:tcW w:w="2266"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3"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8"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DD329D">
        <w:trPr>
          <w:cantSplit/>
        </w:trPr>
        <w:tc>
          <w:tcPr>
            <w:tcW w:w="7941"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8" w:type="dxa"/>
            <w:gridSpan w:val="3"/>
            <w:vAlign w:val="center"/>
          </w:tcPr>
          <w:p w:rsidR="00935DA9" w:rsidRPr="00CC117B" w:rsidRDefault="001D5706" w:rsidP="00E22E08">
            <w:pPr>
              <w:spacing w:before="40" w:line="360" w:lineRule="auto"/>
              <w:rPr>
                <w:b/>
                <w:sz w:val="20"/>
                <w:szCs w:val="112"/>
              </w:rPr>
            </w:pPr>
            <w:r>
              <w:rPr>
                <w:b/>
                <w:sz w:val="20"/>
                <w:szCs w:val="112"/>
              </w:rPr>
              <w:t>POLISHING MACHINE</w:t>
            </w:r>
          </w:p>
        </w:tc>
      </w:tr>
      <w:tr w:rsidR="002C58C4" w:rsidRPr="00C63F15" w:rsidTr="007E3A6D">
        <w:trPr>
          <w:cantSplit/>
        </w:trPr>
        <w:tc>
          <w:tcPr>
            <w:tcW w:w="15169" w:type="dxa"/>
            <w:gridSpan w:val="8"/>
            <w:shd w:val="clear" w:color="auto" w:fill="auto"/>
            <w:vAlign w:val="center"/>
          </w:tcPr>
          <w:p w:rsidR="002C58C4" w:rsidRPr="00E0192F" w:rsidRDefault="002C58C4" w:rsidP="007E3A6D">
            <w:pPr>
              <w:spacing w:before="60" w:after="60"/>
              <w:jc w:val="center"/>
              <w:rPr>
                <w:b/>
                <w:sz w:val="22"/>
                <w:szCs w:val="22"/>
              </w:rPr>
            </w:pPr>
            <w:r w:rsidRPr="007E2FA5">
              <w:rPr>
                <w:b/>
                <w:color w:val="FF0000"/>
                <w:sz w:val="22"/>
                <w:szCs w:val="22"/>
              </w:rPr>
              <w:t>In conjunction with this risk assessment, training / education and development of a relevant SOP may be required.</w:t>
            </w:r>
          </w:p>
        </w:tc>
      </w:tr>
      <w:tr w:rsidR="00935DA9" w:rsidRPr="00AE0838" w:rsidTr="00DD329D">
        <w:tblPrEx>
          <w:tblLook w:val="0080" w:firstRow="0" w:lastRow="0" w:firstColumn="1" w:lastColumn="0" w:noHBand="0" w:noVBand="0"/>
        </w:tblPrEx>
        <w:trPr>
          <w:gridBefore w:val="1"/>
          <w:wBefore w:w="8" w:type="dxa"/>
          <w:cantSplit/>
          <w:trHeight w:val="1121"/>
        </w:trPr>
        <w:tc>
          <w:tcPr>
            <w:tcW w:w="3963"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70"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8"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DD329D">
        <w:tblPrEx>
          <w:tblLook w:val="00A0" w:firstRow="1" w:lastRow="0" w:firstColumn="1" w:lastColumn="0" w:noHBand="0" w:noVBand="0"/>
        </w:tblPrEx>
        <w:trPr>
          <w:gridBefore w:val="1"/>
          <w:wBefore w:w="8" w:type="dxa"/>
          <w:trHeight w:val="674"/>
          <w:tblHeader/>
        </w:trPr>
        <w:tc>
          <w:tcPr>
            <w:tcW w:w="3963"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70"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8"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2C58C4" w:rsidRPr="001D5706" w:rsidRDefault="002C58C4" w:rsidP="001D5706">
            <w:pPr>
              <w:spacing w:before="120" w:after="120"/>
              <w:rPr>
                <w:b/>
                <w:sz w:val="20"/>
                <w:szCs w:val="20"/>
              </w:rPr>
            </w:pPr>
            <w:r w:rsidRPr="001D5706">
              <w:rPr>
                <w:b/>
                <w:sz w:val="20"/>
                <w:szCs w:val="20"/>
              </w:rPr>
              <w:t>Machinery &amp; Equipment</w:t>
            </w:r>
          </w:p>
          <w:p w:rsidR="00DD329D" w:rsidRPr="001D5706" w:rsidRDefault="00DD329D" w:rsidP="001D5706">
            <w:pPr>
              <w:pStyle w:val="ListParagraph"/>
              <w:numPr>
                <w:ilvl w:val="0"/>
                <w:numId w:val="4"/>
              </w:numPr>
              <w:spacing w:before="120" w:after="120"/>
              <w:rPr>
                <w:sz w:val="20"/>
                <w:szCs w:val="20"/>
              </w:rPr>
            </w:pPr>
            <w:r w:rsidRPr="001D5706">
              <w:rPr>
                <w:b/>
                <w:sz w:val="20"/>
                <w:szCs w:val="20"/>
              </w:rPr>
              <w:t>Operation of the Plant</w:t>
            </w:r>
            <w:r w:rsidRPr="001D5706">
              <w:rPr>
                <w:sz w:val="20"/>
                <w:szCs w:val="20"/>
              </w:rPr>
              <w:t xml:space="preserve">  (Mechanical Hazard) </w:t>
            </w:r>
          </w:p>
        </w:tc>
        <w:tc>
          <w:tcPr>
            <w:tcW w:w="3970" w:type="dxa"/>
            <w:gridSpan w:val="2"/>
            <w:tcBorders>
              <w:top w:val="single" w:sz="6" w:space="0" w:color="000000"/>
              <w:left w:val="single" w:sz="6" w:space="0" w:color="000000"/>
              <w:bottom w:val="single" w:sz="6" w:space="0" w:color="000000"/>
              <w:right w:val="nil"/>
            </w:tcBorders>
            <w:shd w:val="clear" w:color="auto" w:fill="auto"/>
            <w:vAlign w:val="center"/>
          </w:tcPr>
          <w:p w:rsidR="00DD329D" w:rsidRPr="001D5706" w:rsidRDefault="00DD329D" w:rsidP="00DD329D">
            <w:pPr>
              <w:pStyle w:val="ListParagraph"/>
              <w:numPr>
                <w:ilvl w:val="0"/>
                <w:numId w:val="4"/>
              </w:numPr>
              <w:rPr>
                <w:sz w:val="20"/>
                <w:szCs w:val="20"/>
              </w:rPr>
            </w:pPr>
            <w:r w:rsidRPr="001D5706">
              <w:rPr>
                <w:sz w:val="20"/>
                <w:szCs w:val="20"/>
              </w:rPr>
              <w:t xml:space="preserve">Worker / others becoming entangled in moving parts of the plant </w:t>
            </w:r>
          </w:p>
          <w:p w:rsidR="00DD329D" w:rsidRPr="001D5706" w:rsidRDefault="00DD329D" w:rsidP="00DD329D">
            <w:pPr>
              <w:pStyle w:val="ListParagraph"/>
              <w:numPr>
                <w:ilvl w:val="0"/>
                <w:numId w:val="4"/>
              </w:numPr>
              <w:rPr>
                <w:sz w:val="20"/>
                <w:szCs w:val="20"/>
              </w:rPr>
            </w:pPr>
            <w:r w:rsidRPr="001D5706">
              <w:rPr>
                <w:sz w:val="20"/>
                <w:szCs w:val="20"/>
              </w:rPr>
              <w:t>Laceration or friction burn to a worker / others fingers or hand</w:t>
            </w:r>
          </w:p>
          <w:p w:rsidR="00DD329D" w:rsidRPr="001D5706" w:rsidRDefault="00DD329D" w:rsidP="00DD329D">
            <w:pPr>
              <w:pStyle w:val="ListParagraph"/>
              <w:numPr>
                <w:ilvl w:val="0"/>
                <w:numId w:val="4"/>
              </w:numPr>
              <w:rPr>
                <w:sz w:val="20"/>
                <w:szCs w:val="20"/>
              </w:rPr>
            </w:pPr>
            <w:r w:rsidRPr="001D5706">
              <w:rPr>
                <w:sz w:val="20"/>
                <w:szCs w:val="20"/>
              </w:rPr>
              <w:t xml:space="preserve">Worker injured while conducting maintenance on the plant </w:t>
            </w:r>
          </w:p>
          <w:p w:rsidR="00DD329D" w:rsidRPr="001D5706" w:rsidRDefault="00DD329D" w:rsidP="00DD329D">
            <w:pPr>
              <w:pStyle w:val="ListParagraph"/>
              <w:numPr>
                <w:ilvl w:val="0"/>
                <w:numId w:val="4"/>
              </w:numPr>
              <w:rPr>
                <w:sz w:val="20"/>
                <w:szCs w:val="20"/>
              </w:rPr>
            </w:pPr>
            <w:r w:rsidRPr="001D5706">
              <w:rPr>
                <w:sz w:val="20"/>
                <w:szCs w:val="20"/>
              </w:rPr>
              <w:t>Worker / others could receive an eye injury from flying particles and/or swarf</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DD329D">
            <w:pPr>
              <w:pStyle w:val="Heading4"/>
              <w:numPr>
                <w:ilvl w:val="0"/>
                <w:numId w:val="4"/>
              </w:numPr>
              <w:rPr>
                <w:i w:val="0"/>
                <w:iCs w:val="0"/>
                <w:sz w:val="20"/>
                <w:szCs w:val="20"/>
                <w:u w:val="none"/>
              </w:rPr>
            </w:pPr>
            <w:bookmarkStart w:id="2" w:name="_GoBack"/>
            <w:bookmarkEnd w:id="2"/>
            <w:r w:rsidRPr="001D5706">
              <w:rPr>
                <w:i w:val="0"/>
                <w:iCs w:val="0"/>
                <w:sz w:val="20"/>
                <w:szCs w:val="20"/>
                <w:u w:val="none"/>
              </w:rPr>
              <w:t>Regular workplace inspections are conducted</w:t>
            </w:r>
          </w:p>
          <w:p w:rsidR="00DD329D" w:rsidRPr="001D5706" w:rsidRDefault="00DD329D" w:rsidP="00DD329D">
            <w:pPr>
              <w:pStyle w:val="Heading4"/>
              <w:numPr>
                <w:ilvl w:val="0"/>
                <w:numId w:val="4"/>
              </w:numPr>
              <w:rPr>
                <w:i w:val="0"/>
                <w:iCs w:val="0"/>
                <w:sz w:val="20"/>
                <w:szCs w:val="20"/>
                <w:u w:val="none"/>
              </w:rPr>
            </w:pPr>
            <w:r w:rsidRPr="001D5706">
              <w:rPr>
                <w:i w:val="0"/>
                <w:iCs w:val="0"/>
                <w:sz w:val="20"/>
                <w:szCs w:val="20"/>
                <w:u w:val="none"/>
              </w:rPr>
              <w:t>Worker / others are provided with personal protective equipment (PPE)</w:t>
            </w:r>
          </w:p>
          <w:p w:rsidR="00DD329D" w:rsidRPr="001D5706" w:rsidRDefault="00DD329D" w:rsidP="00DD329D">
            <w:pPr>
              <w:pStyle w:val="Heading4"/>
              <w:numPr>
                <w:ilvl w:val="0"/>
                <w:numId w:val="4"/>
              </w:numPr>
              <w:rPr>
                <w:i w:val="0"/>
                <w:iCs w:val="0"/>
                <w:sz w:val="20"/>
                <w:szCs w:val="20"/>
                <w:u w:val="none"/>
              </w:rPr>
            </w:pPr>
            <w:r w:rsidRPr="001D5706">
              <w:rPr>
                <w:i w:val="0"/>
                <w:iCs w:val="0"/>
                <w:sz w:val="20"/>
                <w:szCs w:val="20"/>
                <w:u w:val="none"/>
              </w:rPr>
              <w:t xml:space="preserve">Workers are trained in plant maintenance and all equipment is “locked-out” electrically when maintenance is undertaken </w:t>
            </w:r>
          </w:p>
          <w:p w:rsidR="00DD329D" w:rsidRPr="001D5706" w:rsidRDefault="00DD329D" w:rsidP="00DD329D">
            <w:pPr>
              <w:pStyle w:val="Heading4"/>
              <w:numPr>
                <w:ilvl w:val="0"/>
                <w:numId w:val="4"/>
              </w:numPr>
              <w:rPr>
                <w:i w:val="0"/>
                <w:iCs w:val="0"/>
                <w:sz w:val="20"/>
                <w:szCs w:val="20"/>
                <w:u w:val="none"/>
              </w:rPr>
            </w:pPr>
            <w:r w:rsidRPr="001D5706">
              <w:rPr>
                <w:i w:val="0"/>
                <w:iCs w:val="0"/>
                <w:sz w:val="20"/>
                <w:szCs w:val="20"/>
                <w:u w:val="none"/>
              </w:rPr>
              <w:t>Guarding is fitted and maintained to minimise access to moving parts</w:t>
            </w:r>
          </w:p>
          <w:p w:rsidR="00DD329D" w:rsidRPr="001D5706" w:rsidRDefault="00DD329D" w:rsidP="00DD329D">
            <w:pPr>
              <w:pStyle w:val="Heading4"/>
              <w:numPr>
                <w:ilvl w:val="0"/>
                <w:numId w:val="4"/>
              </w:numPr>
              <w:rPr>
                <w:i w:val="0"/>
                <w:iCs w:val="0"/>
                <w:sz w:val="20"/>
                <w:szCs w:val="20"/>
                <w:u w:val="none"/>
              </w:rPr>
            </w:pPr>
            <w:r w:rsidRPr="001D5706">
              <w:rPr>
                <w:i w:val="0"/>
                <w:iCs w:val="0"/>
                <w:sz w:val="20"/>
                <w:szCs w:val="20"/>
                <w:u w:val="none"/>
              </w:rPr>
              <w:t>Eye g</w:t>
            </w:r>
            <w:r w:rsidR="001D5706">
              <w:rPr>
                <w:i w:val="0"/>
                <w:iCs w:val="0"/>
                <w:sz w:val="20"/>
                <w:szCs w:val="20"/>
                <w:u w:val="none"/>
              </w:rPr>
              <w:t>uards are fitted</w:t>
            </w:r>
          </w:p>
          <w:p w:rsidR="00DD329D" w:rsidRPr="002C58C4" w:rsidRDefault="00DD329D" w:rsidP="00DD329D">
            <w:pPr>
              <w:pStyle w:val="Heading4"/>
              <w:numPr>
                <w:ilvl w:val="0"/>
                <w:numId w:val="4"/>
              </w:numPr>
              <w:rPr>
                <w:i w:val="0"/>
                <w:iCs w:val="0"/>
                <w:sz w:val="22"/>
                <w:szCs w:val="22"/>
                <w:u w:val="none"/>
              </w:rPr>
            </w:pPr>
            <w:r w:rsidRPr="001D5706">
              <w:rPr>
                <w:i w:val="0"/>
                <w:iCs w:val="0"/>
                <w:sz w:val="20"/>
                <w:szCs w:val="20"/>
                <w:u w:val="none"/>
              </w:rPr>
              <w:t>Long hair and loose clothing should be secured so as to not come into contact with moving parts. Jewellery should also be removed. Gloves should not be worn when using this machine</w:t>
            </w:r>
            <w:r w:rsidRPr="002C58C4">
              <w:rPr>
                <w:i w:val="0"/>
                <w:iCs w:val="0"/>
                <w:sz w:val="22"/>
                <w:szCs w:val="22"/>
                <w:u w:val="none"/>
              </w:rPr>
              <w:t>.</w:t>
            </w:r>
          </w:p>
          <w:p w:rsidR="00DD329D" w:rsidRPr="002C58C4" w:rsidRDefault="00DD329D" w:rsidP="00DD329D">
            <w:pPr>
              <w:rPr>
                <w:sz w:val="22"/>
                <w:szCs w:val="22"/>
              </w:rPr>
            </w:pP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2C58C4" w:rsidRPr="001D5706" w:rsidRDefault="002C58C4" w:rsidP="001D5706">
            <w:pPr>
              <w:rPr>
                <w:b/>
                <w:sz w:val="20"/>
                <w:szCs w:val="20"/>
              </w:rPr>
            </w:pPr>
            <w:r w:rsidRPr="001D5706">
              <w:rPr>
                <w:b/>
                <w:sz w:val="20"/>
                <w:szCs w:val="20"/>
              </w:rPr>
              <w:t>Machinery &amp; Equipment</w:t>
            </w:r>
          </w:p>
          <w:p w:rsidR="001D5706" w:rsidRPr="001D5706" w:rsidRDefault="00DD329D" w:rsidP="001D5706">
            <w:pPr>
              <w:pStyle w:val="ListParagraph"/>
              <w:numPr>
                <w:ilvl w:val="0"/>
                <w:numId w:val="16"/>
              </w:numPr>
              <w:rPr>
                <w:sz w:val="20"/>
                <w:szCs w:val="20"/>
              </w:rPr>
            </w:pPr>
            <w:r w:rsidRPr="001D5706">
              <w:rPr>
                <w:b/>
                <w:sz w:val="20"/>
                <w:szCs w:val="20"/>
              </w:rPr>
              <w:t xml:space="preserve">Ejected work </w:t>
            </w:r>
            <w:r w:rsidR="001D5706">
              <w:rPr>
                <w:b/>
                <w:sz w:val="20"/>
                <w:szCs w:val="20"/>
              </w:rPr>
              <w:t xml:space="preserve">pieces </w:t>
            </w:r>
          </w:p>
          <w:p w:rsidR="00DD329D" w:rsidRPr="001D5706" w:rsidRDefault="001D5706" w:rsidP="001D5706">
            <w:pPr>
              <w:pStyle w:val="ListParagraph"/>
              <w:ind w:left="360"/>
              <w:rPr>
                <w:sz w:val="20"/>
                <w:szCs w:val="20"/>
              </w:rPr>
            </w:pPr>
            <w:proofErr w:type="gramStart"/>
            <w:r>
              <w:rPr>
                <w:sz w:val="20"/>
                <w:szCs w:val="20"/>
              </w:rPr>
              <w:t>work</w:t>
            </w:r>
            <w:proofErr w:type="gramEnd"/>
            <w:r w:rsidRPr="001D5706">
              <w:rPr>
                <w:sz w:val="20"/>
                <w:szCs w:val="20"/>
              </w:rPr>
              <w:t xml:space="preserve"> pieces</w:t>
            </w:r>
            <w:r w:rsidR="00DD329D" w:rsidRPr="001D5706">
              <w:rPr>
                <w:sz w:val="20"/>
                <w:szCs w:val="20"/>
              </w:rPr>
              <w:t>, wires from brushes and particles from the polishing process can be ejected from the machine.</w:t>
            </w:r>
          </w:p>
          <w:p w:rsidR="00DD329D" w:rsidRPr="001D5706" w:rsidRDefault="00DD329D" w:rsidP="001D5706">
            <w:pPr>
              <w:rPr>
                <w:b/>
                <w:sz w:val="20"/>
                <w:szCs w:val="20"/>
              </w:rPr>
            </w:pP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DD329D" w:rsidP="001D5706">
            <w:pPr>
              <w:pStyle w:val="ListParagraph"/>
              <w:numPr>
                <w:ilvl w:val="0"/>
                <w:numId w:val="4"/>
              </w:numPr>
              <w:rPr>
                <w:sz w:val="20"/>
                <w:szCs w:val="20"/>
              </w:rPr>
            </w:pPr>
            <w:r w:rsidRPr="001D5706">
              <w:rPr>
                <w:sz w:val="20"/>
                <w:szCs w:val="20"/>
              </w:rPr>
              <w:t>Lacerations</w:t>
            </w:r>
          </w:p>
          <w:p w:rsidR="00DD329D" w:rsidRPr="001D5706" w:rsidRDefault="00DD329D" w:rsidP="001D5706">
            <w:pPr>
              <w:pStyle w:val="ListParagraph"/>
              <w:numPr>
                <w:ilvl w:val="0"/>
                <w:numId w:val="4"/>
              </w:numPr>
              <w:rPr>
                <w:sz w:val="20"/>
                <w:szCs w:val="20"/>
              </w:rPr>
            </w:pPr>
            <w:r w:rsidRPr="001D5706">
              <w:rPr>
                <w:sz w:val="20"/>
                <w:szCs w:val="20"/>
              </w:rPr>
              <w:t>Foreign body in eye</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Machinery inspected prior to use to ensure no obvious faults.</w:t>
            </w:r>
          </w:p>
          <w:p w:rsidR="00DD329D" w:rsidRPr="001D5706" w:rsidRDefault="00DD329D" w:rsidP="001D5706">
            <w:pPr>
              <w:pStyle w:val="ListParagraph"/>
              <w:numPr>
                <w:ilvl w:val="0"/>
                <w:numId w:val="4"/>
              </w:numPr>
              <w:rPr>
                <w:sz w:val="20"/>
                <w:szCs w:val="20"/>
              </w:rPr>
            </w:pPr>
            <w:r w:rsidRPr="001D5706">
              <w:rPr>
                <w:sz w:val="20"/>
                <w:szCs w:val="20"/>
              </w:rPr>
              <w:t>PPE is worn (safety glasses/goggles)</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DD329D" w:rsidRPr="001D5706" w:rsidRDefault="002C58C4" w:rsidP="001D5706">
            <w:pPr>
              <w:rPr>
                <w:b/>
                <w:sz w:val="20"/>
                <w:szCs w:val="20"/>
              </w:rPr>
            </w:pPr>
            <w:r w:rsidRPr="001D5706">
              <w:rPr>
                <w:b/>
                <w:sz w:val="20"/>
                <w:szCs w:val="20"/>
              </w:rPr>
              <w:t>Electricity</w:t>
            </w:r>
          </w:p>
          <w:p w:rsidR="005B7D92" w:rsidRPr="001D5706" w:rsidRDefault="001D5706" w:rsidP="001D5706">
            <w:pPr>
              <w:pStyle w:val="ListParagraph"/>
              <w:numPr>
                <w:ilvl w:val="0"/>
                <w:numId w:val="18"/>
              </w:numPr>
              <w:rPr>
                <w:sz w:val="20"/>
                <w:szCs w:val="20"/>
              </w:rPr>
            </w:pPr>
            <w:r>
              <w:rPr>
                <w:sz w:val="20"/>
                <w:szCs w:val="20"/>
              </w:rPr>
              <w:t>P</w:t>
            </w:r>
            <w:r w:rsidR="005B7D92" w:rsidRPr="001D5706">
              <w:rPr>
                <w:sz w:val="20"/>
                <w:szCs w:val="20"/>
              </w:rPr>
              <w:t>oorly maintained/damaged plant</w:t>
            </w:r>
          </w:p>
          <w:p w:rsidR="005B7D92" w:rsidRPr="001D5706" w:rsidRDefault="005B7D92" w:rsidP="001D5706">
            <w:pPr>
              <w:pStyle w:val="ListParagraph"/>
              <w:numPr>
                <w:ilvl w:val="0"/>
                <w:numId w:val="18"/>
              </w:numPr>
              <w:rPr>
                <w:sz w:val="20"/>
                <w:szCs w:val="20"/>
              </w:rPr>
            </w:pPr>
            <w:r w:rsidRPr="001D5706">
              <w:rPr>
                <w:sz w:val="20"/>
                <w:szCs w:val="20"/>
              </w:rPr>
              <w:t>Electrical installation could be impacted and damaged</w:t>
            </w:r>
          </w:p>
          <w:p w:rsidR="005B7D92" w:rsidRPr="001D5706" w:rsidRDefault="005B7D92" w:rsidP="001D5706">
            <w:pPr>
              <w:pStyle w:val="ListParagraph"/>
              <w:numPr>
                <w:ilvl w:val="0"/>
                <w:numId w:val="18"/>
              </w:numPr>
              <w:rPr>
                <w:sz w:val="20"/>
                <w:szCs w:val="20"/>
              </w:rPr>
            </w:pPr>
            <w:r w:rsidRPr="001D5706">
              <w:rPr>
                <w:sz w:val="20"/>
                <w:szCs w:val="20"/>
              </w:rPr>
              <w:t>Wiring could cause an electrical fire</w:t>
            </w:r>
          </w:p>
          <w:p w:rsidR="002C58C4" w:rsidRPr="001D5706" w:rsidRDefault="005B7D92" w:rsidP="001D5706">
            <w:pPr>
              <w:pStyle w:val="ListParagraph"/>
              <w:numPr>
                <w:ilvl w:val="0"/>
                <w:numId w:val="18"/>
              </w:numPr>
              <w:rPr>
                <w:b/>
                <w:sz w:val="20"/>
                <w:szCs w:val="20"/>
              </w:rPr>
            </w:pPr>
            <w:r w:rsidRPr="001D5706">
              <w:rPr>
                <w:sz w:val="20"/>
                <w:szCs w:val="20"/>
              </w:rPr>
              <w:lastRenderedPageBreak/>
              <w:t>Unable to stop the plant in an emergency (Operational controls and e-stop)</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5B7D92" w:rsidRPr="001D5706" w:rsidRDefault="005B7D92" w:rsidP="001D5706">
            <w:pPr>
              <w:pStyle w:val="ListParagraph"/>
              <w:numPr>
                <w:ilvl w:val="0"/>
                <w:numId w:val="4"/>
              </w:numPr>
              <w:rPr>
                <w:sz w:val="20"/>
                <w:szCs w:val="20"/>
              </w:rPr>
            </w:pPr>
            <w:r w:rsidRPr="001D5706">
              <w:rPr>
                <w:sz w:val="20"/>
                <w:szCs w:val="20"/>
              </w:rPr>
              <w:lastRenderedPageBreak/>
              <w:t>Death</w:t>
            </w:r>
          </w:p>
          <w:p w:rsidR="005B7D92" w:rsidRPr="001D5706" w:rsidRDefault="005B7D92" w:rsidP="001D5706">
            <w:pPr>
              <w:pStyle w:val="ListParagraph"/>
              <w:numPr>
                <w:ilvl w:val="0"/>
                <w:numId w:val="4"/>
              </w:numPr>
              <w:rPr>
                <w:sz w:val="20"/>
                <w:szCs w:val="20"/>
              </w:rPr>
            </w:pPr>
            <w:r w:rsidRPr="001D5706">
              <w:rPr>
                <w:sz w:val="20"/>
                <w:szCs w:val="20"/>
              </w:rPr>
              <w:t>Electric Shock</w:t>
            </w:r>
          </w:p>
          <w:p w:rsidR="005B7D92" w:rsidRPr="001D5706" w:rsidRDefault="005B7D92" w:rsidP="001D5706">
            <w:pPr>
              <w:pStyle w:val="ListParagraph"/>
              <w:numPr>
                <w:ilvl w:val="0"/>
                <w:numId w:val="4"/>
              </w:numPr>
              <w:rPr>
                <w:sz w:val="20"/>
                <w:szCs w:val="20"/>
              </w:rPr>
            </w:pPr>
            <w:r w:rsidRPr="001D5706">
              <w:rPr>
                <w:sz w:val="20"/>
                <w:szCs w:val="20"/>
              </w:rPr>
              <w:t>Burns</w:t>
            </w:r>
          </w:p>
          <w:p w:rsidR="00DD329D" w:rsidRPr="001D5706" w:rsidRDefault="00DD329D" w:rsidP="001D5706">
            <w:pPr>
              <w:pStyle w:val="ListParagraph"/>
              <w:ind w:left="360"/>
              <w:rPr>
                <w:sz w:val="20"/>
                <w:szCs w:val="20"/>
              </w:rPr>
            </w:pP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The plant undergoes regular electrical inspections (test &amp; tag)</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The main power distribution board is RCD protected</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 xml:space="preserve">Workplace inspections are conducted to identify defective items </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 xml:space="preserve">Plant is fitted with standard on/off control panel and twist/lock-off style emergency stop switch </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2C58C4" w:rsidRPr="001D5706" w:rsidRDefault="00DD329D" w:rsidP="001D5706">
            <w:pPr>
              <w:rPr>
                <w:b/>
                <w:sz w:val="20"/>
                <w:szCs w:val="20"/>
              </w:rPr>
            </w:pPr>
            <w:r w:rsidRPr="001D5706">
              <w:rPr>
                <w:b/>
                <w:sz w:val="20"/>
                <w:szCs w:val="20"/>
              </w:rPr>
              <w:t xml:space="preserve"> </w:t>
            </w:r>
            <w:r w:rsidR="002C58C4" w:rsidRPr="001D5706">
              <w:rPr>
                <w:b/>
                <w:sz w:val="20"/>
                <w:szCs w:val="20"/>
              </w:rPr>
              <w:t>Airborne Contaminants</w:t>
            </w:r>
          </w:p>
          <w:p w:rsidR="00DD329D" w:rsidRPr="001D5706" w:rsidRDefault="00DD329D" w:rsidP="001D5706">
            <w:pPr>
              <w:pStyle w:val="ListParagraph"/>
              <w:numPr>
                <w:ilvl w:val="0"/>
                <w:numId w:val="17"/>
              </w:numPr>
              <w:rPr>
                <w:sz w:val="20"/>
                <w:szCs w:val="20"/>
              </w:rPr>
            </w:pPr>
            <w:r w:rsidRPr="001D5706">
              <w:rPr>
                <w:sz w:val="20"/>
                <w:szCs w:val="20"/>
              </w:rPr>
              <w:t>Dust</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DD329D" w:rsidP="001D5706">
            <w:pPr>
              <w:pStyle w:val="ListParagraph"/>
              <w:numPr>
                <w:ilvl w:val="0"/>
                <w:numId w:val="4"/>
              </w:numPr>
              <w:rPr>
                <w:sz w:val="20"/>
                <w:szCs w:val="20"/>
              </w:rPr>
            </w:pPr>
            <w:r w:rsidRPr="001D5706">
              <w:rPr>
                <w:sz w:val="20"/>
                <w:szCs w:val="20"/>
              </w:rPr>
              <w:t xml:space="preserve">Asthma </w:t>
            </w:r>
          </w:p>
          <w:p w:rsidR="00DD329D" w:rsidRPr="001D5706" w:rsidRDefault="00DD329D" w:rsidP="001D5706">
            <w:pPr>
              <w:pStyle w:val="ListParagraph"/>
              <w:numPr>
                <w:ilvl w:val="0"/>
                <w:numId w:val="4"/>
              </w:numPr>
              <w:rPr>
                <w:sz w:val="20"/>
                <w:szCs w:val="20"/>
              </w:rPr>
            </w:pPr>
            <w:r w:rsidRPr="001D5706">
              <w:rPr>
                <w:sz w:val="20"/>
                <w:szCs w:val="20"/>
              </w:rPr>
              <w:t>Irritation to the lungs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PPE is available on request</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Dust is not blown off with compressed air</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2C58C4" w:rsidRPr="001D5706" w:rsidRDefault="002C58C4" w:rsidP="001D5706">
            <w:pPr>
              <w:rPr>
                <w:b/>
                <w:sz w:val="20"/>
                <w:szCs w:val="20"/>
              </w:rPr>
            </w:pPr>
            <w:r w:rsidRPr="001D5706">
              <w:rPr>
                <w:b/>
                <w:sz w:val="20"/>
                <w:szCs w:val="20"/>
              </w:rPr>
              <w:t>Machinery &amp; Equipment</w:t>
            </w:r>
          </w:p>
          <w:p w:rsidR="00DD329D" w:rsidRPr="001D5706" w:rsidRDefault="00DD329D" w:rsidP="001D5706">
            <w:pPr>
              <w:pStyle w:val="ListParagraph"/>
              <w:numPr>
                <w:ilvl w:val="0"/>
                <w:numId w:val="20"/>
              </w:numPr>
              <w:rPr>
                <w:sz w:val="20"/>
                <w:szCs w:val="20"/>
              </w:rPr>
            </w:pPr>
            <w:r w:rsidRPr="001D5706">
              <w:rPr>
                <w:sz w:val="20"/>
                <w:szCs w:val="20"/>
              </w:rPr>
              <w:t>Heat</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DD329D" w:rsidP="001D5706">
            <w:pPr>
              <w:pStyle w:val="ListParagraph"/>
              <w:numPr>
                <w:ilvl w:val="0"/>
                <w:numId w:val="4"/>
              </w:numPr>
              <w:rPr>
                <w:sz w:val="20"/>
                <w:szCs w:val="20"/>
              </w:rPr>
            </w:pPr>
            <w:r w:rsidRPr="001D5706">
              <w:rPr>
                <w:sz w:val="20"/>
                <w:szCs w:val="20"/>
              </w:rPr>
              <w:t xml:space="preserve">Burns to workers/others fingers or hands from grinding </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 xml:space="preserve">Items being ground or sharpened are cooled with water </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Safe operating procedure in place</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5B7D92" w:rsidRPr="001D5706" w:rsidRDefault="005B7D92" w:rsidP="001D5706">
            <w:pPr>
              <w:rPr>
                <w:b/>
                <w:sz w:val="20"/>
                <w:szCs w:val="20"/>
              </w:rPr>
            </w:pPr>
            <w:r w:rsidRPr="001D5706">
              <w:rPr>
                <w:b/>
                <w:sz w:val="20"/>
                <w:szCs w:val="20"/>
              </w:rPr>
              <w:t>Machinery &amp; Equipment</w:t>
            </w:r>
          </w:p>
          <w:p w:rsidR="00DD329D" w:rsidRPr="001D5706" w:rsidRDefault="00DD329D" w:rsidP="001D5706">
            <w:pPr>
              <w:pStyle w:val="ListParagraph"/>
              <w:numPr>
                <w:ilvl w:val="0"/>
                <w:numId w:val="21"/>
              </w:numPr>
              <w:rPr>
                <w:sz w:val="20"/>
                <w:szCs w:val="20"/>
              </w:rPr>
            </w:pPr>
            <w:r w:rsidRPr="001D5706">
              <w:rPr>
                <w:sz w:val="20"/>
                <w:szCs w:val="20"/>
              </w:rPr>
              <w:t xml:space="preserve">Vibration </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DD329D" w:rsidP="001D5706">
            <w:pPr>
              <w:pStyle w:val="ListParagraph"/>
              <w:numPr>
                <w:ilvl w:val="0"/>
                <w:numId w:val="4"/>
              </w:numPr>
              <w:rPr>
                <w:sz w:val="20"/>
                <w:szCs w:val="20"/>
              </w:rPr>
            </w:pPr>
            <w:r w:rsidRPr="001D5706">
              <w:rPr>
                <w:sz w:val="20"/>
                <w:szCs w:val="20"/>
              </w:rPr>
              <w:t xml:space="preserve">White finger syndrome </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Plant is not used for long periods of time</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Safe operating procedure in place</w:t>
            </w: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DD329D" w:rsidRPr="001D5706" w:rsidRDefault="00DD329D" w:rsidP="001D5706">
            <w:pPr>
              <w:rPr>
                <w:b/>
                <w:sz w:val="20"/>
                <w:szCs w:val="20"/>
              </w:rPr>
            </w:pPr>
            <w:r w:rsidRPr="001D5706">
              <w:rPr>
                <w:b/>
                <w:sz w:val="20"/>
                <w:szCs w:val="20"/>
              </w:rPr>
              <w:t>Noise</w:t>
            </w:r>
          </w:p>
          <w:p w:rsidR="002C58C4" w:rsidRPr="001D5706" w:rsidRDefault="002C58C4" w:rsidP="001D5706">
            <w:pPr>
              <w:pStyle w:val="ListParagraph"/>
              <w:numPr>
                <w:ilvl w:val="0"/>
                <w:numId w:val="19"/>
              </w:numPr>
              <w:rPr>
                <w:sz w:val="20"/>
                <w:szCs w:val="20"/>
              </w:rPr>
            </w:pPr>
            <w:r w:rsidRPr="001D5706">
              <w:rPr>
                <w:sz w:val="20"/>
                <w:szCs w:val="20"/>
              </w:rPr>
              <w:t>Inadequate hearing protection</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DD329D" w:rsidP="001D5706">
            <w:pPr>
              <w:pStyle w:val="ListParagraph"/>
              <w:numPr>
                <w:ilvl w:val="0"/>
                <w:numId w:val="4"/>
              </w:numPr>
              <w:rPr>
                <w:sz w:val="20"/>
                <w:szCs w:val="20"/>
              </w:rPr>
            </w:pPr>
            <w:r w:rsidRPr="001D5706">
              <w:rPr>
                <w:sz w:val="20"/>
                <w:szCs w:val="20"/>
              </w:rPr>
              <w:t xml:space="preserve">Potential hearing loss/impairment </w:t>
            </w:r>
          </w:p>
          <w:p w:rsidR="00DD329D" w:rsidRPr="001D5706" w:rsidRDefault="002C58C4" w:rsidP="001D5706">
            <w:pPr>
              <w:pStyle w:val="ListParagraph"/>
              <w:numPr>
                <w:ilvl w:val="0"/>
                <w:numId w:val="4"/>
              </w:numPr>
              <w:rPr>
                <w:sz w:val="20"/>
                <w:szCs w:val="20"/>
              </w:rPr>
            </w:pPr>
            <w:r w:rsidRPr="001D5706">
              <w:rPr>
                <w:sz w:val="20"/>
                <w:szCs w:val="20"/>
              </w:rPr>
              <w:t>Workers/others</w:t>
            </w:r>
            <w:r w:rsidR="00DD329D" w:rsidRPr="001D5706">
              <w:rPr>
                <w:sz w:val="20"/>
                <w:szCs w:val="20"/>
              </w:rPr>
              <w:t xml:space="preserve"> cannot communicate due to noise</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PPE is available on request</w:t>
            </w:r>
          </w:p>
          <w:p w:rsidR="00DD329D" w:rsidRPr="001D5706" w:rsidRDefault="002C58C4" w:rsidP="001D5706">
            <w:pPr>
              <w:pStyle w:val="Heading4"/>
              <w:numPr>
                <w:ilvl w:val="0"/>
                <w:numId w:val="4"/>
              </w:numPr>
              <w:rPr>
                <w:i w:val="0"/>
                <w:iCs w:val="0"/>
                <w:sz w:val="20"/>
                <w:szCs w:val="20"/>
                <w:u w:val="none"/>
              </w:rPr>
            </w:pPr>
            <w:r w:rsidRPr="001D5706">
              <w:rPr>
                <w:i w:val="0"/>
                <w:iCs w:val="0"/>
                <w:sz w:val="20"/>
                <w:szCs w:val="20"/>
                <w:u w:val="none"/>
              </w:rPr>
              <w:t>Workers/others</w:t>
            </w:r>
            <w:r w:rsidR="00DD329D" w:rsidRPr="001D5706">
              <w:rPr>
                <w:i w:val="0"/>
                <w:iCs w:val="0"/>
                <w:sz w:val="20"/>
                <w:szCs w:val="20"/>
                <w:u w:val="none"/>
              </w:rPr>
              <w:t xml:space="preserve"> are trained on the dangers of workplace noise </w:t>
            </w:r>
          </w:p>
          <w:p w:rsidR="00DD329D" w:rsidRPr="001D5706" w:rsidRDefault="00DD329D" w:rsidP="001D5706">
            <w:pPr>
              <w:pStyle w:val="Heading4"/>
              <w:ind w:left="360"/>
              <w:rPr>
                <w:i w:val="0"/>
                <w:iCs w:val="0"/>
                <w:sz w:val="20"/>
                <w:szCs w:val="20"/>
                <w:u w:val="none"/>
              </w:rPr>
            </w:pPr>
          </w:p>
        </w:tc>
      </w:tr>
      <w:tr w:rsidR="00DD329D" w:rsidRPr="002C58C4" w:rsidTr="001D5706">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gridBefore w:val="1"/>
          <w:wBefore w:w="8" w:type="dxa"/>
          <w:trHeight w:val="685"/>
        </w:trPr>
        <w:tc>
          <w:tcPr>
            <w:tcW w:w="3963" w:type="dxa"/>
            <w:gridSpan w:val="2"/>
            <w:tcBorders>
              <w:top w:val="single" w:sz="6" w:space="0" w:color="000000"/>
              <w:left w:val="single" w:sz="12" w:space="0" w:color="000000"/>
              <w:bottom w:val="single" w:sz="6" w:space="0" w:color="000000"/>
              <w:right w:val="nil"/>
            </w:tcBorders>
            <w:shd w:val="clear" w:color="auto" w:fill="auto"/>
          </w:tcPr>
          <w:p w:rsidR="00DD329D" w:rsidRPr="001D5706" w:rsidRDefault="002C58C4" w:rsidP="001D5706">
            <w:pPr>
              <w:rPr>
                <w:b/>
                <w:sz w:val="20"/>
                <w:szCs w:val="20"/>
              </w:rPr>
            </w:pPr>
            <w:r w:rsidRPr="001D5706">
              <w:rPr>
                <w:b/>
                <w:sz w:val="20"/>
                <w:szCs w:val="20"/>
              </w:rPr>
              <w:t>Hazardous Manual Tasks</w:t>
            </w:r>
            <w:r w:rsidR="00DD329D" w:rsidRPr="001D5706">
              <w:rPr>
                <w:b/>
                <w:sz w:val="20"/>
                <w:szCs w:val="20"/>
              </w:rPr>
              <w:t xml:space="preserve"> </w:t>
            </w:r>
          </w:p>
        </w:tc>
        <w:tc>
          <w:tcPr>
            <w:tcW w:w="3970" w:type="dxa"/>
            <w:gridSpan w:val="2"/>
            <w:tcBorders>
              <w:top w:val="single" w:sz="6" w:space="0" w:color="000000"/>
              <w:left w:val="single" w:sz="6" w:space="0" w:color="000000"/>
              <w:bottom w:val="single" w:sz="6" w:space="0" w:color="000000"/>
              <w:right w:val="nil"/>
            </w:tcBorders>
            <w:shd w:val="clear" w:color="auto" w:fill="auto"/>
          </w:tcPr>
          <w:p w:rsidR="00DD329D" w:rsidRPr="001D5706" w:rsidRDefault="002C58C4" w:rsidP="001D5706">
            <w:pPr>
              <w:pStyle w:val="ListParagraph"/>
              <w:numPr>
                <w:ilvl w:val="0"/>
                <w:numId w:val="4"/>
              </w:numPr>
              <w:rPr>
                <w:sz w:val="20"/>
                <w:szCs w:val="20"/>
              </w:rPr>
            </w:pPr>
            <w:r w:rsidRPr="001D5706">
              <w:rPr>
                <w:sz w:val="20"/>
                <w:szCs w:val="20"/>
              </w:rPr>
              <w:t>Workers/others</w:t>
            </w:r>
            <w:r w:rsidR="00DD329D" w:rsidRPr="001D5706">
              <w:rPr>
                <w:sz w:val="20"/>
                <w:szCs w:val="20"/>
              </w:rPr>
              <w:t xml:space="preserve"> could receive an injury due to poor work postures</w:t>
            </w:r>
          </w:p>
        </w:tc>
        <w:tc>
          <w:tcPr>
            <w:tcW w:w="7228" w:type="dxa"/>
            <w:gridSpan w:val="3"/>
            <w:tcBorders>
              <w:top w:val="single" w:sz="6" w:space="0" w:color="000000"/>
              <w:left w:val="single" w:sz="6" w:space="0" w:color="000000"/>
              <w:bottom w:val="single" w:sz="6" w:space="0" w:color="000000"/>
              <w:right w:val="single" w:sz="12" w:space="0" w:color="000000"/>
            </w:tcBorders>
            <w:shd w:val="clear" w:color="auto" w:fill="auto"/>
          </w:tcPr>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 xml:space="preserve">Plant is set at a suitable working height </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Trolleys are available for moving items if required</w:t>
            </w:r>
          </w:p>
          <w:p w:rsidR="00DD329D" w:rsidRPr="001D5706" w:rsidRDefault="00DD329D" w:rsidP="001D5706">
            <w:pPr>
              <w:pStyle w:val="Heading4"/>
              <w:numPr>
                <w:ilvl w:val="0"/>
                <w:numId w:val="4"/>
              </w:numPr>
              <w:rPr>
                <w:i w:val="0"/>
                <w:iCs w:val="0"/>
                <w:sz w:val="20"/>
                <w:szCs w:val="20"/>
                <w:u w:val="none"/>
              </w:rPr>
            </w:pPr>
            <w:r w:rsidRPr="001D5706">
              <w:rPr>
                <w:i w:val="0"/>
                <w:iCs w:val="0"/>
                <w:sz w:val="20"/>
                <w:szCs w:val="20"/>
                <w:u w:val="none"/>
              </w:rPr>
              <w:t xml:space="preserve">All workers and students are trained in safe manual handling techniques </w:t>
            </w:r>
          </w:p>
        </w:tc>
      </w:tr>
      <w:tr w:rsidR="00935DA9" w:rsidRPr="002C58C4" w:rsidTr="00DD329D">
        <w:tblPrEx>
          <w:tblLook w:val="00A0" w:firstRow="1" w:lastRow="0" w:firstColumn="1" w:lastColumn="0" w:noHBand="0" w:noVBand="0"/>
        </w:tblPrEx>
        <w:trPr>
          <w:gridBefore w:val="1"/>
          <w:wBefore w:w="8" w:type="dxa"/>
          <w:trHeight w:val="685"/>
        </w:trPr>
        <w:tc>
          <w:tcPr>
            <w:tcW w:w="3963" w:type="dxa"/>
            <w:gridSpan w:val="2"/>
            <w:shd w:val="clear" w:color="auto" w:fill="auto"/>
            <w:vAlign w:val="center"/>
          </w:tcPr>
          <w:p w:rsidR="00935DA9" w:rsidRPr="002C58C4" w:rsidRDefault="00935DA9" w:rsidP="00935DA9">
            <w:pPr>
              <w:pStyle w:val="BodyText2"/>
              <w:rPr>
                <w:b/>
                <w:sz w:val="22"/>
                <w:szCs w:val="22"/>
              </w:rPr>
            </w:pPr>
            <w:r w:rsidRPr="002C58C4">
              <w:rPr>
                <w:b/>
                <w:sz w:val="22"/>
                <w:szCs w:val="22"/>
              </w:rPr>
              <w:fldChar w:fldCharType="begin">
                <w:ffData>
                  <w:name w:val="Text3"/>
                  <w:enabled/>
                  <w:calcOnExit w:val="0"/>
                  <w:textInput/>
                </w:ffData>
              </w:fldChar>
            </w:r>
            <w:r w:rsidRPr="002C58C4">
              <w:rPr>
                <w:b/>
                <w:sz w:val="22"/>
                <w:szCs w:val="22"/>
              </w:rPr>
              <w:instrText xml:space="preserve"> FORMTEXT </w:instrText>
            </w:r>
            <w:r w:rsidRPr="002C58C4">
              <w:rPr>
                <w:b/>
                <w:sz w:val="22"/>
                <w:szCs w:val="22"/>
              </w:rPr>
            </w:r>
            <w:r w:rsidRPr="002C58C4">
              <w:rPr>
                <w:b/>
                <w:sz w:val="22"/>
                <w:szCs w:val="22"/>
              </w:rPr>
              <w:fldChar w:fldCharType="separate"/>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sz w:val="22"/>
                <w:szCs w:val="22"/>
              </w:rPr>
              <w:fldChar w:fldCharType="end"/>
            </w:r>
          </w:p>
        </w:tc>
        <w:tc>
          <w:tcPr>
            <w:tcW w:w="3970" w:type="dxa"/>
            <w:gridSpan w:val="2"/>
            <w:shd w:val="clear" w:color="auto" w:fill="auto"/>
            <w:vAlign w:val="center"/>
          </w:tcPr>
          <w:p w:rsidR="00935DA9" w:rsidRPr="002C58C4" w:rsidRDefault="00935DA9" w:rsidP="00935DA9">
            <w:pPr>
              <w:pStyle w:val="ListParagraph"/>
              <w:numPr>
                <w:ilvl w:val="0"/>
                <w:numId w:val="4"/>
              </w:numPr>
              <w:rPr>
                <w:sz w:val="22"/>
                <w:szCs w:val="22"/>
              </w:rPr>
            </w:pPr>
            <w:r w:rsidRPr="002C58C4">
              <w:rPr>
                <w:b/>
                <w:sz w:val="22"/>
                <w:szCs w:val="22"/>
              </w:rPr>
              <w:fldChar w:fldCharType="begin">
                <w:ffData>
                  <w:name w:val="Text3"/>
                  <w:enabled/>
                  <w:calcOnExit w:val="0"/>
                  <w:textInput/>
                </w:ffData>
              </w:fldChar>
            </w:r>
            <w:r w:rsidRPr="002C58C4">
              <w:rPr>
                <w:b/>
                <w:sz w:val="22"/>
                <w:szCs w:val="22"/>
              </w:rPr>
              <w:instrText xml:space="preserve"> FORMTEXT </w:instrText>
            </w:r>
            <w:r w:rsidRPr="002C58C4">
              <w:rPr>
                <w:b/>
                <w:sz w:val="22"/>
                <w:szCs w:val="22"/>
              </w:rPr>
            </w:r>
            <w:r w:rsidRPr="002C58C4">
              <w:rPr>
                <w:b/>
                <w:sz w:val="22"/>
                <w:szCs w:val="22"/>
              </w:rPr>
              <w:fldChar w:fldCharType="separate"/>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sz w:val="22"/>
                <w:szCs w:val="22"/>
              </w:rPr>
              <w:fldChar w:fldCharType="end"/>
            </w:r>
          </w:p>
        </w:tc>
        <w:tc>
          <w:tcPr>
            <w:tcW w:w="7228" w:type="dxa"/>
            <w:gridSpan w:val="3"/>
            <w:vAlign w:val="center"/>
          </w:tcPr>
          <w:p w:rsidR="00935DA9" w:rsidRPr="002C58C4" w:rsidRDefault="00935DA9" w:rsidP="00935DA9">
            <w:pPr>
              <w:pStyle w:val="ListParagraph"/>
              <w:numPr>
                <w:ilvl w:val="0"/>
                <w:numId w:val="4"/>
              </w:numPr>
              <w:spacing w:before="120" w:after="120"/>
              <w:ind w:left="357" w:hanging="357"/>
              <w:rPr>
                <w:rStyle w:val="PlaceholderText"/>
                <w:color w:val="auto"/>
                <w:sz w:val="22"/>
                <w:szCs w:val="22"/>
              </w:rPr>
            </w:pPr>
            <w:r w:rsidRPr="002C58C4">
              <w:rPr>
                <w:b/>
                <w:sz w:val="22"/>
                <w:szCs w:val="22"/>
              </w:rPr>
              <w:fldChar w:fldCharType="begin">
                <w:ffData>
                  <w:name w:val="Text3"/>
                  <w:enabled/>
                  <w:calcOnExit w:val="0"/>
                  <w:textInput/>
                </w:ffData>
              </w:fldChar>
            </w:r>
            <w:r w:rsidRPr="002C58C4">
              <w:rPr>
                <w:b/>
                <w:sz w:val="22"/>
                <w:szCs w:val="22"/>
              </w:rPr>
              <w:instrText xml:space="preserve"> FORMTEXT </w:instrText>
            </w:r>
            <w:r w:rsidRPr="002C58C4">
              <w:rPr>
                <w:b/>
                <w:sz w:val="22"/>
                <w:szCs w:val="22"/>
              </w:rPr>
            </w:r>
            <w:r w:rsidRPr="002C58C4">
              <w:rPr>
                <w:b/>
                <w:sz w:val="22"/>
                <w:szCs w:val="22"/>
              </w:rPr>
              <w:fldChar w:fldCharType="separate"/>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noProof/>
                <w:sz w:val="22"/>
                <w:szCs w:val="22"/>
              </w:rPr>
              <w:t> </w:t>
            </w:r>
            <w:r w:rsidRPr="002C58C4">
              <w:rPr>
                <w:b/>
                <w:sz w:val="22"/>
                <w:szCs w:val="2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p w:rsidR="00C15E13" w:rsidRDefault="00935DA9" w:rsidP="00EB0F6D">
            <w:pPr>
              <w:rPr>
                <w:b/>
                <w:sz w:val="18"/>
                <w:szCs w:val="18"/>
                <w:lang w:val="en-US"/>
              </w:rPr>
            </w:pPr>
            <w:proofErr w:type="spellStart"/>
            <w:r>
              <w:rPr>
                <w:b/>
                <w:sz w:val="18"/>
                <w:szCs w:val="18"/>
                <w:lang w:val="en-US"/>
              </w:rPr>
              <w:t>Authorised</w:t>
            </w:r>
            <w:proofErr w:type="spellEnd"/>
            <w:r>
              <w:rPr>
                <w:b/>
                <w:sz w:val="18"/>
                <w:szCs w:val="18"/>
                <w:lang w:val="en-US"/>
              </w:rPr>
              <w:t xml:space="preserve">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E051B5">
              <w:rPr>
                <w:rFonts w:ascii="Arial Narrow" w:hAnsi="Arial Narrow"/>
                <w:b/>
                <w:sz w:val="22"/>
                <w:szCs w:val="18"/>
                <w:lang w:val="en-GB"/>
              </w:rPr>
            </w:r>
            <w:r w:rsidR="00E051B5">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E051B5">
              <w:rPr>
                <w:rFonts w:ascii="Arial Narrow" w:hAnsi="Arial Narrow"/>
                <w:b/>
                <w:sz w:val="22"/>
                <w:szCs w:val="18"/>
                <w:lang w:val="en-GB"/>
              </w:rPr>
            </w:r>
            <w:r w:rsidR="00E051B5">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E051B5">
              <w:rPr>
                <w:rFonts w:ascii="Arial Narrow" w:hAnsi="Arial Narrow"/>
                <w:b/>
                <w:sz w:val="22"/>
                <w:szCs w:val="18"/>
                <w:lang w:val="en-GB"/>
              </w:rPr>
            </w:r>
            <w:r w:rsidR="00E051B5">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E051B5">
              <w:rPr>
                <w:rFonts w:ascii="Arial Narrow" w:hAnsi="Arial Narrow"/>
                <w:b/>
                <w:sz w:val="22"/>
                <w:szCs w:val="18"/>
                <w:lang w:val="en-GB"/>
              </w:rPr>
            </w:r>
            <w:r w:rsidR="00E051B5">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E051B5">
                    <w:rPr>
                      <w:b/>
                      <w:bCs/>
                      <w:noProof/>
                      <w:sz w:val="18"/>
                      <w:szCs w:val="18"/>
                    </w:rPr>
                    <w:t>3</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E051B5">
                    <w:rPr>
                      <w:b/>
                      <w:bCs/>
                      <w:noProof/>
                      <w:sz w:val="18"/>
                      <w:szCs w:val="18"/>
                    </w:rPr>
                    <w:t>3</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156B1E"/>
    <w:multiLevelType w:val="hybridMultilevel"/>
    <w:tmpl w:val="66F8B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10282F"/>
    <w:multiLevelType w:val="hybridMultilevel"/>
    <w:tmpl w:val="5CA24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95798C"/>
    <w:multiLevelType w:val="hybridMultilevel"/>
    <w:tmpl w:val="66567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156A6B"/>
    <w:multiLevelType w:val="hybridMultilevel"/>
    <w:tmpl w:val="B4304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452C81"/>
    <w:multiLevelType w:val="hybridMultilevel"/>
    <w:tmpl w:val="33E89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D25BAA"/>
    <w:multiLevelType w:val="hybridMultilevel"/>
    <w:tmpl w:val="C520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C9058F"/>
    <w:multiLevelType w:val="hybridMultilevel"/>
    <w:tmpl w:val="E68C0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0"/>
  </w:num>
  <w:num w:numId="6">
    <w:abstractNumId w:val="18"/>
  </w:num>
  <w:num w:numId="7">
    <w:abstractNumId w:val="3"/>
  </w:num>
  <w:num w:numId="8">
    <w:abstractNumId w:val="20"/>
  </w:num>
  <w:num w:numId="9">
    <w:abstractNumId w:val="5"/>
  </w:num>
  <w:num w:numId="10">
    <w:abstractNumId w:val="11"/>
  </w:num>
  <w:num w:numId="11">
    <w:abstractNumId w:val="15"/>
  </w:num>
  <w:num w:numId="12">
    <w:abstractNumId w:val="19"/>
  </w:num>
  <w:num w:numId="13">
    <w:abstractNumId w:val="7"/>
  </w:num>
  <w:num w:numId="14">
    <w:abstractNumId w:val="6"/>
  </w:num>
  <w:num w:numId="15">
    <w:abstractNumId w:val="9"/>
  </w:num>
  <w:num w:numId="16">
    <w:abstractNumId w:val="14"/>
  </w:num>
  <w:num w:numId="17">
    <w:abstractNumId w:val="13"/>
  </w:num>
  <w:num w:numId="18">
    <w:abstractNumId w:val="12"/>
  </w:num>
  <w:num w:numId="19">
    <w:abstractNumId w:val="1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52165"/>
    <w:rsid w:val="000848FA"/>
    <w:rsid w:val="00085038"/>
    <w:rsid w:val="00091991"/>
    <w:rsid w:val="000935EE"/>
    <w:rsid w:val="000F2E91"/>
    <w:rsid w:val="000F3913"/>
    <w:rsid w:val="0010653E"/>
    <w:rsid w:val="00145AA5"/>
    <w:rsid w:val="0014709E"/>
    <w:rsid w:val="00147716"/>
    <w:rsid w:val="00177338"/>
    <w:rsid w:val="001778FB"/>
    <w:rsid w:val="00181F28"/>
    <w:rsid w:val="0018390C"/>
    <w:rsid w:val="001C5835"/>
    <w:rsid w:val="001C71A6"/>
    <w:rsid w:val="001D5706"/>
    <w:rsid w:val="001E4A3D"/>
    <w:rsid w:val="00212113"/>
    <w:rsid w:val="0022036F"/>
    <w:rsid w:val="00271158"/>
    <w:rsid w:val="00272173"/>
    <w:rsid w:val="00272A32"/>
    <w:rsid w:val="002779DE"/>
    <w:rsid w:val="00297F2A"/>
    <w:rsid w:val="002C307C"/>
    <w:rsid w:val="002C58C4"/>
    <w:rsid w:val="002D7271"/>
    <w:rsid w:val="002E5EA5"/>
    <w:rsid w:val="002E7F62"/>
    <w:rsid w:val="002F2ECB"/>
    <w:rsid w:val="003309E9"/>
    <w:rsid w:val="0033684B"/>
    <w:rsid w:val="00357AD7"/>
    <w:rsid w:val="003617B3"/>
    <w:rsid w:val="00370C73"/>
    <w:rsid w:val="003767EF"/>
    <w:rsid w:val="003804BB"/>
    <w:rsid w:val="003858CF"/>
    <w:rsid w:val="00387C42"/>
    <w:rsid w:val="003A1A70"/>
    <w:rsid w:val="003A449E"/>
    <w:rsid w:val="003A44DA"/>
    <w:rsid w:val="003D6222"/>
    <w:rsid w:val="003F6ED8"/>
    <w:rsid w:val="00400329"/>
    <w:rsid w:val="0044112E"/>
    <w:rsid w:val="00451FA3"/>
    <w:rsid w:val="004673DF"/>
    <w:rsid w:val="00485E19"/>
    <w:rsid w:val="00493EAD"/>
    <w:rsid w:val="004973E8"/>
    <w:rsid w:val="004A0CAA"/>
    <w:rsid w:val="004C23F1"/>
    <w:rsid w:val="004D0774"/>
    <w:rsid w:val="00504546"/>
    <w:rsid w:val="005174AC"/>
    <w:rsid w:val="0051782F"/>
    <w:rsid w:val="00590199"/>
    <w:rsid w:val="005B1068"/>
    <w:rsid w:val="005B6144"/>
    <w:rsid w:val="005B7D92"/>
    <w:rsid w:val="005E4FF7"/>
    <w:rsid w:val="006500D4"/>
    <w:rsid w:val="00656FD1"/>
    <w:rsid w:val="006644EB"/>
    <w:rsid w:val="006746D2"/>
    <w:rsid w:val="00674D92"/>
    <w:rsid w:val="006A74AD"/>
    <w:rsid w:val="006D5146"/>
    <w:rsid w:val="00706B01"/>
    <w:rsid w:val="00720AE4"/>
    <w:rsid w:val="00735184"/>
    <w:rsid w:val="00745235"/>
    <w:rsid w:val="007629BE"/>
    <w:rsid w:val="00764F05"/>
    <w:rsid w:val="007673C5"/>
    <w:rsid w:val="007A2E1D"/>
    <w:rsid w:val="007A5B44"/>
    <w:rsid w:val="007B232E"/>
    <w:rsid w:val="007B4660"/>
    <w:rsid w:val="007B7C1C"/>
    <w:rsid w:val="007C04C5"/>
    <w:rsid w:val="007D3A59"/>
    <w:rsid w:val="007E714D"/>
    <w:rsid w:val="007F156A"/>
    <w:rsid w:val="007F344F"/>
    <w:rsid w:val="00801B8F"/>
    <w:rsid w:val="00801CCF"/>
    <w:rsid w:val="00805616"/>
    <w:rsid w:val="00807A24"/>
    <w:rsid w:val="00811210"/>
    <w:rsid w:val="0081163C"/>
    <w:rsid w:val="00843436"/>
    <w:rsid w:val="008648C1"/>
    <w:rsid w:val="0087048B"/>
    <w:rsid w:val="0087212D"/>
    <w:rsid w:val="00873E4D"/>
    <w:rsid w:val="00883AF8"/>
    <w:rsid w:val="00883FA9"/>
    <w:rsid w:val="008B0F88"/>
    <w:rsid w:val="008C0FD8"/>
    <w:rsid w:val="008C2DD4"/>
    <w:rsid w:val="008D7C7C"/>
    <w:rsid w:val="008E4B9E"/>
    <w:rsid w:val="0090183E"/>
    <w:rsid w:val="0093545A"/>
    <w:rsid w:val="00935DA9"/>
    <w:rsid w:val="009416F7"/>
    <w:rsid w:val="009535E6"/>
    <w:rsid w:val="00981178"/>
    <w:rsid w:val="009A4295"/>
    <w:rsid w:val="009C0042"/>
    <w:rsid w:val="009D10B7"/>
    <w:rsid w:val="009E1EFC"/>
    <w:rsid w:val="009E51F3"/>
    <w:rsid w:val="00A03CB3"/>
    <w:rsid w:val="00A45E91"/>
    <w:rsid w:val="00A7315E"/>
    <w:rsid w:val="00A767B2"/>
    <w:rsid w:val="00A7706E"/>
    <w:rsid w:val="00AA4BCB"/>
    <w:rsid w:val="00AB2F08"/>
    <w:rsid w:val="00AB3E78"/>
    <w:rsid w:val="00AC05EB"/>
    <w:rsid w:val="00AC3369"/>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3F15"/>
    <w:rsid w:val="00C864A2"/>
    <w:rsid w:val="00CA3B16"/>
    <w:rsid w:val="00CB0913"/>
    <w:rsid w:val="00CB707D"/>
    <w:rsid w:val="00CC117B"/>
    <w:rsid w:val="00CC4631"/>
    <w:rsid w:val="00CC5DEB"/>
    <w:rsid w:val="00CC6A52"/>
    <w:rsid w:val="00CD7FB9"/>
    <w:rsid w:val="00CF3FF9"/>
    <w:rsid w:val="00D15330"/>
    <w:rsid w:val="00D57542"/>
    <w:rsid w:val="00D6664C"/>
    <w:rsid w:val="00D71B78"/>
    <w:rsid w:val="00D75A90"/>
    <w:rsid w:val="00D85832"/>
    <w:rsid w:val="00DA2B5C"/>
    <w:rsid w:val="00DA5104"/>
    <w:rsid w:val="00DD329D"/>
    <w:rsid w:val="00DE0678"/>
    <w:rsid w:val="00DE44C0"/>
    <w:rsid w:val="00E051B5"/>
    <w:rsid w:val="00E10532"/>
    <w:rsid w:val="00E12170"/>
    <w:rsid w:val="00E14E9F"/>
    <w:rsid w:val="00E22E08"/>
    <w:rsid w:val="00E566A2"/>
    <w:rsid w:val="00E60D50"/>
    <w:rsid w:val="00E66130"/>
    <w:rsid w:val="00E83FB6"/>
    <w:rsid w:val="00EA1D7B"/>
    <w:rsid w:val="00EB0F6D"/>
    <w:rsid w:val="00EB2AA3"/>
    <w:rsid w:val="00EC3E44"/>
    <w:rsid w:val="00F11EEC"/>
    <w:rsid w:val="00F5213F"/>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248F295"/>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Heading4Char">
    <w:name w:val="Heading 4 Char"/>
    <w:basedOn w:val="DefaultParagraphFont"/>
    <w:link w:val="Heading4"/>
    <w:rsid w:val="00DD329D"/>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2AF2-B79A-4350-A4D7-DC5F8485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573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Lucas Parfitt</cp:lastModifiedBy>
  <cp:revision>6</cp:revision>
  <cp:lastPrinted>2014-10-08T03:23:00Z</cp:lastPrinted>
  <dcterms:created xsi:type="dcterms:W3CDTF">2021-02-18T23:14:00Z</dcterms:created>
  <dcterms:modified xsi:type="dcterms:W3CDTF">2021-07-22T01:47:00Z</dcterms:modified>
  <cp:category>risk / forms</cp:category>
</cp:coreProperties>
</file>