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9"/>
        <w:tblW w:w="10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214"/>
        <w:gridCol w:w="1260"/>
        <w:gridCol w:w="1434"/>
        <w:gridCol w:w="40"/>
        <w:gridCol w:w="1377"/>
        <w:gridCol w:w="1418"/>
      </w:tblGrid>
      <w:tr w:rsidR="00857352" w14:paraId="31AC7306" w14:textId="77777777" w:rsidTr="007163DE">
        <w:trPr>
          <w:cantSplit/>
          <w:trHeight w:val="396"/>
        </w:trPr>
        <w:tc>
          <w:tcPr>
            <w:tcW w:w="73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5D22EA51" w14:textId="5C32489C" w:rsidR="00857352" w:rsidRPr="00CE025C" w:rsidRDefault="00B11FEF" w:rsidP="007163DE">
            <w:pPr>
              <w:jc w:val="center"/>
              <w:rPr>
                <w:b/>
                <w:sz w:val="36"/>
              </w:rPr>
            </w:pPr>
            <w:r>
              <w:rPr>
                <w:rFonts w:eastAsia="Calibri" w:cs="Arial"/>
                <w:b/>
                <w:sz w:val="36"/>
                <w:szCs w:val="32"/>
                <w:lang w:eastAsia="en-US"/>
              </w:rPr>
              <w:t>Electric Bin Lifter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1F841140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SOP </w:t>
            </w:r>
            <w:r w:rsidRPr="00CE025C">
              <w:rPr>
                <w:b/>
                <w:sz w:val="18"/>
              </w:rPr>
              <w:t>Number: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28968657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 Number:</w:t>
            </w:r>
          </w:p>
        </w:tc>
      </w:tr>
      <w:tr w:rsidR="00857352" w14:paraId="30E65AF5" w14:textId="77777777" w:rsidTr="007163DE">
        <w:trPr>
          <w:cantSplit/>
          <w:trHeight w:val="396"/>
        </w:trPr>
        <w:tc>
          <w:tcPr>
            <w:tcW w:w="73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3FC58898" w14:textId="77777777" w:rsidR="00857352" w:rsidRDefault="00857352" w:rsidP="007163DE">
            <w:pPr>
              <w:jc w:val="center"/>
              <w:rPr>
                <w:rFonts w:eastAsia="Calibri" w:cs="Arial"/>
                <w:b/>
                <w:sz w:val="36"/>
                <w:szCs w:val="3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1815F9C6" w14:textId="07EB3C00" w:rsidR="00857352" w:rsidRPr="00CE025C" w:rsidRDefault="00B11FEF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086</w:t>
            </w:r>
            <w:r w:rsidR="00857352" w:rsidRPr="00CE025C">
              <w:rPr>
                <w:b/>
                <w:sz w:val="18"/>
              </w:rPr>
              <w:t>SOP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1E1BF082" w14:textId="49D46060" w:rsidR="00857352" w:rsidRPr="00CE025C" w:rsidRDefault="00F9120C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 w:rsidR="00857352">
              <w:rPr>
                <w:b/>
                <w:sz w:val="18"/>
              </w:rPr>
              <w:t>RA</w:t>
            </w:r>
          </w:p>
        </w:tc>
      </w:tr>
      <w:tr w:rsidR="00195DEC" w14:paraId="712B1DAB" w14:textId="77777777" w:rsidTr="007163DE">
        <w:trPr>
          <w:cantSplit/>
          <w:trHeight w:val="624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03C3788" w14:textId="77777777" w:rsidR="00195DEC" w:rsidRPr="00195DEC" w:rsidRDefault="007163DE" w:rsidP="007163DE">
            <w:pPr>
              <w:jc w:val="center"/>
              <w:rPr>
                <w:b/>
              </w:rPr>
            </w:pPr>
            <w:r>
              <w:rPr>
                <w:b/>
              </w:rPr>
              <w:t>DO NOT use / operate / this equipment or complete the task unless you have been trained.</w:t>
            </w:r>
          </w:p>
        </w:tc>
      </w:tr>
      <w:tr w:rsidR="00865BFA" w:rsidRPr="00F9120C" w14:paraId="0197FB5B" w14:textId="77777777" w:rsidTr="007163DE">
        <w:trPr>
          <w:cantSplit/>
          <w:trHeight w:val="624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E0AFB" w14:textId="08B1D5CE" w:rsidR="00B11FEF" w:rsidRPr="00F9120C" w:rsidRDefault="000F0952" w:rsidP="007163DE">
            <w:pPr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POTENTIAL RISKS</w:t>
            </w:r>
            <w:r w:rsidR="00865BFA">
              <w:rPr>
                <w:rFonts w:cs="Arial"/>
                <w:b/>
                <w:color w:val="000080"/>
                <w:sz w:val="24"/>
              </w:rPr>
              <w:t>:</w:t>
            </w:r>
            <w:r w:rsidR="00F12C1F">
              <w:rPr>
                <w:rFonts w:cs="Arial"/>
                <w:b/>
                <w:color w:val="000080"/>
                <w:sz w:val="24"/>
              </w:rPr>
              <w:t xml:space="preserve"> </w:t>
            </w:r>
            <w:r w:rsidR="00F12C1F" w:rsidRPr="00F9120C">
              <w:rPr>
                <w:rFonts w:cs="Arial"/>
                <w:b/>
                <w:color w:val="000080"/>
                <w:sz w:val="24"/>
              </w:rPr>
              <w:t xml:space="preserve"> </w:t>
            </w:r>
            <w:r w:rsidR="009C2B62" w:rsidRPr="00F9120C">
              <w:rPr>
                <w:rFonts w:cs="Arial"/>
                <w:b/>
                <w:color w:val="000080"/>
                <w:sz w:val="24"/>
              </w:rPr>
              <w:t xml:space="preserve">Electric shock; </w:t>
            </w:r>
            <w:r w:rsidR="00B11FEF" w:rsidRPr="00F9120C">
              <w:rPr>
                <w:rFonts w:cs="Arial"/>
                <w:b/>
                <w:color w:val="000080"/>
                <w:sz w:val="24"/>
              </w:rPr>
              <w:t>Repetition of movement</w:t>
            </w:r>
            <w:r w:rsidR="009C2B62" w:rsidRPr="00F9120C">
              <w:rPr>
                <w:rFonts w:cs="Arial"/>
                <w:b/>
                <w:color w:val="000080"/>
                <w:sz w:val="24"/>
              </w:rPr>
              <w:t xml:space="preserve">; </w:t>
            </w:r>
            <w:r w:rsidR="00B11FEF" w:rsidRPr="00B11FEF">
              <w:rPr>
                <w:rFonts w:cs="Arial"/>
                <w:b/>
                <w:color w:val="000080"/>
                <w:sz w:val="24"/>
              </w:rPr>
              <w:t xml:space="preserve">Awkward </w:t>
            </w:r>
            <w:r w:rsidR="00C70DEA" w:rsidRPr="00B11FEF">
              <w:rPr>
                <w:rFonts w:cs="Arial"/>
                <w:b/>
                <w:color w:val="000080"/>
                <w:sz w:val="24"/>
              </w:rPr>
              <w:t>posture</w:t>
            </w:r>
            <w:r w:rsidR="00C70DEA" w:rsidRPr="00F9120C">
              <w:rPr>
                <w:rFonts w:cs="Arial"/>
                <w:b/>
                <w:color w:val="000080"/>
                <w:sz w:val="24"/>
              </w:rPr>
              <w:t>; Slip</w:t>
            </w:r>
            <w:r w:rsidR="00B11FEF" w:rsidRPr="00B11FEF">
              <w:rPr>
                <w:rFonts w:cs="Arial"/>
                <w:b/>
                <w:color w:val="000080"/>
                <w:sz w:val="24"/>
              </w:rPr>
              <w:t>/trip/fall</w:t>
            </w:r>
            <w:r w:rsidR="009C2B62" w:rsidRPr="00F9120C">
              <w:rPr>
                <w:rFonts w:cs="Arial"/>
                <w:b/>
                <w:color w:val="000080"/>
                <w:sz w:val="24"/>
              </w:rPr>
              <w:t xml:space="preserve">; </w:t>
            </w:r>
            <w:r w:rsidR="00B11FEF" w:rsidRPr="00B11FEF">
              <w:rPr>
                <w:rFonts w:cs="Arial"/>
                <w:b/>
                <w:color w:val="000080"/>
                <w:sz w:val="24"/>
              </w:rPr>
              <w:t>Sprains/strains</w:t>
            </w:r>
            <w:r w:rsidR="009C2B62" w:rsidRPr="00F9120C">
              <w:rPr>
                <w:rFonts w:cs="Arial"/>
                <w:b/>
                <w:color w:val="000080"/>
                <w:sz w:val="24"/>
              </w:rPr>
              <w:t xml:space="preserve">; </w:t>
            </w:r>
            <w:r w:rsidR="00B11FEF" w:rsidRPr="00B11FEF">
              <w:rPr>
                <w:rFonts w:cs="Arial"/>
                <w:b/>
                <w:color w:val="000080"/>
                <w:sz w:val="24"/>
              </w:rPr>
              <w:t>Falling waste and dust</w:t>
            </w:r>
            <w:r w:rsidR="009C2B62" w:rsidRPr="00F9120C">
              <w:rPr>
                <w:rFonts w:cs="Arial"/>
                <w:b/>
                <w:color w:val="000080"/>
                <w:sz w:val="24"/>
              </w:rPr>
              <w:t xml:space="preserve">; </w:t>
            </w:r>
            <w:r w:rsidR="00B11FEF" w:rsidRPr="00B11FEF">
              <w:rPr>
                <w:rFonts w:cs="Arial"/>
                <w:b/>
                <w:color w:val="000080"/>
                <w:sz w:val="24"/>
              </w:rPr>
              <w:t>Pinch/crush in moving parts</w:t>
            </w:r>
          </w:p>
        </w:tc>
      </w:tr>
      <w:tr w:rsidR="000F0952" w14:paraId="3E044EF5" w14:textId="77777777" w:rsidTr="00336E99">
        <w:trPr>
          <w:cantSplit/>
          <w:trHeight w:val="178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8011" w14:textId="4CC344C7" w:rsidR="000F0952" w:rsidRDefault="007E1E84" w:rsidP="007163DE">
            <w:pPr>
              <w:jc w:val="center"/>
              <w:rPr>
                <w:noProof/>
                <w:sz w:val="6"/>
              </w:rPr>
            </w:pPr>
            <w:r w:rsidRPr="00F12C1F">
              <w:rPr>
                <w:noProof/>
                <w:szCs w:val="22"/>
              </w:rPr>
              <w:drawing>
                <wp:inline distT="0" distB="0" distL="0" distR="0" wp14:anchorId="55891C1B" wp14:editId="76AC5845">
                  <wp:extent cx="749300" cy="1016000"/>
                  <wp:effectExtent l="0" t="0" r="0" b="0"/>
                  <wp:docPr id="1" name="Picture 10" descr="ma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7D3E3" w14:textId="4B301F74" w:rsidR="000F0952" w:rsidRDefault="007E1E84" w:rsidP="007163DE">
            <w:pPr>
              <w:jc w:val="center"/>
              <w:rPr>
                <w:noProof/>
                <w:sz w:val="6"/>
              </w:rPr>
            </w:pPr>
            <w:r w:rsidRPr="00F12C1F">
              <w:rPr>
                <w:noProof/>
                <w:szCs w:val="22"/>
              </w:rPr>
              <w:drawing>
                <wp:inline distT="0" distB="0" distL="0" distR="0" wp14:anchorId="08081240" wp14:editId="7B0D6031">
                  <wp:extent cx="749300" cy="1016000"/>
                  <wp:effectExtent l="0" t="0" r="0" b="0"/>
                  <wp:docPr id="2" name="Picture 11" descr="ma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63E2" w14:textId="0D8CF802" w:rsidR="000F0952" w:rsidRDefault="007E1E84" w:rsidP="00F9120C">
            <w:pPr>
              <w:spacing w:line="276" w:lineRule="auto"/>
              <w:rPr>
                <w:noProof/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572EB9E6" wp14:editId="47291164">
                  <wp:extent cx="769620" cy="108267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82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CCB1" w14:textId="77777777" w:rsidR="000F0952" w:rsidRDefault="000F0952" w:rsidP="007163DE">
            <w:pPr>
              <w:jc w:val="center"/>
              <w:rPr>
                <w:noProof/>
                <w:sz w:val="6"/>
              </w:rPr>
            </w:pPr>
            <w:r>
              <w:rPr>
                <w:noProof/>
                <w:sz w:val="20"/>
              </w:rPr>
              <w:t xml:space="preserve">Pictogram of </w:t>
            </w:r>
            <w:r w:rsidRPr="00195DEC">
              <w:rPr>
                <w:noProof/>
                <w:sz w:val="20"/>
              </w:rPr>
              <w:t>PPE</w:t>
            </w:r>
            <w:r>
              <w:rPr>
                <w:noProof/>
                <w:sz w:val="20"/>
              </w:rPr>
              <w:t xml:space="preserve"> OR cautions required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551E0" w14:textId="77777777" w:rsidR="000F0952" w:rsidRDefault="000F0952" w:rsidP="007163DE">
            <w:pPr>
              <w:jc w:val="center"/>
              <w:rPr>
                <w:noProof/>
                <w:sz w:val="6"/>
              </w:rPr>
            </w:pPr>
            <w:r>
              <w:rPr>
                <w:noProof/>
                <w:sz w:val="20"/>
              </w:rPr>
              <w:t xml:space="preserve">Pictogram of </w:t>
            </w:r>
            <w:r w:rsidRPr="00195DEC">
              <w:rPr>
                <w:noProof/>
                <w:sz w:val="20"/>
              </w:rPr>
              <w:t>PPE</w:t>
            </w:r>
            <w:r>
              <w:rPr>
                <w:noProof/>
                <w:sz w:val="20"/>
              </w:rPr>
              <w:t xml:space="preserve"> OR cautions required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A30BB1" w14:textId="77777777" w:rsidR="000F0952" w:rsidRDefault="000F0952" w:rsidP="007163DE">
            <w:pPr>
              <w:jc w:val="center"/>
              <w:rPr>
                <w:noProof/>
                <w:sz w:val="6"/>
              </w:rPr>
            </w:pPr>
            <w:r>
              <w:t>Put in Picture of equipment / plant</w:t>
            </w:r>
          </w:p>
        </w:tc>
      </w:tr>
      <w:tr w:rsidR="000F0952" w14:paraId="42D5A291" w14:textId="77777777" w:rsidTr="00F12C1F">
        <w:trPr>
          <w:cantSplit/>
          <w:trHeight w:val="2461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5D5AF" w14:textId="77777777" w:rsidR="000F0952" w:rsidRPr="00F9120C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0"/>
                <w:szCs w:val="20"/>
              </w:rPr>
            </w:pPr>
            <w:r w:rsidRPr="00F9120C">
              <w:rPr>
                <w:rFonts w:ascii="Arial" w:eastAsia="Arial" w:hAnsi="Arial" w:cs="Arial"/>
                <w:bCs w:val="0"/>
                <w:color w:val="000080"/>
                <w:kern w:val="0"/>
                <w:sz w:val="20"/>
                <w:szCs w:val="20"/>
              </w:rPr>
              <w:t>PRE-OPERATION</w:t>
            </w:r>
            <w:r w:rsidR="00F86248" w:rsidRPr="00F9120C">
              <w:rPr>
                <w:rFonts w:ascii="Arial" w:eastAsia="Arial" w:hAnsi="Arial" w:cs="Arial"/>
                <w:bCs w:val="0"/>
                <w:color w:val="000080"/>
                <w:kern w:val="0"/>
                <w:sz w:val="20"/>
                <w:szCs w:val="20"/>
              </w:rPr>
              <w:t>AL</w:t>
            </w:r>
            <w:r w:rsidRPr="00F9120C">
              <w:rPr>
                <w:rFonts w:ascii="Arial" w:eastAsia="Arial" w:hAnsi="Arial" w:cs="Arial"/>
                <w:bCs w:val="0"/>
                <w:color w:val="000080"/>
                <w:kern w:val="0"/>
                <w:sz w:val="20"/>
                <w:szCs w:val="20"/>
              </w:rPr>
              <w:t xml:space="preserve"> </w:t>
            </w:r>
            <w:r w:rsidR="00F86248" w:rsidRPr="00F9120C">
              <w:rPr>
                <w:rFonts w:ascii="Arial" w:eastAsia="Arial" w:hAnsi="Arial" w:cs="Arial"/>
                <w:bCs w:val="0"/>
                <w:color w:val="000080"/>
                <w:kern w:val="0"/>
                <w:sz w:val="20"/>
                <w:szCs w:val="20"/>
              </w:rPr>
              <w:t xml:space="preserve">SAFETY </w:t>
            </w:r>
          </w:p>
          <w:p w14:paraId="7B5B8152" w14:textId="147B019F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 xml:space="preserve">Read the </w:t>
            </w:r>
            <w:r w:rsidR="00DF23CE">
              <w:rPr>
                <w:rFonts w:eastAsia="Arial"/>
                <w:sz w:val="20"/>
              </w:rPr>
              <w:t>operating</w:t>
            </w:r>
            <w:r w:rsidRPr="009C2B62">
              <w:rPr>
                <w:rFonts w:eastAsia="Arial"/>
                <w:sz w:val="20"/>
              </w:rPr>
              <w:t xml:space="preserve"> manual to ensure you are familiar with the operation and parts of the bin lifter.</w:t>
            </w:r>
          </w:p>
          <w:p w14:paraId="007D1683" w14:textId="77777777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Before operating, the following checks should always be made.</w:t>
            </w:r>
          </w:p>
          <w:p w14:paraId="59D54C78" w14:textId="731541CE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area clear of persons and obstacles</w:t>
            </w:r>
          </w:p>
          <w:p w14:paraId="66E3903A" w14:textId="050BCD60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battery voltage ok</w:t>
            </w:r>
            <w:r w:rsidR="00661DDA">
              <w:rPr>
                <w:rFonts w:eastAsia="Arial"/>
                <w:sz w:val="20"/>
              </w:rPr>
              <w:t xml:space="preserve"> (where applicable)</w:t>
            </w:r>
          </w:p>
          <w:p w14:paraId="4320F74F" w14:textId="4BDE806E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brakes on castors functioning</w:t>
            </w:r>
          </w:p>
          <w:p w14:paraId="62BC5D4D" w14:textId="697A9EBD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leads and cables undamaged and untangled</w:t>
            </w:r>
          </w:p>
          <w:p w14:paraId="6F543760" w14:textId="5D7161EC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ground is flat (max 6° slope) at site of operation</w:t>
            </w:r>
          </w:p>
          <w:p w14:paraId="0CDD4701" w14:textId="78BFC28B" w:rsidR="009C2B62" w:rsidRPr="00774C13" w:rsidRDefault="009C2B62" w:rsidP="00774C13">
            <w:pPr>
              <w:pStyle w:val="ListParagraph"/>
              <w:numPr>
                <w:ilvl w:val="0"/>
                <w:numId w:val="26"/>
              </w:numPr>
              <w:rPr>
                <w:rFonts w:eastAsia="Arial"/>
                <w:sz w:val="20"/>
              </w:rPr>
            </w:pPr>
            <w:r w:rsidRPr="00774C13">
              <w:rPr>
                <w:rFonts w:eastAsia="Arial"/>
                <w:sz w:val="20"/>
              </w:rPr>
              <w:t>visual inspection of unit, ensure no parts are missing, damaged and/or unsecured.</w:t>
            </w:r>
          </w:p>
          <w:p w14:paraId="1FF99ED9" w14:textId="66C9D9F9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Do not exceed the safe working load of the bin lifter</w:t>
            </w:r>
            <w:r w:rsidR="000D5F33">
              <w:rPr>
                <w:rFonts w:eastAsia="Arial"/>
                <w:sz w:val="20"/>
              </w:rPr>
              <w:t>.</w:t>
            </w:r>
          </w:p>
          <w:p w14:paraId="464FA820" w14:textId="77777777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Use caution when moving heavy (30+ kg) wheelie bins. Heavy bins can cause strain injury.</w:t>
            </w:r>
          </w:p>
          <w:p w14:paraId="78F19D6D" w14:textId="77777777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Do not use wheelie bins that do not fit the bin lifter supports or bins that are damaged or split.</w:t>
            </w:r>
          </w:p>
          <w:p w14:paraId="68315B93" w14:textId="579268B2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Do not leave the bin lifter outdoors unnecessarily</w:t>
            </w:r>
            <w:r w:rsidR="00661DDA">
              <w:rPr>
                <w:rFonts w:eastAsia="Arial"/>
                <w:sz w:val="20"/>
              </w:rPr>
              <w:t xml:space="preserve"> (unless it is designed for this)</w:t>
            </w:r>
            <w:r w:rsidRPr="009C2B62">
              <w:rPr>
                <w:rFonts w:eastAsia="Arial"/>
                <w:sz w:val="20"/>
              </w:rPr>
              <w:t>.</w:t>
            </w:r>
          </w:p>
          <w:p w14:paraId="489315B5" w14:textId="77777777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Always ensure the path of travel is clear of people and obstacles when moving and operating the bin lifter.</w:t>
            </w:r>
          </w:p>
          <w:p w14:paraId="4DB48B88" w14:textId="77777777" w:rsidR="009C2B62" w:rsidRPr="009C2B62" w:rsidRDefault="009C2B62" w:rsidP="009C2B62">
            <w:pPr>
              <w:numPr>
                <w:ilvl w:val="0"/>
                <w:numId w:val="19"/>
              </w:numPr>
              <w:tabs>
                <w:tab w:val="num" w:pos="360"/>
              </w:tabs>
              <w:rPr>
                <w:rFonts w:eastAsia="Arial"/>
                <w:sz w:val="20"/>
              </w:rPr>
            </w:pPr>
            <w:r w:rsidRPr="009C2B62">
              <w:rPr>
                <w:rFonts w:eastAsia="Arial"/>
                <w:sz w:val="20"/>
              </w:rPr>
              <w:t>Wear covered footwear. Secure loose clothing or jewellery that could become entangled in the lifter. Wear safety glasses to protect eyes from falling or wind-blown debris.</w:t>
            </w:r>
          </w:p>
          <w:p w14:paraId="003315BD" w14:textId="3AA8DE0E" w:rsidR="000F0952" w:rsidRPr="00F9120C" w:rsidRDefault="000F0952" w:rsidP="00F12C1F">
            <w:pPr>
              <w:rPr>
                <w:rFonts w:eastAsia="Arial"/>
                <w:sz w:val="20"/>
              </w:rPr>
            </w:pPr>
          </w:p>
        </w:tc>
      </w:tr>
      <w:tr w:rsidR="000F0952" w14:paraId="7740416D" w14:textId="77777777" w:rsidTr="00A2640D">
        <w:trPr>
          <w:cantSplit/>
          <w:trHeight w:val="2457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A6348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OPERATIONAL 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SAFETY PRECAUTIONS</w:t>
            </w:r>
          </w:p>
          <w:p w14:paraId="04642380" w14:textId="77777777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STAY ALERT: Always watch what you are doing and the environment you are working in.</w:t>
            </w:r>
          </w:p>
          <w:p w14:paraId="10B28B44" w14:textId="35C3BA93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 xml:space="preserve">Only operate the bin lifter in accordance </w:t>
            </w:r>
            <w:r w:rsidR="00661DDA" w:rsidRPr="00F9120C">
              <w:rPr>
                <w:rFonts w:eastAsia="Arial"/>
                <w:sz w:val="20"/>
              </w:rPr>
              <w:t>with</w:t>
            </w:r>
            <w:r w:rsidRPr="00F9120C">
              <w:rPr>
                <w:rFonts w:eastAsia="Arial"/>
                <w:sz w:val="20"/>
              </w:rPr>
              <w:t xml:space="preserve"> the operating manual.</w:t>
            </w:r>
          </w:p>
          <w:p w14:paraId="2C957829" w14:textId="77777777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Always activate brake on castors when bin lifter is stationary.</w:t>
            </w:r>
          </w:p>
          <w:p w14:paraId="7D2F892B" w14:textId="77777777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 xml:space="preserve">Ensure the immediate area around and above the bin lifter is clear of persons or objects during operation. </w:t>
            </w:r>
          </w:p>
          <w:p w14:paraId="23AE3361" w14:textId="0455A180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Keep lid of wheelie bins closed during operation</w:t>
            </w:r>
            <w:r w:rsidR="00C70DEA">
              <w:rPr>
                <w:rFonts w:eastAsia="Arial"/>
                <w:sz w:val="20"/>
              </w:rPr>
              <w:t>.</w:t>
            </w:r>
          </w:p>
          <w:p w14:paraId="6CF5D458" w14:textId="7F8748B9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 xml:space="preserve">Use caution during windy conditions to contain dust, </w:t>
            </w:r>
            <w:r w:rsidR="00661DDA" w:rsidRPr="00F9120C">
              <w:rPr>
                <w:rFonts w:eastAsia="Arial"/>
                <w:sz w:val="20"/>
              </w:rPr>
              <w:t>liquids,</w:t>
            </w:r>
            <w:r w:rsidRPr="00F9120C">
              <w:rPr>
                <w:rFonts w:eastAsia="Arial"/>
                <w:sz w:val="20"/>
              </w:rPr>
              <w:t xml:space="preserve"> and other light waste.</w:t>
            </w:r>
          </w:p>
          <w:p w14:paraId="2DE03872" w14:textId="77777777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Keep body clear of moving parts on bin lifter during operation. Stand to the side. Keep others clear of the lift zone.</w:t>
            </w:r>
          </w:p>
          <w:p w14:paraId="0DE2264A" w14:textId="77777777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Do not force the bin lifter.  It will perform better and more safely when operated correctly.</w:t>
            </w:r>
          </w:p>
          <w:p w14:paraId="37E39330" w14:textId="36336A9F" w:rsidR="009C2B62" w:rsidRPr="00F9120C" w:rsidRDefault="009C2B62" w:rsidP="009C2B62">
            <w:pPr>
              <w:numPr>
                <w:ilvl w:val="0"/>
                <w:numId w:val="21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Disconnect and turn off bin lifter when not in use. Remove the key to prevent accidental operation</w:t>
            </w:r>
            <w:r w:rsidR="00C70DEA">
              <w:rPr>
                <w:rFonts w:eastAsia="Arial"/>
                <w:sz w:val="20"/>
              </w:rPr>
              <w:t xml:space="preserve"> and ensure if the facility is available, secured to prevent unauthorised access</w:t>
            </w:r>
            <w:r w:rsidRPr="00F9120C">
              <w:rPr>
                <w:rFonts w:eastAsia="Arial"/>
                <w:sz w:val="20"/>
              </w:rPr>
              <w:t>.</w:t>
            </w:r>
          </w:p>
          <w:p w14:paraId="0EE16083" w14:textId="21FBFC9A" w:rsidR="000F0952" w:rsidRPr="00A2640D" w:rsidRDefault="000F0952" w:rsidP="009C2B62">
            <w:pPr>
              <w:rPr>
                <w:rFonts w:eastAsia="Arial"/>
              </w:rPr>
            </w:pPr>
          </w:p>
        </w:tc>
      </w:tr>
      <w:tr w:rsidR="000F0952" w14:paraId="7D191E55" w14:textId="77777777" w:rsidTr="00C70DEA">
        <w:trPr>
          <w:cantSplit/>
          <w:trHeight w:val="1941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AE981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HOUSEKEEPING</w:t>
            </w:r>
          </w:p>
          <w:p w14:paraId="0F3FC80F" w14:textId="77777777" w:rsidR="009C2B62" w:rsidRPr="00F9120C" w:rsidRDefault="009C2B62" w:rsidP="009C2B62">
            <w:pPr>
              <w:numPr>
                <w:ilvl w:val="0"/>
                <w:numId w:val="22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Clean the bin lifter frequently to prevent the build-up of waste. See manual for method.</w:t>
            </w:r>
          </w:p>
          <w:p w14:paraId="1CEAA950" w14:textId="778F77D0" w:rsidR="009C2B62" w:rsidRPr="00F9120C" w:rsidRDefault="009C2B62" w:rsidP="009C2B62">
            <w:pPr>
              <w:numPr>
                <w:ilvl w:val="0"/>
                <w:numId w:val="22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Check oil and battery</w:t>
            </w:r>
            <w:r w:rsidR="00DF23CE">
              <w:rPr>
                <w:rFonts w:eastAsia="Arial"/>
                <w:sz w:val="20"/>
              </w:rPr>
              <w:t xml:space="preserve"> (where applicable)</w:t>
            </w:r>
            <w:r w:rsidRPr="00F9120C">
              <w:rPr>
                <w:rFonts w:eastAsia="Arial"/>
                <w:sz w:val="20"/>
              </w:rPr>
              <w:t xml:space="preserve"> levels.</w:t>
            </w:r>
          </w:p>
          <w:p w14:paraId="716E2EF0" w14:textId="783584A8" w:rsidR="009C2B62" w:rsidRPr="00F9120C" w:rsidRDefault="009C2B62" w:rsidP="009C2B62">
            <w:pPr>
              <w:numPr>
                <w:ilvl w:val="0"/>
                <w:numId w:val="22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Always store the bin lifter in a dry, enclosed, flat-floored area</w:t>
            </w:r>
            <w:r w:rsidR="00C70DEA">
              <w:rPr>
                <w:rFonts w:eastAsia="Arial"/>
                <w:sz w:val="20"/>
              </w:rPr>
              <w:t xml:space="preserve"> (where unit requires this)</w:t>
            </w:r>
            <w:r w:rsidRPr="00F9120C">
              <w:rPr>
                <w:rFonts w:eastAsia="Arial"/>
                <w:sz w:val="20"/>
              </w:rPr>
              <w:t xml:space="preserve">. </w:t>
            </w:r>
          </w:p>
          <w:p w14:paraId="2B0B94F7" w14:textId="1785CDD6" w:rsidR="009C2B62" w:rsidRPr="00F9120C" w:rsidRDefault="009C2B62" w:rsidP="009C2B62">
            <w:pPr>
              <w:numPr>
                <w:ilvl w:val="0"/>
                <w:numId w:val="22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 xml:space="preserve">Maintenance of hydraulic or electric parts must only be performed by qualified technicians. </w:t>
            </w:r>
          </w:p>
          <w:p w14:paraId="5DB2C576" w14:textId="5287E151" w:rsidR="009C2B62" w:rsidRPr="00F9120C" w:rsidRDefault="009C2B62" w:rsidP="009C2B62">
            <w:pPr>
              <w:numPr>
                <w:ilvl w:val="0"/>
                <w:numId w:val="22"/>
              </w:numPr>
              <w:rPr>
                <w:rFonts w:eastAsia="Arial"/>
                <w:sz w:val="20"/>
              </w:rPr>
            </w:pPr>
            <w:r w:rsidRPr="00F9120C">
              <w:rPr>
                <w:rFonts w:eastAsia="Arial"/>
                <w:sz w:val="20"/>
              </w:rPr>
              <w:t>Always wash your hands thoroughly after handling rubbish.</w:t>
            </w:r>
          </w:p>
          <w:p w14:paraId="5E7D0441" w14:textId="46524877" w:rsidR="000F0952" w:rsidRPr="00F12C1F" w:rsidRDefault="00A2640D" w:rsidP="00F12C1F">
            <w:pPr>
              <w:numPr>
                <w:ilvl w:val="0"/>
                <w:numId w:val="22"/>
              </w:numPr>
              <w:rPr>
                <w:rFonts w:eastAsia="Arial"/>
              </w:rPr>
            </w:pPr>
            <w:r w:rsidRPr="00F9120C">
              <w:rPr>
                <w:rFonts w:eastAsia="Arial"/>
                <w:sz w:val="20"/>
              </w:rPr>
              <w:t>All incidents must be reported immediately to your Manager/WHS Coordinator</w:t>
            </w:r>
            <w:r w:rsidR="00F12C1F" w:rsidRPr="00F9120C">
              <w:rPr>
                <w:rFonts w:eastAsia="Arial"/>
                <w:sz w:val="20"/>
              </w:rPr>
              <w:t>.</w:t>
            </w:r>
          </w:p>
        </w:tc>
      </w:tr>
      <w:tr w:rsidR="000F0952" w14:paraId="785DC7B3" w14:textId="77777777" w:rsidTr="007163DE">
        <w:trPr>
          <w:cantSplit/>
          <w:trHeight w:val="403"/>
        </w:trPr>
        <w:tc>
          <w:tcPr>
            <w:tcW w:w="46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9239" w14:textId="77777777" w:rsidR="000F0952" w:rsidRPr="00D4279D" w:rsidRDefault="000F0952" w:rsidP="007163DE">
            <w:pPr>
              <w:pStyle w:val="OHSAdvtext"/>
              <w:spacing w:after="12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Date of last review: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F6B8C" w14:textId="77777777" w:rsidR="000F0952" w:rsidRPr="00D4279D" w:rsidRDefault="000F0952" w:rsidP="007163DE">
            <w:pPr>
              <w:pStyle w:val="OHSAdvtext"/>
              <w:spacing w:after="12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Signature:</w:t>
            </w:r>
          </w:p>
        </w:tc>
      </w:tr>
    </w:tbl>
    <w:p w14:paraId="40C3292B" w14:textId="77777777" w:rsidR="007163DE" w:rsidRPr="008F19D7" w:rsidRDefault="007163DE" w:rsidP="007163DE">
      <w:pPr>
        <w:spacing w:before="60"/>
        <w:rPr>
          <w:iCs/>
          <w:sz w:val="18"/>
          <w:szCs w:val="18"/>
        </w:rPr>
      </w:pPr>
    </w:p>
    <w:p w14:paraId="1A0F3C4D" w14:textId="77777777" w:rsidR="008D5330" w:rsidRPr="007163DE" w:rsidRDefault="007163DE" w:rsidP="00C70DEA">
      <w:pPr>
        <w:spacing w:before="60"/>
        <w:jc w:val="center"/>
        <w:rPr>
          <w:i/>
          <w:sz w:val="15"/>
          <w:szCs w:val="15"/>
        </w:rPr>
      </w:pPr>
      <w:r w:rsidRPr="007163DE">
        <w:rPr>
          <w:i/>
          <w:sz w:val="15"/>
          <w:szCs w:val="15"/>
        </w:rPr>
        <w:t>Acknowledgement much of the information in this document has been sourced by the Department of Education &amp; Children’s Services SA.</w:t>
      </w:r>
    </w:p>
    <w:sectPr w:rsidR="008D5330" w:rsidRPr="007163DE" w:rsidSect="007163DE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851" w:right="1134" w:bottom="851" w:left="1134" w:header="28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A2B1" w14:textId="77777777" w:rsidR="00732011" w:rsidRDefault="00732011">
      <w:r>
        <w:separator/>
      </w:r>
    </w:p>
  </w:endnote>
  <w:endnote w:type="continuationSeparator" w:id="0">
    <w:p w14:paraId="499F1C35" w14:textId="77777777" w:rsidR="00732011" w:rsidRDefault="007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ook w:val="04A0" w:firstRow="1" w:lastRow="0" w:firstColumn="1" w:lastColumn="0" w:noHBand="0" w:noVBand="1"/>
    </w:tblPr>
    <w:tblGrid>
      <w:gridCol w:w="5131"/>
      <w:gridCol w:w="5132"/>
    </w:tblGrid>
    <w:tr w:rsidR="00195DEC" w:rsidRPr="00791E35" w14:paraId="1FF3CF8E" w14:textId="77777777" w:rsidTr="00791E35">
      <w:trPr>
        <w:trHeight w:val="311"/>
      </w:trPr>
      <w:tc>
        <w:tcPr>
          <w:tcW w:w="5131" w:type="dxa"/>
          <w:shd w:val="clear" w:color="auto" w:fill="auto"/>
        </w:tcPr>
        <w:p w14:paraId="2D8E7B1F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SOP 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Template</w:t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(</w:t>
          </w:r>
          <w:proofErr w:type="spellStart"/>
          <w:r w:rsidRPr="00791E35">
            <w:rPr>
              <w:rFonts w:eastAsia="Calibri" w:cs="Arial"/>
              <w:sz w:val="18"/>
              <w:szCs w:val="18"/>
              <w:lang w:eastAsia="en-US"/>
            </w:rPr>
            <w:t>0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66F</w:t>
          </w:r>
          <w:proofErr w:type="spellEnd"/>
          <w:r w:rsidR="000F0952">
            <w:rPr>
              <w:rFonts w:eastAsia="Calibri" w:cs="Arial"/>
              <w:sz w:val="18"/>
              <w:szCs w:val="18"/>
              <w:lang w:eastAsia="en-US"/>
            </w:rPr>
            <w:t>) V4</w:t>
          </w:r>
        </w:p>
        <w:p w14:paraId="4E162B2E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>Uncontrolled when printed</w:t>
          </w:r>
        </w:p>
      </w:tc>
      <w:tc>
        <w:tcPr>
          <w:tcW w:w="5132" w:type="dxa"/>
          <w:shd w:val="clear" w:color="auto" w:fill="auto"/>
        </w:tcPr>
        <w:p w14:paraId="43835229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Page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PAGE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732011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of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NUMPAGES 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732011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14:paraId="676E3A33" w14:textId="77777777" w:rsidR="00195DEC" w:rsidRPr="00195DEC" w:rsidRDefault="00195DEC" w:rsidP="00195DE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4555" w14:textId="77777777" w:rsidR="00732011" w:rsidRDefault="00732011">
      <w:r>
        <w:separator/>
      </w:r>
    </w:p>
  </w:footnote>
  <w:footnote w:type="continuationSeparator" w:id="0">
    <w:p w14:paraId="3ACB3C2D" w14:textId="77777777" w:rsidR="00732011" w:rsidRDefault="0073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E1F9" w14:textId="77777777" w:rsidR="00780E5A" w:rsidRDefault="0094245A">
    <w:pPr>
      <w:pStyle w:val="Header"/>
    </w:pPr>
    <w:r>
      <w:rPr>
        <w:noProof/>
      </w:rPr>
      <w:pict w14:anchorId="37C6B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40" o:spid="_x0000_s2053" type="#_x0000_t136" style="position:absolute;margin-left:0;margin-top:0;width:566.25pt;height:11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6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V w:val="single" w:sz="4" w:space="0" w:color="ED7D31"/>
      </w:tblBorders>
      <w:tblLook w:val="04A0" w:firstRow="1" w:lastRow="0" w:firstColumn="1" w:lastColumn="0" w:noHBand="0" w:noVBand="1"/>
    </w:tblPr>
    <w:tblGrid>
      <w:gridCol w:w="1820"/>
      <w:gridCol w:w="6817"/>
      <w:gridCol w:w="1559"/>
    </w:tblGrid>
    <w:tr w:rsidR="008D3FCF" w:rsidRPr="006E0ABA" w14:paraId="25DFD547" w14:textId="77777777" w:rsidTr="006E0ABA">
      <w:trPr>
        <w:trHeight w:val="1264"/>
      </w:trPr>
      <w:tc>
        <w:tcPr>
          <w:tcW w:w="1820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67537220" w14:textId="7786A05B" w:rsidR="008D3FCF" w:rsidRPr="006E0ABA" w:rsidRDefault="007E1E84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2"/>
              <w:szCs w:val="2"/>
              <w:lang w:eastAsia="en-US"/>
            </w:rPr>
          </w:pPr>
          <w:r w:rsidRPr="006E0ABA">
            <w:rPr>
              <w:rFonts w:eastAsia="Calibri" w:cs="Arial"/>
              <w:noProof/>
            </w:rPr>
            <w:drawing>
              <wp:anchor distT="0" distB="0" distL="114300" distR="114300" simplePos="0" relativeHeight="251658752" behindDoc="0" locked="0" layoutInCell="1" allowOverlap="1" wp14:anchorId="5C7420D4" wp14:editId="1FE0360F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0" b="0"/>
                <wp:wrapSquare wrapText="bothSides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17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074E2EA3" w14:textId="77777777" w:rsidR="001B5052" w:rsidRPr="006E0ABA" w:rsidRDefault="008D3FCF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r w:rsidRPr="002D01E3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STANDARD OPERATING</w:t>
          </w:r>
          <w:r w:rsidRPr="006E0ABA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 xml:space="preserve"> PROCEDURE</w:t>
          </w:r>
        </w:p>
      </w:tc>
      <w:tc>
        <w:tcPr>
          <w:tcW w:w="1559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5D5FE41A" w14:textId="77777777" w:rsidR="008D3FCF" w:rsidRPr="006E0ABA" w:rsidRDefault="00CE025C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proofErr w:type="spellStart"/>
          <w:r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066F</w:t>
          </w:r>
          <w:proofErr w:type="spellEnd"/>
        </w:p>
        <w:p w14:paraId="42BE9ED3" w14:textId="77777777" w:rsidR="008D3FCF" w:rsidRPr="006E0ABA" w:rsidRDefault="000F0952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18"/>
              <w:szCs w:val="18"/>
              <w:lang w:eastAsia="en-US"/>
            </w:rPr>
          </w:pPr>
          <w:r>
            <w:rPr>
              <w:rFonts w:eastAsia="Calibri" w:cs="Arial"/>
              <w:color w:val="FF6600"/>
              <w:sz w:val="18"/>
              <w:szCs w:val="18"/>
              <w:lang w:eastAsia="en-US"/>
            </w:rPr>
            <w:t>(July 2021</w:t>
          </w:r>
          <w:r w:rsidR="008D3FCF" w:rsidRPr="006E0ABA">
            <w:rPr>
              <w:rFonts w:eastAsia="Calibri" w:cs="Arial"/>
              <w:color w:val="FF6600"/>
              <w:sz w:val="18"/>
              <w:szCs w:val="18"/>
              <w:lang w:eastAsia="en-US"/>
            </w:rPr>
            <w:t>)</w:t>
          </w:r>
        </w:p>
      </w:tc>
    </w:tr>
  </w:tbl>
  <w:p w14:paraId="1705C95B" w14:textId="77777777" w:rsidR="007F2242" w:rsidRPr="001B5052" w:rsidRDefault="007F224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89B9" w14:textId="77777777" w:rsidR="00780E5A" w:rsidRDefault="0094245A">
    <w:pPr>
      <w:pStyle w:val="Header"/>
    </w:pPr>
    <w:r>
      <w:rPr>
        <w:noProof/>
      </w:rPr>
      <w:pict w14:anchorId="6E1C52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39" o:spid="_x0000_s2052" type="#_x0000_t136" style="position:absolute;margin-left:0;margin-top:0;width:566.25pt;height:11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F28"/>
    <w:multiLevelType w:val="hybridMultilevel"/>
    <w:tmpl w:val="96FCD7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147"/>
    <w:multiLevelType w:val="hybridMultilevel"/>
    <w:tmpl w:val="91BEC3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C075A"/>
    <w:multiLevelType w:val="hybridMultilevel"/>
    <w:tmpl w:val="8D1499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A42E7"/>
    <w:multiLevelType w:val="hybridMultilevel"/>
    <w:tmpl w:val="67EE7FB2"/>
    <w:lvl w:ilvl="0" w:tplc="32764B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02572"/>
    <w:multiLevelType w:val="hybridMultilevel"/>
    <w:tmpl w:val="8830FB7E"/>
    <w:lvl w:ilvl="0" w:tplc="97784DE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252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625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265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13C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2A2A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8BD6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8E9E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D67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2796B"/>
    <w:multiLevelType w:val="hybridMultilevel"/>
    <w:tmpl w:val="B6103C4E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2B3"/>
    <w:multiLevelType w:val="hybridMultilevel"/>
    <w:tmpl w:val="FAA659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DB43E0"/>
    <w:multiLevelType w:val="hybridMultilevel"/>
    <w:tmpl w:val="3D96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610"/>
    <w:multiLevelType w:val="hybridMultilevel"/>
    <w:tmpl w:val="65B412AC"/>
    <w:lvl w:ilvl="0" w:tplc="AE06BE44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88D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65FD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849E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CF9F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405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2C45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8394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FD0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6D4A97"/>
    <w:multiLevelType w:val="hybridMultilevel"/>
    <w:tmpl w:val="A8F447C6"/>
    <w:lvl w:ilvl="0" w:tplc="691A8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2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EE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6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D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E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27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0774"/>
    <w:multiLevelType w:val="hybridMultilevel"/>
    <w:tmpl w:val="4D60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3CFA"/>
    <w:multiLevelType w:val="hybridMultilevel"/>
    <w:tmpl w:val="C7220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5404"/>
    <w:multiLevelType w:val="hybridMultilevel"/>
    <w:tmpl w:val="B0FC5446"/>
    <w:lvl w:ilvl="0" w:tplc="9A621B36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E7C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BB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228A8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24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4EE80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44520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A800C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A3D6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7557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A01899"/>
    <w:multiLevelType w:val="multilevel"/>
    <w:tmpl w:val="738AF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DC0D1D"/>
    <w:multiLevelType w:val="hybridMultilevel"/>
    <w:tmpl w:val="75E0A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5AF0"/>
    <w:multiLevelType w:val="hybridMultilevel"/>
    <w:tmpl w:val="F4A2848E"/>
    <w:lvl w:ilvl="0" w:tplc="F33A8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B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6E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5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4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E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C5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76A9"/>
    <w:multiLevelType w:val="hybridMultilevel"/>
    <w:tmpl w:val="EA8475D8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251D8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10A72"/>
    <w:multiLevelType w:val="hybridMultilevel"/>
    <w:tmpl w:val="BA443AB6"/>
    <w:lvl w:ilvl="0" w:tplc="B1385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28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68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F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A1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E5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C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B4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71294"/>
    <w:multiLevelType w:val="multilevel"/>
    <w:tmpl w:val="F4A28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D6E6F"/>
    <w:multiLevelType w:val="hybridMultilevel"/>
    <w:tmpl w:val="CF94F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936268">
    <w:abstractNumId w:val="17"/>
  </w:num>
  <w:num w:numId="2" w16cid:durableId="1548030832">
    <w:abstractNumId w:val="10"/>
  </w:num>
  <w:num w:numId="3" w16cid:durableId="1521509375">
    <w:abstractNumId w:val="22"/>
  </w:num>
  <w:num w:numId="4" w16cid:durableId="2119794337">
    <w:abstractNumId w:val="23"/>
  </w:num>
  <w:num w:numId="5" w16cid:durableId="1093864043">
    <w:abstractNumId w:val="18"/>
  </w:num>
  <w:num w:numId="6" w16cid:durableId="1819809943">
    <w:abstractNumId w:val="6"/>
  </w:num>
  <w:num w:numId="7" w16cid:durableId="99031192">
    <w:abstractNumId w:val="5"/>
  </w:num>
  <w:num w:numId="8" w16cid:durableId="1112822832">
    <w:abstractNumId w:val="0"/>
  </w:num>
  <w:num w:numId="9" w16cid:durableId="2124684383">
    <w:abstractNumId w:val="13"/>
  </w:num>
  <w:num w:numId="10" w16cid:durableId="343016909">
    <w:abstractNumId w:val="4"/>
  </w:num>
  <w:num w:numId="11" w16cid:durableId="664942662">
    <w:abstractNumId w:val="9"/>
  </w:num>
  <w:num w:numId="12" w16cid:durableId="73819681">
    <w:abstractNumId w:val="20"/>
  </w:num>
  <w:num w:numId="13" w16cid:durableId="1503668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537010">
    <w:abstractNumId w:val="19"/>
  </w:num>
  <w:num w:numId="15" w16cid:durableId="247033642">
    <w:abstractNumId w:val="24"/>
  </w:num>
  <w:num w:numId="16" w16cid:durableId="1821464570">
    <w:abstractNumId w:val="11"/>
  </w:num>
  <w:num w:numId="17" w16cid:durableId="1680765799">
    <w:abstractNumId w:val="8"/>
  </w:num>
  <w:num w:numId="18" w16cid:durableId="69817927">
    <w:abstractNumId w:val="16"/>
  </w:num>
  <w:num w:numId="19" w16cid:durableId="640307288">
    <w:abstractNumId w:val="14"/>
  </w:num>
  <w:num w:numId="20" w16cid:durableId="118380691">
    <w:abstractNumId w:val="15"/>
  </w:num>
  <w:num w:numId="21" w16cid:durableId="1375764279">
    <w:abstractNumId w:val="21"/>
  </w:num>
  <w:num w:numId="22" w16cid:durableId="999890786">
    <w:abstractNumId w:val="3"/>
  </w:num>
  <w:num w:numId="23" w16cid:durableId="440301299">
    <w:abstractNumId w:val="2"/>
  </w:num>
  <w:num w:numId="24" w16cid:durableId="447748650">
    <w:abstractNumId w:val="1"/>
  </w:num>
  <w:num w:numId="25" w16cid:durableId="1864978299">
    <w:abstractNumId w:val="7"/>
  </w:num>
  <w:num w:numId="26" w16cid:durableId="1313825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B"/>
    <w:rsid w:val="000369B3"/>
    <w:rsid w:val="000761DF"/>
    <w:rsid w:val="00092A0E"/>
    <w:rsid w:val="000A16B9"/>
    <w:rsid w:val="000D5F33"/>
    <w:rsid w:val="000F0952"/>
    <w:rsid w:val="00101507"/>
    <w:rsid w:val="00173F70"/>
    <w:rsid w:val="00195DEC"/>
    <w:rsid w:val="001B5052"/>
    <w:rsid w:val="001E2B49"/>
    <w:rsid w:val="0020291B"/>
    <w:rsid w:val="002A7901"/>
    <w:rsid w:val="002D01E3"/>
    <w:rsid w:val="002F2040"/>
    <w:rsid w:val="0031626F"/>
    <w:rsid w:val="00336E99"/>
    <w:rsid w:val="003A2078"/>
    <w:rsid w:val="003C6DEB"/>
    <w:rsid w:val="003D487C"/>
    <w:rsid w:val="003D770E"/>
    <w:rsid w:val="004458AB"/>
    <w:rsid w:val="0046219C"/>
    <w:rsid w:val="004D4EC5"/>
    <w:rsid w:val="0052004C"/>
    <w:rsid w:val="00556817"/>
    <w:rsid w:val="005C7FDB"/>
    <w:rsid w:val="0062798F"/>
    <w:rsid w:val="00651820"/>
    <w:rsid w:val="00661DDA"/>
    <w:rsid w:val="00665D7D"/>
    <w:rsid w:val="006930F6"/>
    <w:rsid w:val="00693136"/>
    <w:rsid w:val="006C1906"/>
    <w:rsid w:val="006E0ABA"/>
    <w:rsid w:val="006E2804"/>
    <w:rsid w:val="006F1CCB"/>
    <w:rsid w:val="006F42A4"/>
    <w:rsid w:val="007163DE"/>
    <w:rsid w:val="00732011"/>
    <w:rsid w:val="00744AFF"/>
    <w:rsid w:val="007468C4"/>
    <w:rsid w:val="007732E2"/>
    <w:rsid w:val="00774C13"/>
    <w:rsid w:val="00780E5A"/>
    <w:rsid w:val="00791E35"/>
    <w:rsid w:val="007C0A57"/>
    <w:rsid w:val="007E1E84"/>
    <w:rsid w:val="007F2242"/>
    <w:rsid w:val="00807E1A"/>
    <w:rsid w:val="00857352"/>
    <w:rsid w:val="00865BFA"/>
    <w:rsid w:val="00896A16"/>
    <w:rsid w:val="00896A82"/>
    <w:rsid w:val="008A0701"/>
    <w:rsid w:val="008A253C"/>
    <w:rsid w:val="008C73FB"/>
    <w:rsid w:val="008D3FCF"/>
    <w:rsid w:val="008D5330"/>
    <w:rsid w:val="008E6EC3"/>
    <w:rsid w:val="008F19D7"/>
    <w:rsid w:val="0094245A"/>
    <w:rsid w:val="009A71C0"/>
    <w:rsid w:val="009C2B62"/>
    <w:rsid w:val="009E7CF7"/>
    <w:rsid w:val="00A2640D"/>
    <w:rsid w:val="00A723DE"/>
    <w:rsid w:val="00AD62B2"/>
    <w:rsid w:val="00B0736C"/>
    <w:rsid w:val="00B07F20"/>
    <w:rsid w:val="00B11FEF"/>
    <w:rsid w:val="00B614E8"/>
    <w:rsid w:val="00B66384"/>
    <w:rsid w:val="00BB5BF0"/>
    <w:rsid w:val="00BE2677"/>
    <w:rsid w:val="00C004E0"/>
    <w:rsid w:val="00C52C2C"/>
    <w:rsid w:val="00C63AE5"/>
    <w:rsid w:val="00C70DEA"/>
    <w:rsid w:val="00C74C3C"/>
    <w:rsid w:val="00CC591A"/>
    <w:rsid w:val="00CE025C"/>
    <w:rsid w:val="00CE6F99"/>
    <w:rsid w:val="00D347DD"/>
    <w:rsid w:val="00D4279D"/>
    <w:rsid w:val="00DE61DE"/>
    <w:rsid w:val="00DF23CE"/>
    <w:rsid w:val="00ED6BB5"/>
    <w:rsid w:val="00F12C1F"/>
    <w:rsid w:val="00F62FD2"/>
    <w:rsid w:val="00F86248"/>
    <w:rsid w:val="00F9120C"/>
    <w:rsid w:val="00F920EC"/>
    <w:rsid w:val="00FB00AC"/>
    <w:rsid w:val="00FB011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20BB794"/>
  <w15:chartTrackingRefBased/>
  <w15:docId w15:val="{50CD627E-46FE-47F7-8208-88567BFF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A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jc w:val="center"/>
      <w:outlineLvl w:val="3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AF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before="60" w:after="120"/>
      <w:jc w:val="both"/>
    </w:pPr>
    <w:rPr>
      <w:rFonts w:ascii="Helv 10pt" w:hAnsi="Helv 10pt"/>
      <w:snapToGrid w:val="0"/>
      <w:kern w:val="20"/>
      <w:lang w:val="en-US" w:eastAsia="en-US"/>
    </w:rPr>
  </w:style>
  <w:style w:type="paragraph" w:customStyle="1" w:styleId="OHSAdvtext">
    <w:name w:val="OHS Adv text"/>
    <w:basedOn w:val="Normal"/>
    <w:pPr>
      <w:spacing w:before="120"/>
      <w:jc w:val="both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44A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744AFF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744AF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FB0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8D3FCF"/>
    <w:pPr>
      <w:spacing w:before="120"/>
      <w:jc w:val="center"/>
    </w:pPr>
    <w:rPr>
      <w:rFonts w:ascii="Arial" w:eastAsia="Calibri" w:hAnsi="Arial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5052"/>
    <w:pPr>
      <w:spacing w:after="200" w:line="276" w:lineRule="auto"/>
    </w:pPr>
    <w:rPr>
      <w:rFonts w:ascii="Times New Roman" w:eastAsia="SimSun" w:hAnsi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195D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40</Value>
      <Value>39</Value>
      <Value>25</Value>
      <Value>23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9d40b831e90919542342ab845f4c1fdb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89bee87a1f7280f3caaf7e8e1f1d9ede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e00b49ea-08df-4fbe-9a0d-6d76aa8c1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08EA-E6A7-44E7-9BFC-3B47F86B06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535159-1F39-498B-B09E-05E39EA74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359C-030F-4ACC-AF92-CB258A41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CFC163FB-15EE-4519-BBC8-0515B6B1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2526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Template - Hedge trimmer (electric)</vt:lpstr>
    </vt:vector>
  </TitlesOfParts>
  <Company>Department of Education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Template - Hedge trimmer (electric)</dc:title>
  <dc:subject/>
  <dc:creator>Lisa Nowak</dc:creator>
  <cp:keywords/>
  <cp:lastModifiedBy>David Parsons</cp:lastModifiedBy>
  <cp:revision>9</cp:revision>
  <cp:lastPrinted>2009-04-23T00:33:00Z</cp:lastPrinted>
  <dcterms:created xsi:type="dcterms:W3CDTF">2022-07-12T23:28:00Z</dcterms:created>
  <dcterms:modified xsi:type="dcterms:W3CDTF">2022-07-13T00:09:00Z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25;#Education|04f092db-7b9b-477e-8cd2-91878913f378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23;#Administration|c730c9c3-9aac-4250-81b6-4c4e6e105907</vt:lpwstr>
  </property>
  <property fmtid="{D5CDD505-2E9C-101B-9397-08002B2CF9AE}" pid="5" name="Category 5">
    <vt:lpwstr>personal protective clothing</vt:lpwstr>
  </property>
  <property fmtid="{D5CDD505-2E9C-101B-9397-08002B2CF9AE}" pid="6" name="Category 4">
    <vt:lpwstr>manual handling injuries</vt:lpwstr>
  </property>
  <property fmtid="{D5CDD505-2E9C-101B-9397-08002B2CF9AE}" pid="7" name="Category 2">
    <vt:lpwstr>generic safe work procedure</vt:lpwstr>
  </property>
  <property fmtid="{D5CDD505-2E9C-101B-9397-08002B2CF9AE}" pid="8" name="Category 6">
    <vt:lpwstr>safe use</vt:lpwstr>
  </property>
  <property fmtid="{D5CDD505-2E9C-101B-9397-08002B2CF9AE}" pid="9" name="DEECD_Audience">
    <vt:lpwstr>40;#Principals|cc6e45c2-9a9d-4e86-b4ba-8a5933a7a67e</vt:lpwstr>
  </property>
  <property fmtid="{D5CDD505-2E9C-101B-9397-08002B2CF9AE}" pid="10" name="RoutingRuleDescription">
    <vt:lpwstr>Generic Safe Work Procedure template with directions on safely using a hedge trimmer (electric)</vt:lpwstr>
  </property>
  <property fmtid="{D5CDD505-2E9C-101B-9397-08002B2CF9AE}" pid="11" name="Category 3">
    <vt:lpwstr>hazard management</vt:lpwstr>
  </property>
  <property fmtid="{D5CDD505-2E9C-101B-9397-08002B2CF9AE}" pid="12" name="DEECD_ItemType">
    <vt:lpwstr>39;#Form / Template|5f1f68ef-2ca8-4d00-8a3c-0def39ace763</vt:lpwstr>
  </property>
  <property fmtid="{D5CDD505-2E9C-101B-9397-08002B2CF9AE}" pid="13" name="Category 1">
    <vt:lpwstr>using a hedge trimmer (electric)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815900.000000000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