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35F06F8" w:rsidR="00AD4256" w:rsidRDefault="00537F69" w:rsidP="00AD4256">
      <w:pPr>
        <w:jc w:val="center"/>
        <w:rPr>
          <w:b/>
          <w:bCs/>
          <w:color w:val="533E7C" w:themeColor="accent1"/>
          <w:sz w:val="32"/>
          <w:szCs w:val="32"/>
        </w:rPr>
      </w:pPr>
      <w:r>
        <w:rPr>
          <w:b/>
          <w:bCs/>
          <w:color w:val="533E7C" w:themeColor="accent1"/>
          <w:sz w:val="32"/>
          <w:szCs w:val="32"/>
        </w:rPr>
        <w:t>Monitor &amp; Review Controls</w:t>
      </w:r>
    </w:p>
    <w:p w14:paraId="345479FD" w14:textId="77777777" w:rsidR="009B5134" w:rsidRPr="009B5134" w:rsidRDefault="009B5134" w:rsidP="009B5134">
      <w:pPr>
        <w:spacing w:after="120"/>
        <w:jc w:val="both"/>
        <w:rPr>
          <w:rFonts w:ascii="Noto Serif Armenian Light" w:hAnsi="Noto Serif Armenian Light"/>
        </w:rPr>
      </w:pPr>
      <w:r w:rsidRPr="009B5134">
        <w:rPr>
          <w:rFonts w:ascii="Noto Serif Armenian Light" w:hAnsi="Noto Serif Armenian Light"/>
        </w:rPr>
        <w:t>Monitor and review the control measures implemented and ensure they remain effective. This can be achieved through the following but not limited to:</w:t>
      </w:r>
    </w:p>
    <w:p w14:paraId="27D8BBC0" w14:textId="77777777" w:rsidR="009B5134" w:rsidRPr="009B5134" w:rsidRDefault="009B5134" w:rsidP="009B5134">
      <w:pPr>
        <w:pStyle w:val="ListParagraph"/>
        <w:numPr>
          <w:ilvl w:val="0"/>
          <w:numId w:val="265"/>
        </w:numPr>
        <w:spacing w:after="120"/>
        <w:jc w:val="both"/>
        <w:rPr>
          <w:rFonts w:ascii="Noto Serif Armenian Light" w:hAnsi="Noto Serif Armenian Light"/>
        </w:rPr>
      </w:pPr>
      <w:r w:rsidRPr="009B5134">
        <w:rPr>
          <w:rFonts w:ascii="Noto Serif Armenian Light" w:hAnsi="Noto Serif Armenian Light"/>
        </w:rPr>
        <w:t>Accountability for health and safety – accountability should be clearly allocated to ensure procedures are followed and maintained. Managers and Supervisors should be provided with the authority and resources to implement and maintain control measures effectively.</w:t>
      </w:r>
    </w:p>
    <w:p w14:paraId="40A76A40" w14:textId="77777777" w:rsidR="009B5134" w:rsidRPr="009B5134" w:rsidRDefault="009B5134" w:rsidP="009B5134">
      <w:pPr>
        <w:pStyle w:val="ListParagraph"/>
        <w:numPr>
          <w:ilvl w:val="0"/>
          <w:numId w:val="265"/>
        </w:numPr>
        <w:spacing w:after="120"/>
        <w:jc w:val="both"/>
        <w:rPr>
          <w:rFonts w:ascii="Noto Serif Armenian Light" w:hAnsi="Noto Serif Armenian Light"/>
        </w:rPr>
      </w:pPr>
      <w:r w:rsidRPr="009B5134">
        <w:rPr>
          <w:rFonts w:ascii="Noto Serif Armenian Light" w:hAnsi="Noto Serif Armenian Light"/>
        </w:rPr>
        <w:t>Maintenance of plant and equipment - regular inspection and testing, repair or replacement of damaged or worn plant and equipment.</w:t>
      </w:r>
    </w:p>
    <w:p w14:paraId="71A3E73F" w14:textId="77777777" w:rsidR="009B5134" w:rsidRPr="009B5134" w:rsidRDefault="009B5134" w:rsidP="009B5134">
      <w:pPr>
        <w:pStyle w:val="ListParagraph"/>
        <w:numPr>
          <w:ilvl w:val="0"/>
          <w:numId w:val="265"/>
        </w:numPr>
        <w:spacing w:after="120"/>
        <w:jc w:val="both"/>
        <w:rPr>
          <w:rFonts w:ascii="Noto Serif Armenian Light" w:hAnsi="Noto Serif Armenian Light"/>
        </w:rPr>
      </w:pPr>
      <w:r w:rsidRPr="009B5134">
        <w:rPr>
          <w:rFonts w:ascii="Noto Serif Armenian Light" w:hAnsi="Noto Serif Armenian Light"/>
        </w:rPr>
        <w:t xml:space="preserve">Up to date training and competency – control measures, particularly </w:t>
      </w:r>
      <w:proofErr w:type="gramStart"/>
      <w:r w:rsidRPr="009B5134">
        <w:rPr>
          <w:rFonts w:ascii="Noto Serif Armenian Light" w:hAnsi="Noto Serif Armenian Light"/>
        </w:rPr>
        <w:t>lower level</w:t>
      </w:r>
      <w:proofErr w:type="gramEnd"/>
      <w:r w:rsidRPr="009B5134">
        <w:rPr>
          <w:rFonts w:ascii="Noto Serif Armenian Light" w:hAnsi="Noto Serif Armenian Light"/>
        </w:rPr>
        <w:t xml:space="preserve"> control, depends on all workers and supervisors having the appropriate competencies to do the job safely. Training should be provided to maintain competencies and to ensure new workers </w:t>
      </w:r>
      <w:proofErr w:type="gramStart"/>
      <w:r w:rsidRPr="009B5134">
        <w:rPr>
          <w:rFonts w:ascii="Noto Serif Armenian Light" w:hAnsi="Noto Serif Armenian Light"/>
        </w:rPr>
        <w:t>are capable of working</w:t>
      </w:r>
      <w:proofErr w:type="gramEnd"/>
      <w:r w:rsidRPr="009B5134">
        <w:rPr>
          <w:rFonts w:ascii="Noto Serif Armenian Light" w:hAnsi="Noto Serif Armenian Light"/>
        </w:rPr>
        <w:t xml:space="preserve"> safely.</w:t>
      </w:r>
    </w:p>
    <w:p w14:paraId="37EB5F76" w14:textId="77777777" w:rsidR="009B5134" w:rsidRPr="009B5134" w:rsidRDefault="009B5134" w:rsidP="009B5134">
      <w:pPr>
        <w:pStyle w:val="ListParagraph"/>
        <w:numPr>
          <w:ilvl w:val="0"/>
          <w:numId w:val="265"/>
        </w:numPr>
        <w:spacing w:after="120"/>
        <w:jc w:val="both"/>
        <w:rPr>
          <w:rFonts w:ascii="Noto Serif Armenian Light" w:hAnsi="Noto Serif Armenian Light"/>
        </w:rPr>
      </w:pPr>
      <w:r w:rsidRPr="009B5134">
        <w:rPr>
          <w:rFonts w:ascii="Noto Serif Armenian Light" w:hAnsi="Noto Serif Armenian Light"/>
        </w:rPr>
        <w:t>Up to date hazard information – information about hazards, such as plant and substances, may be updated by manufacturers and suppliers and should be checked to make sure controls are still relevant. Changes to operating conditions or the way activities are carried out may also mean that control measures need to be updated.</w:t>
      </w:r>
    </w:p>
    <w:p w14:paraId="5BBA0A35" w14:textId="77777777" w:rsidR="009B5134" w:rsidRPr="009B5134" w:rsidRDefault="009B5134" w:rsidP="009B5134">
      <w:pPr>
        <w:pStyle w:val="ListParagraph"/>
        <w:numPr>
          <w:ilvl w:val="0"/>
          <w:numId w:val="265"/>
        </w:numPr>
        <w:spacing w:after="120"/>
        <w:jc w:val="both"/>
        <w:rPr>
          <w:rFonts w:ascii="Noto Serif Armenian Light" w:hAnsi="Noto Serif Armenian Light"/>
        </w:rPr>
      </w:pPr>
      <w:r w:rsidRPr="009B5134">
        <w:rPr>
          <w:rFonts w:ascii="Noto Serif Armenian Light" w:hAnsi="Noto Serif Armenian Light"/>
        </w:rPr>
        <w:t>Regular review and consultation – control measures are more effective where there is regular review of work procedures and consultation with the workers and their representatives.</w:t>
      </w:r>
    </w:p>
    <w:p w14:paraId="0B267304" w14:textId="77777777" w:rsidR="009B5134" w:rsidRPr="009B5134" w:rsidRDefault="009B5134" w:rsidP="009B5134">
      <w:pPr>
        <w:spacing w:after="120"/>
        <w:jc w:val="both"/>
        <w:rPr>
          <w:rFonts w:ascii="Noto Serif Armenian Light" w:hAnsi="Noto Serif Armenian Light"/>
        </w:rPr>
      </w:pPr>
      <w:r w:rsidRPr="009B5134">
        <w:rPr>
          <w:rFonts w:ascii="Noto Serif Armenian Light" w:hAnsi="Noto Serif Armenian Light"/>
        </w:rPr>
        <w:t xml:space="preserve">To review control </w:t>
      </w:r>
      <w:proofErr w:type="gramStart"/>
      <w:r w:rsidRPr="009B5134">
        <w:rPr>
          <w:rFonts w:ascii="Noto Serif Armenian Light" w:hAnsi="Noto Serif Armenian Light"/>
        </w:rPr>
        <w:t>measures</w:t>
      </w:r>
      <w:proofErr w:type="gramEnd"/>
      <w:r w:rsidRPr="009B5134">
        <w:rPr>
          <w:rFonts w:ascii="Noto Serif Armenian Light" w:hAnsi="Noto Serif Armenian Light"/>
        </w:rPr>
        <w:t xml:space="preserve"> consult with workers and/or their health and safety representative and consider the following questions:</w:t>
      </w:r>
    </w:p>
    <w:p w14:paraId="5D17192C"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Are the control measures working effectively in both their design and operation?</w:t>
      </w:r>
    </w:p>
    <w:p w14:paraId="5A2D9A14"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Have the control measures introduced new problems?</w:t>
      </w:r>
    </w:p>
    <w:p w14:paraId="227CDD17"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Have all hazards been identified?</w:t>
      </w:r>
    </w:p>
    <w:p w14:paraId="2B3A7D72"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Have new work methods, new equipment or chemicals made the job safer?</w:t>
      </w:r>
    </w:p>
    <w:p w14:paraId="7DEB39D4"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Are safety procedures being followed?</w:t>
      </w:r>
    </w:p>
    <w:p w14:paraId="44167BCB"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Has instruction and training provided to workers on how to work safely been successful?</w:t>
      </w:r>
    </w:p>
    <w:p w14:paraId="2D97E54D"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Are employees actively involved in identifying hazards and possible control measures? Are they openly raising health and safety concerns and reporting problems promptly?</w:t>
      </w:r>
    </w:p>
    <w:p w14:paraId="37448A8C"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Are the frequency and severity of health and safety incidents reducing over time?</w:t>
      </w:r>
    </w:p>
    <w:p w14:paraId="5B83F2F3" w14:textId="77777777" w:rsidR="009B5134" w:rsidRPr="009B5134" w:rsidRDefault="009B5134" w:rsidP="009B5134">
      <w:pPr>
        <w:pStyle w:val="ListParagraph"/>
        <w:numPr>
          <w:ilvl w:val="0"/>
          <w:numId w:val="266"/>
        </w:numPr>
        <w:spacing w:after="120"/>
        <w:jc w:val="both"/>
        <w:rPr>
          <w:rFonts w:ascii="Noto Serif Armenian Light" w:hAnsi="Noto Serif Armenian Light"/>
        </w:rPr>
      </w:pPr>
      <w:r w:rsidRPr="009B5134">
        <w:rPr>
          <w:rFonts w:ascii="Noto Serif Armenian Light" w:hAnsi="Noto Serif Armenian Light"/>
        </w:rPr>
        <w:t>If new legislation or information becomes available - does it indicate current controls may no longer be the most effective.</w:t>
      </w:r>
    </w:p>
    <w:p w14:paraId="700C492A" w14:textId="77777777" w:rsidR="009B5134" w:rsidRPr="009B5134" w:rsidRDefault="009B5134" w:rsidP="009B5134">
      <w:pPr>
        <w:spacing w:after="120"/>
        <w:jc w:val="both"/>
        <w:rPr>
          <w:rFonts w:ascii="Noto Serif Armenian Light" w:hAnsi="Noto Serif Armenian Light"/>
        </w:rPr>
      </w:pPr>
      <w:r w:rsidRPr="009B5134">
        <w:rPr>
          <w:rFonts w:ascii="Noto Serif Armenian Light" w:hAnsi="Noto Serif Armenian Light"/>
        </w:rPr>
        <w:t>If problems are found go back through the risk assessment steps, review information and make further decisions about risk control. Priority for review should be based on the seriousness of the risk – control measures for serious risks should be reviewed more frequently.</w:t>
      </w:r>
    </w:p>
    <w:p w14:paraId="08D5AF92" w14:textId="77777777" w:rsidR="00C02B8E" w:rsidRPr="009B5134" w:rsidRDefault="00C02B8E" w:rsidP="009B5134">
      <w:pPr>
        <w:spacing w:after="120"/>
        <w:jc w:val="both"/>
        <w:rPr>
          <w:rFonts w:ascii="Noto Serif Armenian Light" w:hAnsi="Noto Serif Armenian Light"/>
        </w:rPr>
      </w:pPr>
    </w:p>
    <w:sectPr w:rsidR="00C02B8E" w:rsidRPr="009B5134"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AD45E75" w:rsidR="00197A7D" w:rsidRPr="00BE0CAA" w:rsidRDefault="009B513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Monitor &amp; Review Controls Guidelines (020G)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32DE253" w:rsidR="00197A7D" w:rsidRDefault="009B513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AD45E75" w:rsidR="00197A7D" w:rsidRPr="00BE0CAA" w:rsidRDefault="009B513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Monitor &amp; Review Controls Guidelines (020G)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32DE253" w:rsidR="00197A7D" w:rsidRDefault="009B513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76"/>
    <w:multiLevelType w:val="hybridMultilevel"/>
    <w:tmpl w:val="A7808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7"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B322562"/>
    <w:multiLevelType w:val="hybridMultilevel"/>
    <w:tmpl w:val="9A6A6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3"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2"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7"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8"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38"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7"/>
  </w:num>
  <w:num w:numId="2" w16cid:durableId="1917399558">
    <w:abstractNumId w:val="223"/>
  </w:num>
  <w:num w:numId="3" w16cid:durableId="97992458">
    <w:abstractNumId w:val="43"/>
  </w:num>
  <w:num w:numId="4" w16cid:durableId="1072388965">
    <w:abstractNumId w:val="175"/>
  </w:num>
  <w:num w:numId="5" w16cid:durableId="656501122">
    <w:abstractNumId w:val="149"/>
  </w:num>
  <w:num w:numId="6" w16cid:durableId="640235630">
    <w:abstractNumId w:val="123"/>
  </w:num>
  <w:num w:numId="7" w16cid:durableId="421342647">
    <w:abstractNumId w:val="137"/>
  </w:num>
  <w:num w:numId="8" w16cid:durableId="1870608699">
    <w:abstractNumId w:val="188"/>
  </w:num>
  <w:num w:numId="9" w16cid:durableId="2118327468">
    <w:abstractNumId w:val="199"/>
  </w:num>
  <w:num w:numId="10" w16cid:durableId="24336422">
    <w:abstractNumId w:val="159"/>
  </w:num>
  <w:num w:numId="11" w16cid:durableId="623392880">
    <w:abstractNumId w:val="158"/>
  </w:num>
  <w:num w:numId="12" w16cid:durableId="1514108518">
    <w:abstractNumId w:val="182"/>
  </w:num>
  <w:num w:numId="13" w16cid:durableId="789281961">
    <w:abstractNumId w:val="174"/>
  </w:num>
  <w:num w:numId="14" w16cid:durableId="843591718">
    <w:abstractNumId w:val="2"/>
  </w:num>
  <w:num w:numId="15" w16cid:durableId="1736590313">
    <w:abstractNumId w:val="190"/>
  </w:num>
  <w:num w:numId="16" w16cid:durableId="768701622">
    <w:abstractNumId w:val="213"/>
  </w:num>
  <w:num w:numId="17" w16cid:durableId="350450610">
    <w:abstractNumId w:val="68"/>
  </w:num>
  <w:num w:numId="18" w16cid:durableId="668141711">
    <w:abstractNumId w:val="244"/>
  </w:num>
  <w:num w:numId="19" w16cid:durableId="1908761208">
    <w:abstractNumId w:val="168"/>
  </w:num>
  <w:num w:numId="20" w16cid:durableId="1121415322">
    <w:abstractNumId w:val="192"/>
  </w:num>
  <w:num w:numId="21" w16cid:durableId="782310209">
    <w:abstractNumId w:val="45"/>
  </w:num>
  <w:num w:numId="22" w16cid:durableId="498235929">
    <w:abstractNumId w:val="236"/>
  </w:num>
  <w:num w:numId="23" w16cid:durableId="1644311922">
    <w:abstractNumId w:val="41"/>
  </w:num>
  <w:num w:numId="24" w16cid:durableId="1299459787">
    <w:abstractNumId w:val="22"/>
  </w:num>
  <w:num w:numId="25" w16cid:durableId="1980263711">
    <w:abstractNumId w:val="161"/>
  </w:num>
  <w:num w:numId="26" w16cid:durableId="2117559482">
    <w:abstractNumId w:val="29"/>
  </w:num>
  <w:num w:numId="27" w16cid:durableId="64452433">
    <w:abstractNumId w:val="51"/>
  </w:num>
  <w:num w:numId="28" w16cid:durableId="2111387733">
    <w:abstractNumId w:val="52"/>
  </w:num>
  <w:num w:numId="29" w16cid:durableId="1623416451">
    <w:abstractNumId w:val="258"/>
  </w:num>
  <w:num w:numId="30" w16cid:durableId="1327513837">
    <w:abstractNumId w:val="179"/>
  </w:num>
  <w:num w:numId="31" w16cid:durableId="196165120">
    <w:abstractNumId w:val="84"/>
  </w:num>
  <w:num w:numId="32" w16cid:durableId="895123313">
    <w:abstractNumId w:val="200"/>
  </w:num>
  <w:num w:numId="33" w16cid:durableId="796264737">
    <w:abstractNumId w:val="113"/>
  </w:num>
  <w:num w:numId="34" w16cid:durableId="471874294">
    <w:abstractNumId w:val="82"/>
  </w:num>
  <w:num w:numId="35" w16cid:durableId="642347279">
    <w:abstractNumId w:val="78"/>
  </w:num>
  <w:num w:numId="36" w16cid:durableId="906036945">
    <w:abstractNumId w:val="63"/>
  </w:num>
  <w:num w:numId="37" w16cid:durableId="1743020286">
    <w:abstractNumId w:val="146"/>
  </w:num>
  <w:num w:numId="38" w16cid:durableId="1797092279">
    <w:abstractNumId w:val="181"/>
  </w:num>
  <w:num w:numId="39" w16cid:durableId="1350133134">
    <w:abstractNumId w:val="197"/>
  </w:num>
  <w:num w:numId="40" w16cid:durableId="690182693">
    <w:abstractNumId w:val="92"/>
  </w:num>
  <w:num w:numId="41" w16cid:durableId="476193604">
    <w:abstractNumId w:val="264"/>
  </w:num>
  <w:num w:numId="42" w16cid:durableId="1763796447">
    <w:abstractNumId w:val="59"/>
  </w:num>
  <w:num w:numId="43" w16cid:durableId="493841525">
    <w:abstractNumId w:val="185"/>
  </w:num>
  <w:num w:numId="44" w16cid:durableId="247085403">
    <w:abstractNumId w:val="163"/>
  </w:num>
  <w:num w:numId="45" w16cid:durableId="1388412683">
    <w:abstractNumId w:val="17"/>
  </w:num>
  <w:num w:numId="46" w16cid:durableId="520169164">
    <w:abstractNumId w:val="180"/>
  </w:num>
  <w:num w:numId="47" w16cid:durableId="363748771">
    <w:abstractNumId w:val="121"/>
  </w:num>
  <w:num w:numId="48" w16cid:durableId="932593435">
    <w:abstractNumId w:val="162"/>
  </w:num>
  <w:num w:numId="49" w16cid:durableId="1242251737">
    <w:abstractNumId w:val="9"/>
  </w:num>
  <w:num w:numId="50" w16cid:durableId="1675066043">
    <w:abstractNumId w:val="187"/>
  </w:num>
  <w:num w:numId="51" w16cid:durableId="1189222171">
    <w:abstractNumId w:val="183"/>
  </w:num>
  <w:num w:numId="52" w16cid:durableId="1509826222">
    <w:abstractNumId w:val="6"/>
  </w:num>
  <w:num w:numId="53" w16cid:durableId="718434237">
    <w:abstractNumId w:val="226"/>
  </w:num>
  <w:num w:numId="54" w16cid:durableId="24017712">
    <w:abstractNumId w:val="12"/>
  </w:num>
  <w:num w:numId="55" w16cid:durableId="153111703">
    <w:abstractNumId w:val="132"/>
  </w:num>
  <w:num w:numId="56" w16cid:durableId="1873106251">
    <w:abstractNumId w:val="122"/>
  </w:num>
  <w:num w:numId="57" w16cid:durableId="627706568">
    <w:abstractNumId w:val="60"/>
  </w:num>
  <w:num w:numId="58" w16cid:durableId="1834253192">
    <w:abstractNumId w:val="232"/>
  </w:num>
  <w:num w:numId="59" w16cid:durableId="1128399401">
    <w:abstractNumId w:val="252"/>
  </w:num>
  <w:num w:numId="60" w16cid:durableId="621039216">
    <w:abstractNumId w:val="95"/>
  </w:num>
  <w:num w:numId="61" w16cid:durableId="671839690">
    <w:abstractNumId w:val="261"/>
  </w:num>
  <w:num w:numId="62" w16cid:durableId="1975283137">
    <w:abstractNumId w:val="109"/>
  </w:num>
  <w:num w:numId="63" w16cid:durableId="377972914">
    <w:abstractNumId w:val="61"/>
  </w:num>
  <w:num w:numId="64" w16cid:durableId="1930039559">
    <w:abstractNumId w:val="204"/>
  </w:num>
  <w:num w:numId="65" w16cid:durableId="224534538">
    <w:abstractNumId w:val="186"/>
  </w:num>
  <w:num w:numId="66" w16cid:durableId="2098673160">
    <w:abstractNumId w:val="166"/>
  </w:num>
  <w:num w:numId="67" w16cid:durableId="1701859782">
    <w:abstractNumId w:val="10"/>
  </w:num>
  <w:num w:numId="68" w16cid:durableId="948270993">
    <w:abstractNumId w:val="169"/>
  </w:num>
  <w:num w:numId="69" w16cid:durableId="1128474889">
    <w:abstractNumId w:val="26"/>
  </w:num>
  <w:num w:numId="70" w16cid:durableId="1796678199">
    <w:abstractNumId w:val="25"/>
  </w:num>
  <w:num w:numId="71" w16cid:durableId="1546410136">
    <w:abstractNumId w:val="239"/>
  </w:num>
  <w:num w:numId="72" w16cid:durableId="1659383305">
    <w:abstractNumId w:val="24"/>
  </w:num>
  <w:num w:numId="73" w16cid:durableId="790512922">
    <w:abstractNumId w:val="178"/>
  </w:num>
  <w:num w:numId="74" w16cid:durableId="975332157">
    <w:abstractNumId w:val="152"/>
  </w:num>
  <w:num w:numId="75" w16cid:durableId="177276730">
    <w:abstractNumId w:val="107"/>
  </w:num>
  <w:num w:numId="76" w16cid:durableId="808329268">
    <w:abstractNumId w:val="196"/>
  </w:num>
  <w:num w:numId="77" w16cid:durableId="288823299">
    <w:abstractNumId w:val="260"/>
  </w:num>
  <w:num w:numId="78" w16cid:durableId="745346932">
    <w:abstractNumId w:val="83"/>
  </w:num>
  <w:num w:numId="79" w16cid:durableId="1038815942">
    <w:abstractNumId w:val="265"/>
  </w:num>
  <w:num w:numId="80" w16cid:durableId="2111579692">
    <w:abstractNumId w:val="206"/>
  </w:num>
  <w:num w:numId="81" w16cid:durableId="1854569314">
    <w:abstractNumId w:val="98"/>
  </w:num>
  <w:num w:numId="82" w16cid:durableId="934629759">
    <w:abstractNumId w:val="46"/>
  </w:num>
  <w:num w:numId="83" w16cid:durableId="1940872940">
    <w:abstractNumId w:val="55"/>
  </w:num>
  <w:num w:numId="84" w16cid:durableId="204409827">
    <w:abstractNumId w:val="124"/>
  </w:num>
  <w:num w:numId="85" w16cid:durableId="739208992">
    <w:abstractNumId w:val="257"/>
  </w:num>
  <w:num w:numId="86" w16cid:durableId="348990185">
    <w:abstractNumId w:val="194"/>
  </w:num>
  <w:num w:numId="87" w16cid:durableId="1030104500">
    <w:abstractNumId w:val="231"/>
  </w:num>
  <w:num w:numId="88" w16cid:durableId="2040810735">
    <w:abstractNumId w:val="76"/>
  </w:num>
  <w:num w:numId="89" w16cid:durableId="121465226">
    <w:abstractNumId w:val="93"/>
  </w:num>
  <w:num w:numId="90" w16cid:durableId="836577516">
    <w:abstractNumId w:val="23"/>
  </w:num>
  <w:num w:numId="91" w16cid:durableId="1263880745">
    <w:abstractNumId w:val="135"/>
  </w:num>
  <w:num w:numId="92" w16cid:durableId="1431853520">
    <w:abstractNumId w:val="40"/>
  </w:num>
  <w:num w:numId="93" w16cid:durableId="1964531192">
    <w:abstractNumId w:val="4"/>
  </w:num>
  <w:num w:numId="94" w16cid:durableId="1185365902">
    <w:abstractNumId w:val="229"/>
  </w:num>
  <w:num w:numId="95" w16cid:durableId="1220675521">
    <w:abstractNumId w:val="170"/>
  </w:num>
  <w:num w:numId="96" w16cid:durableId="1535386783">
    <w:abstractNumId w:val="67"/>
  </w:num>
  <w:num w:numId="97" w16cid:durableId="1878010909">
    <w:abstractNumId w:val="64"/>
  </w:num>
  <w:num w:numId="98" w16cid:durableId="1663967142">
    <w:abstractNumId w:val="262"/>
  </w:num>
  <w:num w:numId="99" w16cid:durableId="1672902822">
    <w:abstractNumId w:val="142"/>
  </w:num>
  <w:num w:numId="100" w16cid:durableId="1628314849">
    <w:abstractNumId w:val="139"/>
  </w:num>
  <w:num w:numId="101" w16cid:durableId="501627390">
    <w:abstractNumId w:val="131"/>
  </w:num>
  <w:num w:numId="102" w16cid:durableId="407310416">
    <w:abstractNumId w:val="7"/>
  </w:num>
  <w:num w:numId="103" w16cid:durableId="792096577">
    <w:abstractNumId w:val="198"/>
  </w:num>
  <w:num w:numId="104" w16cid:durableId="1420716751">
    <w:abstractNumId w:val="13"/>
  </w:num>
  <w:num w:numId="105" w16cid:durableId="376859265">
    <w:abstractNumId w:val="14"/>
  </w:num>
  <w:num w:numId="106" w16cid:durableId="1110859878">
    <w:abstractNumId w:val="191"/>
  </w:num>
  <w:num w:numId="107" w16cid:durableId="166095102">
    <w:abstractNumId w:val="259"/>
  </w:num>
  <w:num w:numId="108" w16cid:durableId="1830243620">
    <w:abstractNumId w:val="237"/>
  </w:num>
  <w:num w:numId="109" w16cid:durableId="498427966">
    <w:abstractNumId w:val="8"/>
  </w:num>
  <w:num w:numId="110" w16cid:durableId="2016030004">
    <w:abstractNumId w:val="37"/>
  </w:num>
  <w:num w:numId="111" w16cid:durableId="371081479">
    <w:abstractNumId w:val="141"/>
  </w:num>
  <w:num w:numId="112" w16cid:durableId="1543127551">
    <w:abstractNumId w:val="227"/>
  </w:num>
  <w:num w:numId="113" w16cid:durableId="1608543189">
    <w:abstractNumId w:val="101"/>
  </w:num>
  <w:num w:numId="114" w16cid:durableId="100883687">
    <w:abstractNumId w:val="49"/>
  </w:num>
  <w:num w:numId="115" w16cid:durableId="737871694">
    <w:abstractNumId w:val="77"/>
  </w:num>
  <w:num w:numId="116" w16cid:durableId="1243224160">
    <w:abstractNumId w:val="238"/>
  </w:num>
  <w:num w:numId="117" w16cid:durableId="886724431">
    <w:abstractNumId w:val="94"/>
  </w:num>
  <w:num w:numId="118" w16cid:durableId="634332595">
    <w:abstractNumId w:val="233"/>
  </w:num>
  <w:num w:numId="119" w16cid:durableId="121316473">
    <w:abstractNumId w:val="70"/>
  </w:num>
  <w:num w:numId="120" w16cid:durableId="416095520">
    <w:abstractNumId w:val="254"/>
  </w:num>
  <w:num w:numId="121" w16cid:durableId="1063523175">
    <w:abstractNumId w:val="111"/>
  </w:num>
  <w:num w:numId="122" w16cid:durableId="790247946">
    <w:abstractNumId w:val="211"/>
  </w:num>
  <w:num w:numId="123" w16cid:durableId="1141768874">
    <w:abstractNumId w:val="128"/>
  </w:num>
  <w:num w:numId="124" w16cid:durableId="1767647548">
    <w:abstractNumId w:val="96"/>
  </w:num>
  <w:num w:numId="125" w16cid:durableId="1580094917">
    <w:abstractNumId w:val="184"/>
  </w:num>
  <w:num w:numId="126" w16cid:durableId="1367684288">
    <w:abstractNumId w:val="57"/>
  </w:num>
  <w:num w:numId="127" w16cid:durableId="316955810">
    <w:abstractNumId w:val="81"/>
  </w:num>
  <w:num w:numId="128" w16cid:durableId="811407681">
    <w:abstractNumId w:val="91"/>
  </w:num>
  <w:num w:numId="129" w16cid:durableId="53163529">
    <w:abstractNumId w:val="36"/>
  </w:num>
  <w:num w:numId="130" w16cid:durableId="1034501714">
    <w:abstractNumId w:val="215"/>
  </w:num>
  <w:num w:numId="131" w16cid:durableId="1907033775">
    <w:abstractNumId w:val="90"/>
  </w:num>
  <w:num w:numId="132" w16cid:durableId="228419290">
    <w:abstractNumId w:val="216"/>
  </w:num>
  <w:num w:numId="133" w16cid:durableId="800341996">
    <w:abstractNumId w:val="118"/>
  </w:num>
  <w:num w:numId="134" w16cid:durableId="82576869">
    <w:abstractNumId w:val="58"/>
  </w:num>
  <w:num w:numId="135" w16cid:durableId="260258702">
    <w:abstractNumId w:val="202"/>
  </w:num>
  <w:num w:numId="136" w16cid:durableId="949430174">
    <w:abstractNumId w:val="80"/>
  </w:num>
  <w:num w:numId="137" w16cid:durableId="729228144">
    <w:abstractNumId w:val="136"/>
  </w:num>
  <w:num w:numId="138" w16cid:durableId="36971688">
    <w:abstractNumId w:val="246"/>
  </w:num>
  <w:num w:numId="139" w16cid:durableId="563295960">
    <w:abstractNumId w:val="35"/>
  </w:num>
  <w:num w:numId="140" w16cid:durableId="134446166">
    <w:abstractNumId w:val="66"/>
  </w:num>
  <w:num w:numId="141" w16cid:durableId="171797302">
    <w:abstractNumId w:val="28"/>
  </w:num>
  <w:num w:numId="142" w16cid:durableId="33970620">
    <w:abstractNumId w:val="87"/>
  </w:num>
  <w:num w:numId="143" w16cid:durableId="2118405244">
    <w:abstractNumId w:val="145"/>
  </w:num>
  <w:num w:numId="144" w16cid:durableId="1755668832">
    <w:abstractNumId w:val="220"/>
  </w:num>
  <w:num w:numId="145" w16cid:durableId="758215076">
    <w:abstractNumId w:val="72"/>
  </w:num>
  <w:num w:numId="146" w16cid:durableId="2104522676">
    <w:abstractNumId w:val="30"/>
  </w:num>
  <w:num w:numId="147" w16cid:durableId="2082216865">
    <w:abstractNumId w:val="33"/>
  </w:num>
  <w:num w:numId="148" w16cid:durableId="1981374932">
    <w:abstractNumId w:val="62"/>
  </w:num>
  <w:num w:numId="149" w16cid:durableId="819423970">
    <w:abstractNumId w:val="160"/>
  </w:num>
  <w:num w:numId="150" w16cid:durableId="1261792846">
    <w:abstractNumId w:val="18"/>
  </w:num>
  <w:num w:numId="151" w16cid:durableId="148524414">
    <w:abstractNumId w:val="255"/>
  </w:num>
  <w:num w:numId="152" w16cid:durableId="313993024">
    <w:abstractNumId w:val="86"/>
  </w:num>
  <w:num w:numId="153" w16cid:durableId="1567835207">
    <w:abstractNumId w:val="105"/>
  </w:num>
  <w:num w:numId="154" w16cid:durableId="1293975008">
    <w:abstractNumId w:val="167"/>
  </w:num>
  <w:num w:numId="155" w16cid:durableId="1362320457">
    <w:abstractNumId w:val="242"/>
  </w:num>
  <w:num w:numId="156" w16cid:durableId="1733774171">
    <w:abstractNumId w:val="69"/>
  </w:num>
  <w:num w:numId="157" w16cid:durableId="1731684329">
    <w:abstractNumId w:val="19"/>
  </w:num>
  <w:num w:numId="158" w16cid:durableId="1833640332">
    <w:abstractNumId w:val="219"/>
  </w:num>
  <w:num w:numId="159" w16cid:durableId="837841825">
    <w:abstractNumId w:val="230"/>
  </w:num>
  <w:num w:numId="160" w16cid:durableId="1856916351">
    <w:abstractNumId w:val="100"/>
  </w:num>
  <w:num w:numId="161" w16cid:durableId="1410694560">
    <w:abstractNumId w:val="32"/>
  </w:num>
  <w:num w:numId="162" w16cid:durableId="829950944">
    <w:abstractNumId w:val="110"/>
  </w:num>
  <w:num w:numId="163" w16cid:durableId="1787195550">
    <w:abstractNumId w:val="248"/>
  </w:num>
  <w:num w:numId="164" w16cid:durableId="1760712661">
    <w:abstractNumId w:val="38"/>
  </w:num>
  <w:num w:numId="165" w16cid:durableId="1455757221">
    <w:abstractNumId w:val="250"/>
  </w:num>
  <w:num w:numId="166" w16cid:durableId="1821577688">
    <w:abstractNumId w:val="27"/>
  </w:num>
  <w:num w:numId="167" w16cid:durableId="1378699640">
    <w:abstractNumId w:val="85"/>
  </w:num>
  <w:num w:numId="168" w16cid:durableId="1576932400">
    <w:abstractNumId w:val="1"/>
  </w:num>
  <w:num w:numId="169" w16cid:durableId="1634869494">
    <w:abstractNumId w:val="189"/>
  </w:num>
  <w:num w:numId="170" w16cid:durableId="1736275444">
    <w:abstractNumId w:val="214"/>
  </w:num>
  <w:num w:numId="171" w16cid:durableId="210114078">
    <w:abstractNumId w:val="209"/>
  </w:num>
  <w:num w:numId="172" w16cid:durableId="970091427">
    <w:abstractNumId w:val="147"/>
  </w:num>
  <w:num w:numId="173" w16cid:durableId="1910185388">
    <w:abstractNumId w:val="102"/>
  </w:num>
  <w:num w:numId="174" w16cid:durableId="365906794">
    <w:abstractNumId w:val="193"/>
  </w:num>
  <w:num w:numId="175" w16cid:durableId="960763334">
    <w:abstractNumId w:val="256"/>
  </w:num>
  <w:num w:numId="176" w16cid:durableId="1801728236">
    <w:abstractNumId w:val="97"/>
  </w:num>
  <w:num w:numId="177" w16cid:durableId="659962163">
    <w:abstractNumId w:val="134"/>
  </w:num>
  <w:num w:numId="178" w16cid:durableId="1495145114">
    <w:abstractNumId w:val="79"/>
  </w:num>
  <w:num w:numId="179" w16cid:durableId="491144191">
    <w:abstractNumId w:val="16"/>
  </w:num>
  <w:num w:numId="180" w16cid:durableId="1700859183">
    <w:abstractNumId w:val="133"/>
  </w:num>
  <w:num w:numId="181" w16cid:durableId="71397176">
    <w:abstractNumId w:val="20"/>
  </w:num>
  <w:num w:numId="182" w16cid:durableId="1026103056">
    <w:abstractNumId w:val="126"/>
  </w:num>
  <w:num w:numId="183" w16cid:durableId="990601388">
    <w:abstractNumId w:val="89"/>
  </w:num>
  <w:num w:numId="184" w16cid:durableId="1136214167">
    <w:abstractNumId w:val="173"/>
  </w:num>
  <w:num w:numId="185" w16cid:durableId="110319071">
    <w:abstractNumId w:val="21"/>
  </w:num>
  <w:num w:numId="186" w16cid:durableId="2103716597">
    <w:abstractNumId w:val="225"/>
  </w:num>
  <w:num w:numId="187" w16cid:durableId="392969251">
    <w:abstractNumId w:val="165"/>
  </w:num>
  <w:num w:numId="188" w16cid:durableId="1369257207">
    <w:abstractNumId w:val="3"/>
  </w:num>
  <w:num w:numId="189" w16cid:durableId="513345062">
    <w:abstractNumId w:val="117"/>
  </w:num>
  <w:num w:numId="190" w16cid:durableId="1276670180">
    <w:abstractNumId w:val="120"/>
  </w:num>
  <w:num w:numId="191" w16cid:durableId="1766341027">
    <w:abstractNumId w:val="228"/>
  </w:num>
  <w:num w:numId="192" w16cid:durableId="2020349556">
    <w:abstractNumId w:val="195"/>
  </w:num>
  <w:num w:numId="193" w16cid:durableId="1273437989">
    <w:abstractNumId w:val="164"/>
  </w:num>
  <w:num w:numId="194" w16cid:durableId="1257443881">
    <w:abstractNumId w:val="11"/>
  </w:num>
  <w:num w:numId="195" w16cid:durableId="811362468">
    <w:abstractNumId w:val="127"/>
  </w:num>
  <w:num w:numId="196" w16cid:durableId="1713339057">
    <w:abstractNumId w:val="73"/>
  </w:num>
  <w:num w:numId="197" w16cid:durableId="126165412">
    <w:abstractNumId w:val="235"/>
  </w:num>
  <w:num w:numId="198" w16cid:durableId="1196191502">
    <w:abstractNumId w:val="115"/>
  </w:num>
  <w:num w:numId="199" w16cid:durableId="486432889">
    <w:abstractNumId w:val="42"/>
  </w:num>
  <w:num w:numId="200" w16cid:durableId="1645891526">
    <w:abstractNumId w:val="143"/>
  </w:num>
  <w:num w:numId="201" w16cid:durableId="600070728">
    <w:abstractNumId w:val="65"/>
  </w:num>
  <w:num w:numId="202" w16cid:durableId="391193185">
    <w:abstractNumId w:val="247"/>
  </w:num>
  <w:num w:numId="203" w16cid:durableId="130176127">
    <w:abstractNumId w:val="241"/>
  </w:num>
  <w:num w:numId="204" w16cid:durableId="1108625336">
    <w:abstractNumId w:val="144"/>
  </w:num>
  <w:num w:numId="205" w16cid:durableId="325013883">
    <w:abstractNumId w:val="130"/>
  </w:num>
  <w:num w:numId="206" w16cid:durableId="1144160222">
    <w:abstractNumId w:val="153"/>
  </w:num>
  <w:num w:numId="207" w16cid:durableId="1036615581">
    <w:abstractNumId w:val="112"/>
  </w:num>
  <w:num w:numId="208" w16cid:durableId="1171876360">
    <w:abstractNumId w:val="156"/>
  </w:num>
  <w:num w:numId="209" w16cid:durableId="1259752972">
    <w:abstractNumId w:val="88"/>
  </w:num>
  <w:num w:numId="210" w16cid:durableId="1856189460">
    <w:abstractNumId w:val="104"/>
  </w:num>
  <w:num w:numId="211" w16cid:durableId="774981684">
    <w:abstractNumId w:val="108"/>
  </w:num>
  <w:num w:numId="212" w16cid:durableId="499002573">
    <w:abstractNumId w:val="177"/>
  </w:num>
  <w:num w:numId="213" w16cid:durableId="1532456059">
    <w:abstractNumId w:val="212"/>
  </w:num>
  <w:num w:numId="214" w16cid:durableId="314115927">
    <w:abstractNumId w:val="249"/>
  </w:num>
  <w:num w:numId="215" w16cid:durableId="1067533331">
    <w:abstractNumId w:val="207"/>
  </w:num>
  <w:num w:numId="216" w16cid:durableId="2040156400">
    <w:abstractNumId w:val="253"/>
  </w:num>
  <w:num w:numId="217" w16cid:durableId="355276546">
    <w:abstractNumId w:val="148"/>
  </w:num>
  <w:num w:numId="218" w16cid:durableId="328099627">
    <w:abstractNumId w:val="34"/>
  </w:num>
  <w:num w:numId="219" w16cid:durableId="1517843825">
    <w:abstractNumId w:val="116"/>
  </w:num>
  <w:num w:numId="220" w16cid:durableId="1657538127">
    <w:abstractNumId w:val="99"/>
  </w:num>
  <w:num w:numId="221" w16cid:durableId="1902061483">
    <w:abstractNumId w:val="31"/>
  </w:num>
  <w:num w:numId="222" w16cid:durableId="416244669">
    <w:abstractNumId w:val="240"/>
  </w:num>
  <w:num w:numId="223" w16cid:durableId="638220175">
    <w:abstractNumId w:val="50"/>
  </w:num>
  <w:num w:numId="224" w16cid:durableId="1453205898">
    <w:abstractNumId w:val="251"/>
  </w:num>
  <w:num w:numId="225" w16cid:durableId="400909698">
    <w:abstractNumId w:val="138"/>
  </w:num>
  <w:num w:numId="226" w16cid:durableId="911694676">
    <w:abstractNumId w:val="210"/>
  </w:num>
  <w:num w:numId="227" w16cid:durableId="1057514847">
    <w:abstractNumId w:val="205"/>
  </w:num>
  <w:num w:numId="228" w16cid:durableId="818350580">
    <w:abstractNumId w:val="201"/>
  </w:num>
  <w:num w:numId="229" w16cid:durableId="1213539914">
    <w:abstractNumId w:val="140"/>
  </w:num>
  <w:num w:numId="230" w16cid:durableId="1333296756">
    <w:abstractNumId w:val="71"/>
  </w:num>
  <w:num w:numId="231" w16cid:durableId="1317028434">
    <w:abstractNumId w:val="47"/>
  </w:num>
  <w:num w:numId="232" w16cid:durableId="1223830355">
    <w:abstractNumId w:val="56"/>
  </w:num>
  <w:num w:numId="233" w16cid:durableId="1691645286">
    <w:abstractNumId w:val="48"/>
  </w:num>
  <w:num w:numId="234" w16cid:durableId="1752777463">
    <w:abstractNumId w:val="54"/>
  </w:num>
  <w:num w:numId="235" w16cid:durableId="87163827">
    <w:abstractNumId w:val="125"/>
  </w:num>
  <w:num w:numId="236" w16cid:durableId="1457411477">
    <w:abstractNumId w:val="150"/>
  </w:num>
  <w:num w:numId="237" w16cid:durableId="774637407">
    <w:abstractNumId w:val="157"/>
  </w:num>
  <w:num w:numId="238" w16cid:durableId="1886481479">
    <w:abstractNumId w:val="218"/>
  </w:num>
  <w:num w:numId="239" w16cid:durableId="854458582">
    <w:abstractNumId w:val="234"/>
  </w:num>
  <w:num w:numId="240" w16cid:durableId="1851140899">
    <w:abstractNumId w:val="208"/>
  </w:num>
  <w:num w:numId="241" w16cid:durableId="1277248985">
    <w:abstractNumId w:val="203"/>
  </w:num>
  <w:num w:numId="242" w16cid:durableId="1972786682">
    <w:abstractNumId w:val="53"/>
  </w:num>
  <w:num w:numId="243" w16cid:durableId="810682555">
    <w:abstractNumId w:val="5"/>
  </w:num>
  <w:num w:numId="244" w16cid:durableId="1000741891">
    <w:abstractNumId w:val="129"/>
  </w:num>
  <w:num w:numId="245" w16cid:durableId="1243027571">
    <w:abstractNumId w:val="151"/>
  </w:num>
  <w:num w:numId="246" w16cid:durableId="2064210719">
    <w:abstractNumId w:val="103"/>
  </w:num>
  <w:num w:numId="247" w16cid:durableId="2011059969">
    <w:abstractNumId w:val="75"/>
  </w:num>
  <w:num w:numId="248" w16cid:durableId="1289241320">
    <w:abstractNumId w:val="15"/>
  </w:num>
  <w:num w:numId="249" w16cid:durableId="578906078">
    <w:abstractNumId w:val="243"/>
  </w:num>
  <w:num w:numId="250" w16cid:durableId="1869298977">
    <w:abstractNumId w:val="171"/>
  </w:num>
  <w:num w:numId="251" w16cid:durableId="2041974636">
    <w:abstractNumId w:val="224"/>
  </w:num>
  <w:num w:numId="252" w16cid:durableId="422259426">
    <w:abstractNumId w:val="245"/>
  </w:num>
  <w:num w:numId="253" w16cid:durableId="172695617">
    <w:abstractNumId w:val="154"/>
  </w:num>
  <w:num w:numId="254" w16cid:durableId="141196237">
    <w:abstractNumId w:val="222"/>
  </w:num>
  <w:num w:numId="255" w16cid:durableId="592052926">
    <w:abstractNumId w:val="39"/>
  </w:num>
  <w:num w:numId="256" w16cid:durableId="1997486416">
    <w:abstractNumId w:val="263"/>
  </w:num>
  <w:num w:numId="257" w16cid:durableId="474417794">
    <w:abstractNumId w:val="106"/>
  </w:num>
  <w:num w:numId="258" w16cid:durableId="981302300">
    <w:abstractNumId w:val="221"/>
  </w:num>
  <w:num w:numId="259" w16cid:durableId="193083318">
    <w:abstractNumId w:val="74"/>
  </w:num>
  <w:num w:numId="260" w16cid:durableId="661354335">
    <w:abstractNumId w:val="44"/>
  </w:num>
  <w:num w:numId="261" w16cid:durableId="1153914295">
    <w:abstractNumId w:val="114"/>
  </w:num>
  <w:num w:numId="262" w16cid:durableId="2096323126">
    <w:abstractNumId w:val="155"/>
  </w:num>
  <w:num w:numId="263" w16cid:durableId="405419741">
    <w:abstractNumId w:val="176"/>
  </w:num>
  <w:num w:numId="264" w16cid:durableId="1727024286">
    <w:abstractNumId w:val="172"/>
  </w:num>
  <w:num w:numId="265" w16cid:durableId="82655400">
    <w:abstractNumId w:val="119"/>
  </w:num>
  <w:num w:numId="266" w16cid:durableId="2074623571">
    <w:abstractNumId w:val="0"/>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5034BA"/>
    <w:rsid w:val="00537F69"/>
    <w:rsid w:val="0061632A"/>
    <w:rsid w:val="007C2910"/>
    <w:rsid w:val="007E53AA"/>
    <w:rsid w:val="00881786"/>
    <w:rsid w:val="008C68CF"/>
    <w:rsid w:val="009214F7"/>
    <w:rsid w:val="009B5134"/>
    <w:rsid w:val="00AD4256"/>
    <w:rsid w:val="00BE0CAA"/>
    <w:rsid w:val="00C02B8E"/>
    <w:rsid w:val="00CB4075"/>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2024-01-11T04:51:00Z</dcterms:created>
  <dcterms:modified xsi:type="dcterms:W3CDTF">2024-01-11T04:52:00Z</dcterms:modified>
</cp:coreProperties>
</file>