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6701C146" w:rsidR="0035226C" w:rsidRDefault="00506209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EMERGENCY PREPAREDNESS CHECKLIST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60"/>
        <w:gridCol w:w="2327"/>
        <w:gridCol w:w="1095"/>
        <w:gridCol w:w="535"/>
        <w:gridCol w:w="10"/>
        <w:gridCol w:w="30"/>
        <w:gridCol w:w="234"/>
        <w:gridCol w:w="170"/>
        <w:gridCol w:w="395"/>
        <w:gridCol w:w="128"/>
        <w:gridCol w:w="10"/>
        <w:gridCol w:w="206"/>
        <w:gridCol w:w="90"/>
        <w:gridCol w:w="764"/>
        <w:gridCol w:w="1157"/>
        <w:gridCol w:w="204"/>
        <w:gridCol w:w="1300"/>
      </w:tblGrid>
      <w:tr w:rsidR="00506209" w:rsidRPr="004966CF" w14:paraId="026900E5" w14:textId="77777777" w:rsidTr="00506209">
        <w:trPr>
          <w:trHeight w:val="414"/>
        </w:trPr>
        <w:tc>
          <w:tcPr>
            <w:tcW w:w="10632" w:type="dxa"/>
            <w:gridSpan w:val="18"/>
            <w:tcBorders>
              <w:top w:val="single" w:sz="4" w:space="0" w:color="auto"/>
            </w:tcBorders>
            <w:shd w:val="clear" w:color="auto" w:fill="C9B5EF" w:themeFill="accent2"/>
            <w:vAlign w:val="center"/>
          </w:tcPr>
          <w:p w14:paraId="6381B77C" w14:textId="77777777" w:rsidR="00506209" w:rsidRPr="00823BEA" w:rsidRDefault="00506209" w:rsidP="0079054C">
            <w:pPr>
              <w:ind w:left="426" w:hanging="426"/>
              <w:jc w:val="center"/>
              <w:rPr>
                <w:rFonts w:eastAsia="Times New Roman" w:cs="Arial"/>
                <w:bCs/>
                <w:sz w:val="18"/>
              </w:rPr>
            </w:pPr>
            <w:r w:rsidRPr="00823BEA">
              <w:rPr>
                <w:rFonts w:eastAsia="Times New Roman" w:cs="Arial"/>
                <w:b/>
                <w:szCs w:val="8"/>
              </w:rPr>
              <w:t>DETAILS</w:t>
            </w:r>
          </w:p>
        </w:tc>
      </w:tr>
      <w:tr w:rsidR="00506209" w:rsidRPr="004966CF" w14:paraId="509C68DE" w14:textId="77777777" w:rsidTr="00506209">
        <w:trPr>
          <w:trHeight w:val="397"/>
        </w:trPr>
        <w:tc>
          <w:tcPr>
            <w:tcW w:w="1977" w:type="dxa"/>
            <w:gridSpan w:val="2"/>
            <w:tcBorders>
              <w:top w:val="single" w:sz="4" w:space="0" w:color="auto"/>
            </w:tcBorders>
            <w:shd w:val="clear" w:color="auto" w:fill="FFFAEC" w:themeFill="accent4"/>
            <w:vAlign w:val="center"/>
          </w:tcPr>
          <w:p w14:paraId="1153F370" w14:textId="77777777" w:rsidR="00506209" w:rsidRPr="004966CF" w:rsidRDefault="00506209" w:rsidP="0079054C">
            <w:pPr>
              <w:rPr>
                <w:rFonts w:eastAsia="Times New Roman" w:cs="Arial"/>
                <w:b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>Sector</w:t>
            </w:r>
            <w:r w:rsidRPr="004966CF">
              <w:rPr>
                <w:rFonts w:eastAsia="Times New Roman" w:cs="Arial"/>
                <w:b/>
                <w:bCs/>
                <w:sz w:val="20"/>
              </w:rPr>
              <w:t>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EC38A" w14:textId="77777777" w:rsidR="00506209" w:rsidRPr="004966CF" w:rsidRDefault="00506209" w:rsidP="0079054C">
            <w:pPr>
              <w:rPr>
                <w:rFonts w:eastAsia="Times New Roman" w:cs="Arial"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</w:tcBorders>
            <w:shd w:val="clear" w:color="auto" w:fill="FFFAEC" w:themeFill="accent4"/>
            <w:vAlign w:val="center"/>
          </w:tcPr>
          <w:p w14:paraId="37906A49" w14:textId="77777777" w:rsidR="00506209" w:rsidRPr="004966CF" w:rsidRDefault="00506209" w:rsidP="0079054C">
            <w:pPr>
              <w:rPr>
                <w:rFonts w:eastAsia="Times New Roman" w:cs="Arial"/>
                <w:bCs/>
                <w:sz w:val="18"/>
              </w:rPr>
            </w:pPr>
            <w:r w:rsidRPr="004966CF">
              <w:rPr>
                <w:rFonts w:eastAsia="Times New Roman" w:cs="Arial"/>
                <w:b/>
                <w:bCs/>
                <w:sz w:val="20"/>
              </w:rPr>
              <w:t>Assessment Date: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A549A" w14:textId="77777777" w:rsidR="00506209" w:rsidRPr="004966CF" w:rsidRDefault="00506209" w:rsidP="0079054C">
            <w:pPr>
              <w:rPr>
                <w:rFonts w:eastAsia="Times New Roman" w:cs="Arial"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4E523465" w14:textId="77777777" w:rsidTr="00506209">
        <w:trPr>
          <w:trHeight w:val="397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B6FED15" w14:textId="77777777" w:rsidR="00506209" w:rsidRPr="004966CF" w:rsidRDefault="00506209" w:rsidP="0079054C">
            <w:pPr>
              <w:rPr>
                <w:rFonts w:eastAsia="Times New Roman" w:cs="Arial"/>
                <w:b/>
                <w:bCs/>
                <w:sz w:val="20"/>
              </w:rPr>
            </w:pPr>
            <w:r w:rsidRPr="004966CF">
              <w:rPr>
                <w:rFonts w:eastAsia="Times New Roman" w:cs="Arial"/>
                <w:b/>
                <w:bCs/>
                <w:sz w:val="20"/>
              </w:rPr>
              <w:t>Site Name:</w:t>
            </w:r>
          </w:p>
        </w:tc>
        <w:tc>
          <w:tcPr>
            <w:tcW w:w="865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70FB4" w14:textId="77777777" w:rsidR="00506209" w:rsidRPr="004966CF" w:rsidRDefault="00506209" w:rsidP="0079054C">
            <w:pPr>
              <w:rPr>
                <w:rFonts w:eastAsia="Times New Roman" w:cs="Arial"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3A55227F" w14:textId="77777777" w:rsidTr="00506209">
        <w:trPr>
          <w:trHeight w:val="397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2B0F5E3" w14:textId="77777777" w:rsidR="00506209" w:rsidRPr="004966CF" w:rsidRDefault="00506209" w:rsidP="0079054C">
            <w:pPr>
              <w:rPr>
                <w:rFonts w:eastAsia="Times New Roman" w:cs="Arial"/>
                <w:b/>
                <w:bCs/>
                <w:sz w:val="20"/>
              </w:rPr>
            </w:pPr>
            <w:r w:rsidRPr="004966CF">
              <w:rPr>
                <w:rFonts w:eastAsia="Times New Roman" w:cs="Arial"/>
                <w:b/>
                <w:bCs/>
                <w:sz w:val="20"/>
              </w:rPr>
              <w:t>Assessed By:</w:t>
            </w:r>
          </w:p>
        </w:tc>
        <w:tc>
          <w:tcPr>
            <w:tcW w:w="865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5CE39" w14:textId="77777777" w:rsidR="00506209" w:rsidRPr="004966CF" w:rsidRDefault="00506209" w:rsidP="0079054C">
            <w:pPr>
              <w:rPr>
                <w:rFonts w:eastAsia="Times New Roman" w:cs="Arial"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332219E5" w14:textId="77777777" w:rsidTr="00506209">
        <w:trPr>
          <w:trHeight w:val="414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6F19280B" w14:textId="77777777" w:rsidR="00506209" w:rsidRPr="00823BEA" w:rsidRDefault="00506209" w:rsidP="0079054C">
            <w:pPr>
              <w:ind w:left="425" w:hanging="425"/>
              <w:jc w:val="center"/>
              <w:rPr>
                <w:rFonts w:eastAsia="Times New Roman" w:cs="Arial"/>
                <w:b/>
                <w:szCs w:val="8"/>
              </w:rPr>
            </w:pPr>
            <w:r w:rsidRPr="00823BEA">
              <w:rPr>
                <w:rFonts w:eastAsia="Times New Roman" w:cs="Arial"/>
                <w:b/>
                <w:szCs w:val="8"/>
              </w:rPr>
              <w:t>CHECKLIST</w:t>
            </w:r>
          </w:p>
        </w:tc>
      </w:tr>
      <w:tr w:rsidR="00506209" w:rsidRPr="004966CF" w14:paraId="3780FB42" w14:textId="77777777" w:rsidTr="00506209">
        <w:trPr>
          <w:trHeight w:val="340"/>
        </w:trPr>
        <w:tc>
          <w:tcPr>
            <w:tcW w:w="5399" w:type="dxa"/>
            <w:gridSpan w:val="4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3E482F3F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 xml:space="preserve">ASSESSMENT 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249618B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6"/>
                <w:szCs w:val="20"/>
              </w:rPr>
            </w:pPr>
            <w:r w:rsidRPr="004966CF">
              <w:rPr>
                <w:rFonts w:eastAsia="Times New Roman" w:cs="Arial"/>
                <w:b/>
                <w:color w:val="000000"/>
                <w:sz w:val="16"/>
                <w:szCs w:val="20"/>
              </w:rPr>
              <w:t>Yes</w:t>
            </w:r>
          </w:p>
        </w:tc>
        <w:tc>
          <w:tcPr>
            <w:tcW w:w="444" w:type="dxa"/>
            <w:gridSpan w:val="4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43013A7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6"/>
                <w:szCs w:val="20"/>
              </w:rPr>
            </w:pPr>
            <w:r w:rsidRPr="004966CF">
              <w:rPr>
                <w:rFonts w:eastAsia="Times New Roman" w:cs="Arial"/>
                <w:b/>
                <w:color w:val="000000"/>
                <w:sz w:val="16"/>
                <w:szCs w:val="20"/>
              </w:rPr>
              <w:t>No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36E8E69" w14:textId="77777777" w:rsidR="00506209" w:rsidRPr="00F75A73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sz w:val="16"/>
                <w:szCs w:val="20"/>
              </w:rPr>
            </w:pPr>
            <w:r w:rsidRPr="00F75A73">
              <w:rPr>
                <w:rFonts w:eastAsia="Times New Roman" w:cs="Arial"/>
                <w:b/>
                <w:sz w:val="16"/>
                <w:szCs w:val="20"/>
              </w:rPr>
              <w:t>N/A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35A3A73" w14:textId="77777777" w:rsidR="00506209" w:rsidRPr="00F75A73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strike/>
                <w:sz w:val="18"/>
                <w:szCs w:val="20"/>
              </w:rPr>
            </w:pPr>
            <w:r w:rsidRPr="00F75A73">
              <w:rPr>
                <w:rFonts w:eastAsia="Times New Roman" w:cs="Arial"/>
                <w:b/>
                <w:sz w:val="18"/>
                <w:szCs w:val="20"/>
              </w:rPr>
              <w:t>ACTIONS REQUIRED</w:t>
            </w:r>
          </w:p>
        </w:tc>
      </w:tr>
      <w:tr w:rsidR="00506209" w:rsidRPr="004966CF" w14:paraId="66896EA7" w14:textId="77777777" w:rsidTr="00506209">
        <w:trPr>
          <w:trHeight w:val="39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6A33F6A1" w14:textId="77777777" w:rsidR="00506209" w:rsidRPr="00F75A73" w:rsidRDefault="00506209" w:rsidP="0079054C">
            <w:pPr>
              <w:tabs>
                <w:tab w:val="left" w:pos="31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sz w:val="18"/>
                <w:szCs w:val="20"/>
              </w:rPr>
            </w:pPr>
            <w:r w:rsidRPr="00F75A73">
              <w:rPr>
                <w:rFonts w:eastAsia="Times New Roman" w:cs="Arial"/>
                <w:b/>
                <w:sz w:val="18"/>
                <w:szCs w:val="20"/>
              </w:rPr>
              <w:t>EMERGENCY ITEM</w:t>
            </w:r>
          </w:p>
        </w:tc>
      </w:tr>
      <w:tr w:rsidR="00506209" w:rsidRPr="004966CF" w14:paraId="60CC967A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166F9A6" w14:textId="77777777" w:rsidR="00506209" w:rsidRPr="004966CF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>1.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ab/>
            </w: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Warning Signals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6842E3F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7EEF1AA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4B9EB3C" w14:textId="77777777" w:rsidR="00506209" w:rsidRPr="00F75A73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B824CE4" w14:textId="77777777" w:rsidR="00506209" w:rsidRPr="00F75A73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sz w:val="18"/>
                <w:szCs w:val="20"/>
              </w:rPr>
            </w:pPr>
          </w:p>
        </w:tc>
      </w:tr>
      <w:tr w:rsidR="00506209" w:rsidRPr="0039297E" w14:paraId="3C2A93F0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23B5A36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Is there a mechanism such as visual/audible alarms for alerting everyone in the workplace of an emergency?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A49B10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44" w:type="dxa"/>
            <w:gridSpan w:val="4"/>
            <w:shd w:val="clear" w:color="auto" w:fill="auto"/>
            <w:vAlign w:val="center"/>
          </w:tcPr>
          <w:p w14:paraId="48185B5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975DD1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31" w:type="dxa"/>
            <w:gridSpan w:val="7"/>
            <w:tcBorders>
              <w:right w:val="single" w:sz="4" w:space="0" w:color="auto"/>
            </w:tcBorders>
            <w:vAlign w:val="center"/>
          </w:tcPr>
          <w:p w14:paraId="69B0BC0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06209" w:rsidRPr="0039297E" w14:paraId="1554DCEC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87A42E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visual/audible alarms operational?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565037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44" w:type="dxa"/>
            <w:gridSpan w:val="4"/>
            <w:shd w:val="clear" w:color="auto" w:fill="auto"/>
            <w:vAlign w:val="center"/>
          </w:tcPr>
          <w:p w14:paraId="5F42AF8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1C54392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31" w:type="dxa"/>
            <w:gridSpan w:val="7"/>
            <w:tcBorders>
              <w:right w:val="single" w:sz="4" w:space="0" w:color="auto"/>
            </w:tcBorders>
            <w:vAlign w:val="center"/>
          </w:tcPr>
          <w:p w14:paraId="6620D9E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376A0A5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73AC075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Area visual/audible alarms activated automatically?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9A1E0D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44" w:type="dxa"/>
            <w:gridSpan w:val="4"/>
            <w:shd w:val="clear" w:color="auto" w:fill="auto"/>
            <w:vAlign w:val="center"/>
          </w:tcPr>
          <w:p w14:paraId="423B119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6F1E88E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31" w:type="dxa"/>
            <w:gridSpan w:val="7"/>
            <w:tcBorders>
              <w:right w:val="single" w:sz="4" w:space="0" w:color="auto"/>
            </w:tcBorders>
            <w:vAlign w:val="center"/>
          </w:tcPr>
          <w:p w14:paraId="0176BE7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B095DF7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38FDAE9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smoke/heat detection systems present?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72085B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44" w:type="dxa"/>
            <w:gridSpan w:val="4"/>
            <w:shd w:val="clear" w:color="auto" w:fill="auto"/>
            <w:vAlign w:val="center"/>
          </w:tcPr>
          <w:p w14:paraId="35B69EA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39F1A9D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31" w:type="dxa"/>
            <w:gridSpan w:val="7"/>
            <w:tcBorders>
              <w:right w:val="single" w:sz="4" w:space="0" w:color="auto"/>
            </w:tcBorders>
            <w:vAlign w:val="center"/>
          </w:tcPr>
          <w:p w14:paraId="070E4F6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64A6141A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166990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 regular maintenance schedule for alarms &amp; detectors?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808B81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44" w:type="dxa"/>
            <w:gridSpan w:val="4"/>
            <w:shd w:val="clear" w:color="auto" w:fill="auto"/>
            <w:vAlign w:val="center"/>
          </w:tcPr>
          <w:p w14:paraId="218C414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1CB1D7C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31" w:type="dxa"/>
            <w:gridSpan w:val="7"/>
            <w:tcBorders>
              <w:right w:val="single" w:sz="4" w:space="0" w:color="auto"/>
            </w:tcBorders>
            <w:vAlign w:val="center"/>
          </w:tcPr>
          <w:p w14:paraId="6DAEC41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2D06AB2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525E109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Does the fire alarm automatically notify the Fire Department?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DB0822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44" w:type="dxa"/>
            <w:gridSpan w:val="4"/>
            <w:shd w:val="clear" w:color="auto" w:fill="auto"/>
            <w:vAlign w:val="center"/>
          </w:tcPr>
          <w:p w14:paraId="777EA6B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50CF183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31" w:type="dxa"/>
            <w:gridSpan w:val="7"/>
            <w:tcBorders>
              <w:right w:val="single" w:sz="4" w:space="0" w:color="auto"/>
            </w:tcBorders>
            <w:vAlign w:val="center"/>
          </w:tcPr>
          <w:p w14:paraId="33DFFBE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748FD360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99FFF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 alarm control panel accessible when the building is occupied?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EFD5D4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44" w:type="dxa"/>
            <w:gridSpan w:val="4"/>
            <w:shd w:val="clear" w:color="auto" w:fill="auto"/>
            <w:vAlign w:val="center"/>
          </w:tcPr>
          <w:p w14:paraId="48F04FA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462B828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31" w:type="dxa"/>
            <w:gridSpan w:val="7"/>
            <w:tcBorders>
              <w:right w:val="single" w:sz="4" w:space="0" w:color="auto"/>
            </w:tcBorders>
            <w:vAlign w:val="center"/>
          </w:tcPr>
          <w:p w14:paraId="0E3A7B1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C4C7D13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ACFD6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 xml:space="preserve">Has </w:t>
            </w: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the impact of neighbouring buildings, business or environment been considered?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382A8F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44" w:type="dxa"/>
            <w:gridSpan w:val="4"/>
            <w:shd w:val="clear" w:color="auto" w:fill="auto"/>
            <w:vAlign w:val="center"/>
          </w:tcPr>
          <w:p w14:paraId="669812C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7315EF8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31" w:type="dxa"/>
            <w:gridSpan w:val="7"/>
            <w:tcBorders>
              <w:right w:val="single" w:sz="4" w:space="0" w:color="auto"/>
            </w:tcBorders>
            <w:vAlign w:val="center"/>
          </w:tcPr>
          <w:p w14:paraId="2B92081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15A547A3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D66EFE9" w14:textId="77777777" w:rsidR="00506209" w:rsidRPr="004966CF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2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>.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ab/>
            </w: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Communications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10E855A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51EA105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5313EFB1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3EDF3FF4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  <w:tr w:rsidR="00506209" w:rsidRPr="0039297E" w14:paraId="32DBB05F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00BA037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 phone accessible in every area/floor?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B22EDF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610673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E5379E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23774D4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556E255F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310A0CB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emergency numbers attached to or posted near the phones?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996D15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9EB243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2CDA4C9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4DB9368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1BBA64A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C942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 process / procedure for the receptionist / switch board operator?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AECE34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6CD6FFE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0F24A2F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B8D2B1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07FEFE19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E74BE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an alternate means of communication in the event of a power outage?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257FA1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4232DE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54A420E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378F1AA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0BDB98A7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6AEB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 xml:space="preserve">Is there a process for advising neighbouring businesses about </w:t>
            </w:r>
            <w:proofErr w:type="gramStart"/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an emergency situation</w:t>
            </w:r>
            <w:proofErr w:type="gramEnd"/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 xml:space="preserve"> should one arise?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A4A888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4865D87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062E83D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41844F1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4FACCE5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BE9F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Is there a process for communicating with the press and next of kin of injured persons?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6CBF53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398AE6D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20C6CF3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608A6F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1E9E9675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4931B45" w14:textId="77777777" w:rsidR="00506209" w:rsidRPr="004966CF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3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>.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ab/>
            </w: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Evacuation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A8A1B1B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F3EAA29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212A816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0C70884" w14:textId="77777777" w:rsidR="00506209" w:rsidRPr="004966CF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  <w:tr w:rsidR="00506209" w:rsidRPr="0039297E" w14:paraId="02B3B111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4FECC9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evacuation routes posted?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DFA83C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E9E76D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041A7D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21D1A50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A85805B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29C984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secondary routes of exit identified?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C8A404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ED17B0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56A7A9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0EDB6A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7B7B58E8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7E9A12C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lastRenderedPageBreak/>
              <w:t>Are exits marked with an exit sign?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7CF2F7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625CB3A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966171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C91ABD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1746C43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60EC6D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exit signs illuminated?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FEE60F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370A0B0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7556FE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43B27D0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78AD340F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5A6A089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emergency lights present and working properly?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0D7DF1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64977B6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22671CA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68C2150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BCDE3CC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27B31C1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Do exits empty out into vehicular traffic?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1D493C8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DA4CEC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569D952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670432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D4A8F70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34A8E9D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exits supported with emergency lighting?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4F1FCA0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197329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07D550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332C20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03772D1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506D900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an emergency light in each access way?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163C572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3E86CD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26A4C07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97748F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2EC194B4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3A3C872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exit routes unobstructed?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F19CB1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B912F1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6BC830E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A0862C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542CC09C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53728A5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there at least 2 exits in all critical areas?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C321A5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929B40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2FEB64F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48CAF4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0BBBE617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53E5F2B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Are procedures in place for assisting people with physical disabilities, deafness or hearing impairments or blind and visual impairments?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79D52B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97AF01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6C59E31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4F690A4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73CF4897" w14:textId="77777777" w:rsidTr="00506209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276BED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there sufficient exits to permit prompt escape in the event of an emergency?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084510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4F25CE0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85E349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1137DD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2F10AAEA" w14:textId="77777777" w:rsidTr="00506209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7220BE7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exit doors easily opened (without a key) from the direction of exit travelled?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D38C88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3670E9E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24C9680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DA8C81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0B976A13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2D79B25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there procedures for lifts / escalators?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0BAA91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3F4AA4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5C3502A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8B324C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678E0CC7" w14:textId="77777777" w:rsidTr="0050620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ACD04C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 traffic management process to address vehicle movements?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63D817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709C820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F35318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6BA63A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6C055176" w14:textId="77777777" w:rsidTr="00506209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F8D2C1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building access roads for emergency vehicles kept free of obstructions?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5E193F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69F5951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0D6555A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394517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EA87317" w14:textId="77777777" w:rsidTr="0050620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23130DE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Do self-closing fire doors work properly?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2D0968C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D06736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5B86756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053170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9E88100" w14:textId="77777777" w:rsidTr="0050620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3F540EA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access walkways to the building for emergency personnel kept free of obstructions?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16C1DEB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68A4DC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22D78F3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429DC70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6D38F39" w14:textId="77777777" w:rsidTr="0050620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9BEB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 designated assembly point?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605FA3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E5C453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54D7AB1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0CB6AF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62EBA2A5" w14:textId="77777777" w:rsidTr="0050620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2A638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 process for accounting for people?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1E3952D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82BD44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647C71C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525B70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0772F15A" w14:textId="77777777" w:rsidTr="0050620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B6DA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emergency drills conducted at least annually?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B39A39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3D45932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12A001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3352B83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5E7FE69F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5FA1C077" w14:textId="77777777" w:rsidR="00506209" w:rsidRPr="004966CF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4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>.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ab/>
            </w: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Utilities / Electrical Control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5B618CF7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869C39C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C821662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5A177DB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</w:tr>
      <w:tr w:rsidR="00506209" w:rsidRPr="0039297E" w14:paraId="3DBFA8AC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6BBF485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 building equipped with gas shut-off valves?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2446FEA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2A35C3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6014F81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F7DF22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EA05EF3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7CB6948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the gas valves marked and accessible?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36D6BF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7D3CA0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2FB676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1BBD9D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F627DF2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79676E4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 building equipped with RCD Safety</w:t>
            </w:r>
            <w:r w:rsidRPr="00506209">
              <w:rPr>
                <w:rFonts w:ascii="Noto Serif Armenian Light" w:hAnsi="Noto Serif Armenian Light" w:cs="Arial"/>
                <w:color w:val="FF6600"/>
                <w:sz w:val="18"/>
                <w:szCs w:val="18"/>
              </w:rPr>
              <w:t xml:space="preserve"> 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switches for electricity?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FFFCB5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63282E7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78B094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4BEFF3A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6B6E668" w14:textId="77777777" w:rsidTr="00506209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10867C9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the electrical outlets and switches marked to identify the distribution board, and accessible?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12657D6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A87964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E9D09C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98D8F1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776E5987" w14:textId="77777777" w:rsidTr="0050620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01B1EC1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electrical cords in good condition?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21BAECB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B17474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67172F4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F7CF27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2AA3324D" w14:textId="77777777" w:rsidTr="0050620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5F6D86F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Do extension cords present a tripping hazard?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7DF22A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641E6C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93ED59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A94699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6D16A21A" w14:textId="77777777" w:rsidTr="0050620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51CD7E3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storage around electrical equipment safely arranged?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5370512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6E56BE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A6A567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C84C8C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9CA1F50" w14:textId="77777777" w:rsidTr="0050620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1855A14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any defective equipment properly marked and taken out of service?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2819E98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51FCE3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0379B8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6055772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E6A44DC" w14:textId="77777777" w:rsidTr="0050620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6A2026B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electrical outlets overloaded?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E7A0E7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B8A298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5E68C7C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4C5416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3765AB7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E09A4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lastRenderedPageBreak/>
              <w:t>Does the building have a back-up energy source?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C8BF81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70B8E00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F7707F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4797B2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5C6F1477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E82E643" w14:textId="77777777" w:rsidR="00506209" w:rsidRPr="004966CF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5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>.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ab/>
            </w: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 xml:space="preserve">Fire Suppression / </w:t>
            </w:r>
            <w:r w:rsidRPr="00F75A73">
              <w:rPr>
                <w:rFonts w:eastAsia="Times New Roman" w:cs="Arial"/>
                <w:b/>
                <w:sz w:val="18"/>
                <w:szCs w:val="20"/>
              </w:rPr>
              <w:t>Emergency Response Equipment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EC872A1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AE25F9C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97AA456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0FF47B8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</w:tr>
      <w:tr w:rsidR="00506209" w:rsidRPr="0039297E" w14:paraId="6FE09732" w14:textId="77777777" w:rsidTr="00506209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2C71030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Appropriate types of fire extinguishers available for the risks at the workplace (e.g. foam or dry powder type extinguishers for fires involving flammable liquids) and in sufficient number?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68E1B2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4B396E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48B20F6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2061F0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25D8FCB6" w14:textId="77777777" w:rsidTr="0050620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1615429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fire extinguishers/fire hoses located in the appropriate places?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48A8643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7F193EC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068A96B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DC3A68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31F4D6B" w14:textId="77777777" w:rsidTr="0050620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3A04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fire extinguishers/fire hoses inspected according to local requirements?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59083BD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BECEA4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AE51FC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300072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6FADF933" w14:textId="77777777" w:rsidTr="0050620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9CB1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 xml:space="preserve">Are fire extinguishers/fire hoses visible, </w:t>
            </w:r>
            <w:proofErr w:type="gramStart"/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accessible</w:t>
            </w:r>
            <w:proofErr w:type="gramEnd"/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 xml:space="preserve"> and free of obstructions?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E209A8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73D4115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29AA25B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F76126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3DCAFD1" w14:textId="77777777" w:rsidTr="0050620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E017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sprinkler heads free of obstructions?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5CA969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7FFAAF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64FCAD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E25313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0D3B83C7" w14:textId="77777777" w:rsidTr="0050620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51B34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 fire hydrant located in the vicinity of the building?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4D586AA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400BF7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BBF266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2F31314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5063D823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B11C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any other emergency response equipment needed e.g. stretchers?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5824F63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D07C6A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4E5BA5A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2CEE634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001EB90F" w14:textId="77777777" w:rsidTr="00506209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6790C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Have first aid requirements been addressed (e.g. emergency equipment, facilities) to deal with the type of emergencies that may arise?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1D2A08D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70A3200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D10EEF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4DACFAC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6A0B53B8" w14:textId="77777777" w:rsidTr="0050620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AE307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Has a First Aid Risk Assessment for the site been completed?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686320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53A14E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03FC99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A25752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AF2D729" w14:textId="77777777" w:rsidTr="0050620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97A6C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Are workers trained to use emergency equipment (e.g. fire extinguishers, chemical spill kits, breathing apparatus, lifelines)?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7E6714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E942E6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05C4B9B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6715D0A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17FF88C" w14:textId="77777777" w:rsidTr="0050620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50BB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Is equipment easily accessible in an emergency?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4B0F8B2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E5A33E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5587065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380BA32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22539932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56EEEB9" w14:textId="77777777" w:rsidR="00506209" w:rsidRPr="004966CF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6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>.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ab/>
            </w: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Housekeeping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5BC8FD35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8A6B777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ED92892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2BF648CD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</w:tr>
      <w:tr w:rsidR="00506209" w:rsidRPr="0039297E" w14:paraId="1A69C5FE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7C28D9E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floors in good state of repair?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463C120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98BE59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56F4A0C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1C9165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2E86A5A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66DD6D5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 building interior clean and orderly?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57B8080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4A17FC0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52DA24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2B7DEB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DF913FB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44BDF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storage areas clean and orderly?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D375F5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051DE4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6FC8467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1434D4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242C555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80670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equipment properly stored?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3FCCE5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484707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67DB5A0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651A6FE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22A9A4B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9295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anything restricting egress from the building?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CD4CCA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ABCADF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369A6A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72B460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780F35EC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6DEC9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 outside of the building clearly marked with a name or number?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F1B13C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CD3BEB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2478BF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DD1E37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539F5E5A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9490D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elevated surfaces more than 30 inches above the floor or ground provided with a standard rail?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085C74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739A3D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94E39E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6911315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00B09E0" w14:textId="77777777" w:rsidTr="00506209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38AE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stairways kept clear?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51254C9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EF8E47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4D60D93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779A06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DD6D51B" w14:textId="77777777" w:rsidTr="00506209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69F4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flammable liquids properly stored?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1995CE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38D07C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46FD6E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1950B1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5A4DC429" w14:textId="77777777" w:rsidTr="00506209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BA5AA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 area free of an accumulation of combustible materials?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1934A8E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440D03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5813C4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9F154C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4E6DBCFE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46B3461" w14:textId="77777777" w:rsidR="00506209" w:rsidRPr="004966CF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7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>.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ab/>
            </w: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Immediate Response Action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FC5651F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2C54813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56AFDBC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3494E04D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</w:tr>
      <w:tr w:rsidR="00506209" w:rsidRPr="0039297E" w14:paraId="3E53D981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62F8400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lastRenderedPageBreak/>
              <w:t>Are immediate emergency response action plans for various scenarios in place?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8BC372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79C0C3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588D4CE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3FCD341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34AF342F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31CBF57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Are there trained emergency response personnel e.g. Chief Warden, Area/Floor Wardens, Traffic Controller, First Aiders?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894BAA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7CC8C1F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CC667A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2283C87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582530CE" w14:textId="77777777" w:rsidTr="00506209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071C19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Are First Aider and Warden training records available?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71BD75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3221855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4B04444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DBD099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757063F7" w14:textId="77777777" w:rsidTr="00506209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E37F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Are workers trained in the established response action?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345AC2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52E9976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6662186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C4F9E1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2ECEB694" w14:textId="77777777" w:rsidTr="00506209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73B800D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Are there records of evacuation drills and how often have these occurred?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5058A6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709C72B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CE94E0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D62B53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33FCE3F" w14:textId="77777777" w:rsidTr="00506209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F1D1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Are workers provided with information regarding site emergency procedures during induction?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4F4ACBB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3765B0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6E8F588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C43772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253C1DBE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1D7F2A6" w14:textId="77777777" w:rsidR="00506209" w:rsidRPr="00EF502D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 w:rsidRPr="00EF502D">
              <w:rPr>
                <w:rFonts w:eastAsia="Times New Roman" w:cs="Arial"/>
                <w:b/>
                <w:color w:val="000000"/>
                <w:sz w:val="18"/>
                <w:szCs w:val="20"/>
              </w:rPr>
              <w:t>8.</w:t>
            </w:r>
            <w:r w:rsidRPr="00EF502D">
              <w:rPr>
                <w:rFonts w:eastAsia="Times New Roman" w:cs="Arial"/>
                <w:b/>
                <w:color w:val="000000"/>
                <w:sz w:val="18"/>
                <w:szCs w:val="20"/>
              </w:rPr>
              <w:tab/>
              <w:t>Security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48480C8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0A4D2E29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DF08288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ECC789F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</w:tr>
      <w:tr w:rsidR="00506209" w:rsidRPr="0039297E" w14:paraId="6125A243" w14:textId="77777777" w:rsidTr="00506209">
        <w:tblPrEx>
          <w:tblLook w:val="0000" w:firstRow="0" w:lastRow="0" w:firstColumn="0" w:lastColumn="0" w:noHBand="0" w:noVBand="0"/>
        </w:tblPrEx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0E4DBB6C" w14:textId="77777777" w:rsidR="00506209" w:rsidRPr="00506209" w:rsidRDefault="00506209" w:rsidP="0079054C">
            <w:pPr>
              <w:tabs>
                <w:tab w:val="left" w:pos="720"/>
              </w:tabs>
              <w:spacing w:before="120" w:after="12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Are visitor / contractor sign ins available?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571BD6F4" w14:textId="77777777" w:rsidR="00506209" w:rsidRPr="00506209" w:rsidRDefault="00506209" w:rsidP="0079054C">
            <w:pPr>
              <w:tabs>
                <w:tab w:val="left" w:pos="720"/>
              </w:tabs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62123BBC" w14:textId="77777777" w:rsidR="00506209" w:rsidRPr="00506209" w:rsidRDefault="00506209" w:rsidP="0079054C">
            <w:pPr>
              <w:tabs>
                <w:tab w:val="left" w:pos="720"/>
              </w:tabs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08A871E" w14:textId="77777777" w:rsidR="00506209" w:rsidRPr="00506209" w:rsidRDefault="00506209" w:rsidP="0079054C">
            <w:pPr>
              <w:tabs>
                <w:tab w:val="left" w:pos="720"/>
              </w:tabs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0D6E725A" w14:textId="77777777" w:rsidR="00506209" w:rsidRPr="00506209" w:rsidRDefault="00506209" w:rsidP="0079054C">
            <w:pPr>
              <w:tabs>
                <w:tab w:val="left" w:pos="720"/>
              </w:tabs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4EAC376D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BCECDB0" w14:textId="77777777" w:rsidR="00506209" w:rsidRPr="004966CF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9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>.</w:t>
            </w:r>
            <w:r w:rsidRPr="004966CF">
              <w:rPr>
                <w:rFonts w:eastAsia="Times New Roman" w:cs="Arial"/>
                <w:b/>
                <w:color w:val="000000"/>
                <w:sz w:val="18"/>
                <w:szCs w:val="20"/>
              </w:rPr>
              <w:tab/>
            </w:r>
            <w:r>
              <w:rPr>
                <w:rFonts w:eastAsia="Times New Roman" w:cs="Arial"/>
                <w:b/>
                <w:color w:val="000000"/>
                <w:sz w:val="18"/>
                <w:szCs w:val="20"/>
              </w:rPr>
              <w:t>Documentation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7B5C19D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2D1746F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586C9C57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59B6A386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</w:tr>
      <w:tr w:rsidR="00506209" w:rsidRPr="0039297E" w14:paraId="1B972727" w14:textId="77777777" w:rsidTr="0050620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3FD7321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Is there a written Emergency Management Plan covering relevant emergency situations with clear emergency procedures?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DA90F2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9B7BFA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940847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B26D3C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613B2BF9" w14:textId="77777777" w:rsidTr="0050620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10C5BCF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Is the plan accessible to all workers?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CEE1EC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61E843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BC405D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2A21796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6DB49700" w14:textId="77777777" w:rsidTr="00506209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3612DB3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Is someone responsible for reviewing the Emergency Management Plan and informing staff of any revisions?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C703B6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48A2916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FB16A8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74514AE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49479470" w14:textId="77777777" w:rsidTr="0050620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411D5A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Has it been reviewed annually?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B3E753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62350A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3DA5E8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B683F0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7CF07564" w14:textId="77777777" w:rsidTr="00506209">
        <w:tblPrEx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5A1667C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Has it been reviewed following an emergency exercise or when changes at the workplace may affect the emergency conditions?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2898F88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F82C00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260D07B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5CECA12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3C18EFF" w14:textId="77777777" w:rsidTr="00506209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2FD47E0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Is an Evacuation Report completed after every emergency drill / incident?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5F4BB5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8C329A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220F47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54F06B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EF502D" w14:paraId="37AF3B3E" w14:textId="77777777" w:rsidTr="00506209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0397916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Are contact details for emergency personnel and emergency services available / regularly reviewed?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68B2AC5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98A1963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31FCC30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48D1E79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EF502D" w14:paraId="38F8CED5" w14:textId="77777777" w:rsidTr="0050620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58807EC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Is there a current site plan (Evacuation Diagram) and is it displayed in key locations throughout the workplace?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548BAC05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D5329F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4A7D9CA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4FEFAE26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EF502D" w14:paraId="0E711C8C" w14:textId="77777777" w:rsidTr="0050620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3C2391DA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color w:val="000000"/>
                <w:sz w:val="18"/>
                <w:szCs w:val="18"/>
              </w:rPr>
              <w:t>Does the site plan (Evacuation Diagram) illustrate the location of fire protection equipment, emergency exits and assembly points?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B9F352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65C80F8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4707DA5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350664C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0031F5CA" w14:textId="77777777" w:rsidTr="00506209">
        <w:trPr>
          <w:trHeight w:val="397"/>
        </w:trPr>
        <w:tc>
          <w:tcPr>
            <w:tcW w:w="539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460DD69" w14:textId="77777777" w:rsidR="00506209" w:rsidRPr="00F75A73" w:rsidRDefault="00506209" w:rsidP="0079054C">
            <w:pPr>
              <w:tabs>
                <w:tab w:val="left" w:pos="288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b/>
                <w:sz w:val="18"/>
                <w:szCs w:val="20"/>
              </w:rPr>
            </w:pPr>
            <w:r w:rsidRPr="00F75A73">
              <w:rPr>
                <w:rFonts w:eastAsia="Times New Roman" w:cs="Arial"/>
                <w:b/>
                <w:sz w:val="18"/>
                <w:szCs w:val="20"/>
              </w:rPr>
              <w:t>10.</w:t>
            </w:r>
            <w:r w:rsidRPr="00F75A73">
              <w:rPr>
                <w:rFonts w:eastAsia="Times New Roman" w:cs="Arial"/>
                <w:b/>
                <w:sz w:val="18"/>
                <w:szCs w:val="20"/>
              </w:rPr>
              <w:tab/>
              <w:t>Inspection and Testing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31AC19D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4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4826DEB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ABF8798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3731" w:type="dxa"/>
            <w:gridSpan w:val="7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60C1A709" w14:textId="77777777" w:rsidR="00506209" w:rsidRPr="00506209" w:rsidRDefault="00506209" w:rsidP="0079054C">
            <w:pPr>
              <w:tabs>
                <w:tab w:val="left" w:pos="490"/>
                <w:tab w:val="center" w:pos="4320"/>
                <w:tab w:val="right" w:pos="8640"/>
              </w:tabs>
              <w:spacing w:before="40" w:after="40"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</w:tr>
      <w:tr w:rsidR="00506209" w:rsidRPr="0039297E" w14:paraId="4B4C5737" w14:textId="77777777" w:rsidTr="0050620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17AF00FB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there an inspection and testing program for all emergency equipment?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2FC5524F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3FF3809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7B98EF6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352443DD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0EF1D30E" w14:textId="77777777" w:rsidTr="0050620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4ABAC254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Does the testing frequency of emergency equipment occur at least 6 monthly?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79BDF93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80D9D21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0D51A3AE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1000EF8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39297E" w14:paraId="1907F295" w14:textId="77777777" w:rsidTr="00506209">
        <w:tblPrEx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5399" w:type="dxa"/>
            <w:gridSpan w:val="4"/>
            <w:tcBorders>
              <w:left w:val="single" w:sz="4" w:space="0" w:color="auto"/>
            </w:tcBorders>
            <w:vAlign w:val="center"/>
          </w:tcPr>
          <w:p w14:paraId="6E3A7EB9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>Is emergency equipment, first aid equipment / rooms, and evacuation drills listed?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551C79B7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40763AB8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14:paraId="12B78B80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14:paraId="266F5B22" w14:textId="77777777" w:rsidR="00506209" w:rsidRPr="00506209" w:rsidRDefault="00506209" w:rsidP="0079054C">
            <w:pPr>
              <w:tabs>
                <w:tab w:val="left" w:pos="720"/>
              </w:tabs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3EEB00AB" w14:textId="77777777" w:rsidTr="00506209">
        <w:trPr>
          <w:cantSplit/>
          <w:trHeight w:val="414"/>
        </w:trPr>
        <w:tc>
          <w:tcPr>
            <w:tcW w:w="10632" w:type="dxa"/>
            <w:gridSpan w:val="18"/>
            <w:shd w:val="clear" w:color="auto" w:fill="C9B5EF" w:themeFill="accent2"/>
            <w:vAlign w:val="center"/>
          </w:tcPr>
          <w:p w14:paraId="60F1FFB1" w14:textId="77777777" w:rsidR="00506209" w:rsidRPr="004966CF" w:rsidRDefault="00506209" w:rsidP="0079054C">
            <w:pPr>
              <w:jc w:val="center"/>
              <w:rPr>
                <w:rFonts w:cs="Arial"/>
                <w:b/>
                <w:noProof/>
                <w:lang w:eastAsia="en-AU"/>
              </w:rPr>
            </w:pPr>
            <w:r w:rsidRPr="004966CF">
              <w:rPr>
                <w:rFonts w:cs="Arial"/>
                <w:b/>
                <w:noProof/>
                <w:lang w:eastAsia="en-AU"/>
              </w:rPr>
              <w:lastRenderedPageBreak/>
              <w:t>CORRECTIVE ACTIONS</w:t>
            </w:r>
          </w:p>
        </w:tc>
      </w:tr>
      <w:tr w:rsidR="00506209" w:rsidRPr="004966CF" w14:paraId="050E149E" w14:textId="77777777" w:rsidTr="00506209">
        <w:trPr>
          <w:cantSplit/>
          <w:trHeight w:val="619"/>
        </w:trPr>
        <w:tc>
          <w:tcPr>
            <w:tcW w:w="10632" w:type="dxa"/>
            <w:gridSpan w:val="18"/>
            <w:shd w:val="clear" w:color="auto" w:fill="FFFAEC" w:themeFill="accent4"/>
            <w:vAlign w:val="center"/>
          </w:tcPr>
          <w:p w14:paraId="58857204" w14:textId="77777777" w:rsidR="00506209" w:rsidRPr="004966CF" w:rsidRDefault="00506209" w:rsidP="0079054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966C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Complete action plan below if there are known controls for the hazards identified above. </w:t>
            </w:r>
          </w:p>
          <w:p w14:paraId="1273F1C0" w14:textId="77777777" w:rsidR="00506209" w:rsidRPr="004966CF" w:rsidRDefault="00506209" w:rsidP="0079054C">
            <w:pPr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If there are no known controls co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mplete Risk Assessment (004F)</w:t>
            </w:r>
          </w:p>
        </w:tc>
      </w:tr>
      <w:tr w:rsidR="00506209" w:rsidRPr="004966CF" w14:paraId="52F2E191" w14:textId="77777777" w:rsidTr="00506209">
        <w:trPr>
          <w:cantSplit/>
          <w:trHeight w:val="413"/>
        </w:trPr>
        <w:tc>
          <w:tcPr>
            <w:tcW w:w="6208" w:type="dxa"/>
            <w:gridSpan w:val="8"/>
            <w:shd w:val="clear" w:color="auto" w:fill="auto"/>
            <w:vAlign w:val="center"/>
          </w:tcPr>
          <w:p w14:paraId="083997EA" w14:textId="77777777" w:rsidR="00506209" w:rsidRPr="004966CF" w:rsidRDefault="00506209" w:rsidP="0079054C">
            <w:pPr>
              <w:jc w:val="center"/>
              <w:rPr>
                <w:rFonts w:cs="Arial"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List the corrective actions</w:t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14:paraId="2485AD6C" w14:textId="77777777" w:rsidR="00506209" w:rsidRPr="004966CF" w:rsidRDefault="00506209" w:rsidP="0079054C">
            <w:pPr>
              <w:ind w:left="426" w:hanging="426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Priority</w:t>
            </w:r>
          </w:p>
          <w:p w14:paraId="375AD1AA" w14:textId="77777777" w:rsidR="00506209" w:rsidRPr="004966CF" w:rsidRDefault="00506209" w:rsidP="007905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14"/>
                <w:lang w:eastAsia="en-GB"/>
              </w:rPr>
              <w:t>(H, M, L)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322A40E6" w14:textId="77777777" w:rsidR="00506209" w:rsidRPr="004966CF" w:rsidRDefault="00506209" w:rsidP="0079054C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By Whom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087EBD" w14:textId="77777777" w:rsidR="00506209" w:rsidRPr="004966CF" w:rsidRDefault="00506209" w:rsidP="0079054C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By When</w:t>
            </w:r>
          </w:p>
        </w:tc>
      </w:tr>
      <w:tr w:rsidR="00506209" w:rsidRPr="004966CF" w14:paraId="7B1564A5" w14:textId="77777777" w:rsidTr="00506209">
        <w:trPr>
          <w:cantSplit/>
          <w:trHeight w:val="413"/>
        </w:trPr>
        <w:tc>
          <w:tcPr>
            <w:tcW w:w="6208" w:type="dxa"/>
            <w:gridSpan w:val="8"/>
            <w:shd w:val="clear" w:color="auto" w:fill="auto"/>
            <w:vAlign w:val="center"/>
          </w:tcPr>
          <w:p w14:paraId="4AC44766" w14:textId="77777777" w:rsidR="00506209" w:rsidRPr="00506209" w:rsidRDefault="00506209" w:rsidP="0079054C">
            <w:pPr>
              <w:ind w:left="426" w:hanging="426"/>
              <w:rPr>
                <w:rFonts w:ascii="Noto Serif Armenian Light" w:hAnsi="Noto Serif Armenian Light" w:cs="Arial"/>
                <w:noProof/>
                <w:sz w:val="20"/>
                <w:szCs w:val="20"/>
                <w:lang w:eastAsia="en-AU"/>
              </w:rPr>
            </w:pPr>
            <w:r w:rsidRPr="00506209">
              <w:rPr>
                <w:rFonts w:ascii="Noto Serif Armenian Light" w:hAnsi="Noto Serif Armenian Light" w:cs="Arial"/>
                <w:noProof/>
                <w:sz w:val="20"/>
                <w:szCs w:val="20"/>
                <w:lang w:eastAsia="en-AU"/>
              </w:rPr>
              <w:t>1.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 xml:space="preserve"> 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14:paraId="66F3F815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38812A47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E3FA7CE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50B6680B" w14:textId="77777777" w:rsidTr="00506209">
        <w:trPr>
          <w:cantSplit/>
          <w:trHeight w:val="413"/>
        </w:trPr>
        <w:tc>
          <w:tcPr>
            <w:tcW w:w="6208" w:type="dxa"/>
            <w:gridSpan w:val="8"/>
            <w:shd w:val="clear" w:color="auto" w:fill="auto"/>
            <w:vAlign w:val="center"/>
          </w:tcPr>
          <w:p w14:paraId="7EC313D6" w14:textId="77777777" w:rsidR="00506209" w:rsidRPr="00506209" w:rsidRDefault="00506209" w:rsidP="0079054C">
            <w:pPr>
              <w:ind w:left="426" w:hanging="426"/>
              <w:rPr>
                <w:rFonts w:ascii="Noto Serif Armenian Light" w:hAnsi="Noto Serif Armenian Light" w:cs="Arial"/>
                <w:noProof/>
                <w:sz w:val="20"/>
                <w:szCs w:val="20"/>
                <w:lang w:eastAsia="en-AU"/>
              </w:rPr>
            </w:pPr>
            <w:r w:rsidRPr="00506209">
              <w:rPr>
                <w:rFonts w:ascii="Noto Serif Armenian Light" w:hAnsi="Noto Serif Armenian Light" w:cs="Arial"/>
                <w:noProof/>
                <w:sz w:val="20"/>
                <w:szCs w:val="20"/>
                <w:lang w:eastAsia="en-AU"/>
              </w:rPr>
              <w:t>2.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 xml:space="preserve"> 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14:paraId="1CDCE95D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61F1488F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798380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5B1A36E8" w14:textId="77777777" w:rsidTr="00506209">
        <w:trPr>
          <w:cantSplit/>
          <w:trHeight w:val="413"/>
        </w:trPr>
        <w:tc>
          <w:tcPr>
            <w:tcW w:w="6208" w:type="dxa"/>
            <w:gridSpan w:val="8"/>
            <w:shd w:val="clear" w:color="auto" w:fill="auto"/>
            <w:vAlign w:val="center"/>
          </w:tcPr>
          <w:p w14:paraId="00C23DBA" w14:textId="77777777" w:rsidR="00506209" w:rsidRPr="00506209" w:rsidRDefault="00506209" w:rsidP="0079054C">
            <w:pPr>
              <w:ind w:left="426" w:hanging="426"/>
              <w:rPr>
                <w:rFonts w:ascii="Noto Serif Armenian Light" w:hAnsi="Noto Serif Armenian Light" w:cs="Arial"/>
                <w:noProof/>
                <w:sz w:val="20"/>
                <w:szCs w:val="20"/>
                <w:lang w:eastAsia="en-AU"/>
              </w:rPr>
            </w:pPr>
            <w:r w:rsidRPr="00506209">
              <w:rPr>
                <w:rFonts w:ascii="Noto Serif Armenian Light" w:hAnsi="Noto Serif Armenian Light" w:cs="Arial"/>
                <w:noProof/>
                <w:sz w:val="20"/>
                <w:szCs w:val="20"/>
                <w:lang w:eastAsia="en-AU"/>
              </w:rPr>
              <w:t>3.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t xml:space="preserve"> 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14:paraId="36C6AB57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7EA7E6DE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50DC25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3766ECE4" w14:textId="77777777" w:rsidTr="00506209">
        <w:trPr>
          <w:cantSplit/>
          <w:trHeight w:val="454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7B9365B" w14:textId="77777777" w:rsidR="00506209" w:rsidRPr="004966CF" w:rsidRDefault="00506209" w:rsidP="0079054C">
            <w:pPr>
              <w:jc w:val="center"/>
              <w:rPr>
                <w:rFonts w:cs="Arial"/>
                <w:b/>
                <w:noProof/>
                <w:lang w:eastAsia="en-AU"/>
              </w:rPr>
            </w:pPr>
            <w:r>
              <w:rPr>
                <w:rFonts w:cs="Arial"/>
                <w:b/>
                <w:noProof/>
                <w:lang w:eastAsia="en-AU"/>
              </w:rPr>
              <w:t xml:space="preserve">Transfer HIGH Risk Corrective Actions (as a minimum) </w:t>
            </w:r>
            <w:r w:rsidRPr="004966CF">
              <w:rPr>
                <w:rFonts w:cs="Arial"/>
                <w:b/>
                <w:noProof/>
                <w:lang w:eastAsia="en-AU"/>
              </w:rPr>
              <w:t>into Corrective Action Register</w:t>
            </w:r>
          </w:p>
        </w:tc>
      </w:tr>
      <w:tr w:rsidR="00506209" w:rsidRPr="004966CF" w14:paraId="3BC52934" w14:textId="77777777" w:rsidTr="00506209">
        <w:trPr>
          <w:cantSplit/>
          <w:trHeight w:val="454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2D54BAE" w14:textId="77777777" w:rsidR="00506209" w:rsidRPr="00823BEA" w:rsidRDefault="00506209" w:rsidP="0079054C">
            <w:pPr>
              <w:jc w:val="center"/>
              <w:rPr>
                <w:rFonts w:cs="Arial"/>
                <w:b/>
                <w:noProof/>
                <w:lang w:eastAsia="en-AU"/>
              </w:rPr>
            </w:pPr>
            <w:r w:rsidRPr="00823BEA">
              <w:rPr>
                <w:rFonts w:cs="Arial"/>
                <w:b/>
                <w:noProof/>
                <w:lang w:eastAsia="en-AU"/>
              </w:rPr>
              <w:t>Sign Off</w:t>
            </w:r>
          </w:p>
        </w:tc>
      </w:tr>
      <w:tr w:rsidR="00506209" w:rsidRPr="004966CF" w14:paraId="2F8E3F85" w14:textId="77777777" w:rsidTr="00506209">
        <w:trPr>
          <w:cantSplit/>
          <w:trHeight w:val="414"/>
        </w:trPr>
        <w:tc>
          <w:tcPr>
            <w:tcW w:w="1917" w:type="dxa"/>
            <w:shd w:val="clear" w:color="auto" w:fill="FFFAEC" w:themeFill="accent4"/>
            <w:vAlign w:val="center"/>
          </w:tcPr>
          <w:p w14:paraId="15CA8550" w14:textId="77777777" w:rsidR="00506209" w:rsidRPr="004966CF" w:rsidRDefault="00506209" w:rsidP="0079054C">
            <w:pPr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Assessment Team</w:t>
            </w:r>
          </w:p>
        </w:tc>
        <w:tc>
          <w:tcPr>
            <w:tcW w:w="2387" w:type="dxa"/>
            <w:gridSpan w:val="2"/>
            <w:shd w:val="clear" w:color="auto" w:fill="FFFAEC" w:themeFill="accent4"/>
            <w:vAlign w:val="center"/>
          </w:tcPr>
          <w:p w14:paraId="1569043D" w14:textId="77777777" w:rsidR="00506209" w:rsidRPr="004966CF" w:rsidRDefault="00506209" w:rsidP="0079054C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2469" w:type="dxa"/>
            <w:gridSpan w:val="7"/>
            <w:shd w:val="clear" w:color="auto" w:fill="FFFAEC" w:themeFill="accent4"/>
            <w:vAlign w:val="center"/>
          </w:tcPr>
          <w:p w14:paraId="78D45825" w14:textId="77777777" w:rsidR="00506209" w:rsidRPr="004966CF" w:rsidRDefault="00506209" w:rsidP="0079054C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Job Title</w:t>
            </w:r>
          </w:p>
        </w:tc>
        <w:tc>
          <w:tcPr>
            <w:tcW w:w="2355" w:type="dxa"/>
            <w:gridSpan w:val="6"/>
            <w:shd w:val="clear" w:color="auto" w:fill="FFFAEC" w:themeFill="accent4"/>
            <w:vAlign w:val="center"/>
          </w:tcPr>
          <w:p w14:paraId="0546884B" w14:textId="77777777" w:rsidR="00506209" w:rsidRPr="004966CF" w:rsidRDefault="00506209" w:rsidP="0079054C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1504" w:type="dxa"/>
            <w:gridSpan w:val="2"/>
            <w:shd w:val="clear" w:color="auto" w:fill="FFFAEC" w:themeFill="accent4"/>
            <w:vAlign w:val="center"/>
          </w:tcPr>
          <w:p w14:paraId="7DE75AAB" w14:textId="77777777" w:rsidR="00506209" w:rsidRPr="004966CF" w:rsidRDefault="00506209" w:rsidP="0079054C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Date</w:t>
            </w:r>
          </w:p>
        </w:tc>
      </w:tr>
      <w:tr w:rsidR="00506209" w:rsidRPr="004966CF" w14:paraId="36017BCE" w14:textId="77777777" w:rsidTr="00506209">
        <w:trPr>
          <w:cantSplit/>
          <w:trHeight w:val="414"/>
        </w:trPr>
        <w:tc>
          <w:tcPr>
            <w:tcW w:w="1917" w:type="dxa"/>
            <w:shd w:val="clear" w:color="auto" w:fill="FFFFFF"/>
            <w:vAlign w:val="center"/>
          </w:tcPr>
          <w:p w14:paraId="7F278C48" w14:textId="77777777" w:rsidR="00506209" w:rsidRPr="00506209" w:rsidRDefault="00506209" w:rsidP="00506209">
            <w:pPr>
              <w:ind w:left="-41" w:firstLine="41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506209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Team Leader</w:t>
            </w:r>
          </w:p>
        </w:tc>
        <w:tc>
          <w:tcPr>
            <w:tcW w:w="2387" w:type="dxa"/>
            <w:gridSpan w:val="2"/>
            <w:shd w:val="clear" w:color="auto" w:fill="FFFFFF"/>
            <w:vAlign w:val="center"/>
          </w:tcPr>
          <w:p w14:paraId="2B3DA47D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 w:cs="Arial"/>
                <w:noProof/>
                <w:sz w:val="20"/>
                <w:szCs w:val="20"/>
                <w:lang w:eastAsia="en-AU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gridSpan w:val="7"/>
            <w:shd w:val="clear" w:color="auto" w:fill="FFFFFF"/>
            <w:vAlign w:val="center"/>
          </w:tcPr>
          <w:p w14:paraId="76DC0C79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355" w:type="dxa"/>
            <w:gridSpan w:val="6"/>
            <w:shd w:val="clear" w:color="auto" w:fill="FFFFFF"/>
            <w:vAlign w:val="center"/>
          </w:tcPr>
          <w:p w14:paraId="72D77F95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14:paraId="50465A42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30AA2C93" w14:textId="77777777" w:rsidTr="00506209">
        <w:trPr>
          <w:cantSplit/>
          <w:trHeight w:val="414"/>
        </w:trPr>
        <w:tc>
          <w:tcPr>
            <w:tcW w:w="1917" w:type="dxa"/>
            <w:shd w:val="clear" w:color="auto" w:fill="FFFFFF"/>
            <w:vAlign w:val="center"/>
          </w:tcPr>
          <w:p w14:paraId="71F761E7" w14:textId="77777777" w:rsidR="00506209" w:rsidRPr="00506209" w:rsidRDefault="00506209" w:rsidP="0079054C">
            <w:pPr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506209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Team Member</w:t>
            </w:r>
          </w:p>
        </w:tc>
        <w:tc>
          <w:tcPr>
            <w:tcW w:w="2387" w:type="dxa"/>
            <w:gridSpan w:val="2"/>
            <w:shd w:val="clear" w:color="auto" w:fill="FFFFFF"/>
            <w:vAlign w:val="center"/>
          </w:tcPr>
          <w:p w14:paraId="3A73D37A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gridSpan w:val="7"/>
            <w:shd w:val="clear" w:color="auto" w:fill="FFFFFF"/>
            <w:vAlign w:val="center"/>
          </w:tcPr>
          <w:p w14:paraId="0884D334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355" w:type="dxa"/>
            <w:gridSpan w:val="6"/>
            <w:shd w:val="clear" w:color="auto" w:fill="FFFFFF"/>
            <w:vAlign w:val="center"/>
          </w:tcPr>
          <w:p w14:paraId="6AA72A3C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14:paraId="2A0C306A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17FAAD38" w14:textId="77777777" w:rsidTr="00506209">
        <w:trPr>
          <w:cantSplit/>
          <w:trHeight w:val="414"/>
        </w:trPr>
        <w:tc>
          <w:tcPr>
            <w:tcW w:w="1917" w:type="dxa"/>
            <w:shd w:val="clear" w:color="auto" w:fill="FFFFFF"/>
            <w:vAlign w:val="center"/>
          </w:tcPr>
          <w:p w14:paraId="0B7CC39F" w14:textId="77777777" w:rsidR="00506209" w:rsidRPr="00506209" w:rsidRDefault="00506209" w:rsidP="0079054C">
            <w:pPr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506209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Team Member</w:t>
            </w:r>
          </w:p>
        </w:tc>
        <w:tc>
          <w:tcPr>
            <w:tcW w:w="2387" w:type="dxa"/>
            <w:gridSpan w:val="2"/>
            <w:shd w:val="clear" w:color="auto" w:fill="FFFFFF"/>
            <w:vAlign w:val="center"/>
          </w:tcPr>
          <w:p w14:paraId="4C69516D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gridSpan w:val="7"/>
            <w:shd w:val="clear" w:color="auto" w:fill="FFFFFF"/>
            <w:vAlign w:val="center"/>
          </w:tcPr>
          <w:p w14:paraId="7F6591F1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355" w:type="dxa"/>
            <w:gridSpan w:val="6"/>
            <w:shd w:val="clear" w:color="auto" w:fill="FFFFFF"/>
            <w:vAlign w:val="center"/>
          </w:tcPr>
          <w:p w14:paraId="769CD876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14:paraId="7A292844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71D4C1B6" w14:textId="77777777" w:rsidTr="00506209">
        <w:trPr>
          <w:cantSplit/>
          <w:trHeight w:val="414"/>
        </w:trPr>
        <w:tc>
          <w:tcPr>
            <w:tcW w:w="1917" w:type="dxa"/>
            <w:shd w:val="clear" w:color="auto" w:fill="FFFFFF"/>
            <w:vAlign w:val="center"/>
          </w:tcPr>
          <w:p w14:paraId="06D40235" w14:textId="77777777" w:rsidR="00506209" w:rsidRPr="00506209" w:rsidRDefault="00506209" w:rsidP="0079054C">
            <w:pPr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506209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Team Member</w:t>
            </w:r>
          </w:p>
        </w:tc>
        <w:tc>
          <w:tcPr>
            <w:tcW w:w="2387" w:type="dxa"/>
            <w:gridSpan w:val="2"/>
            <w:shd w:val="clear" w:color="auto" w:fill="FFFFFF"/>
            <w:vAlign w:val="center"/>
          </w:tcPr>
          <w:p w14:paraId="0E655BF6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469" w:type="dxa"/>
            <w:gridSpan w:val="7"/>
            <w:shd w:val="clear" w:color="auto" w:fill="FFFFFF"/>
            <w:vAlign w:val="center"/>
          </w:tcPr>
          <w:p w14:paraId="6185A264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355" w:type="dxa"/>
            <w:gridSpan w:val="6"/>
            <w:shd w:val="clear" w:color="auto" w:fill="FFFFFF"/>
            <w:vAlign w:val="center"/>
          </w:tcPr>
          <w:p w14:paraId="5EB3AEBE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14:paraId="2E4395C0" w14:textId="77777777" w:rsidR="00506209" w:rsidRPr="00506209" w:rsidRDefault="00506209" w:rsidP="0079054C">
            <w:pPr>
              <w:jc w:val="center"/>
              <w:rPr>
                <w:rFonts w:ascii="Noto Serif Armenian Light" w:hAnsi="Noto Serif Armenian Light"/>
              </w:rPr>
            </w:pP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506209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506209" w:rsidRPr="004966CF" w14:paraId="61D872DE" w14:textId="77777777" w:rsidTr="00506209">
        <w:trPr>
          <w:cantSplit/>
          <w:trHeight w:val="430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A185097" w14:textId="77777777" w:rsidR="00506209" w:rsidRPr="004966CF" w:rsidRDefault="00506209" w:rsidP="0079054C">
            <w:pPr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I take responsibility for ensuring all corrective actions are completed and followed up to review effectiveness.</w:t>
            </w:r>
          </w:p>
        </w:tc>
      </w:tr>
      <w:tr w:rsidR="00506209" w:rsidRPr="004966CF" w14:paraId="455FA0AE" w14:textId="77777777" w:rsidTr="00506209">
        <w:trPr>
          <w:cantSplit/>
          <w:trHeight w:val="567"/>
        </w:trPr>
        <w:tc>
          <w:tcPr>
            <w:tcW w:w="711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8976" w14:textId="77777777" w:rsidR="00506209" w:rsidRPr="004966CF" w:rsidRDefault="00506209" w:rsidP="0079054C">
            <w:pPr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Manager:</w:t>
            </w:r>
          </w:p>
          <w:p w14:paraId="00955368" w14:textId="77777777" w:rsidR="00506209" w:rsidRPr="00506209" w:rsidRDefault="00506209" w:rsidP="0079054C">
            <w:pPr>
              <w:rPr>
                <w:rFonts w:ascii="Noto Serif Armenian Light" w:hAnsi="Noto Serif Armenian Light" w:cs="Arial"/>
                <w:i/>
                <w:noProof/>
                <w:sz w:val="20"/>
                <w:szCs w:val="20"/>
                <w:lang w:eastAsia="en-AU"/>
              </w:rPr>
            </w:pPr>
            <w:r w:rsidRPr="00506209">
              <w:rPr>
                <w:rFonts w:ascii="Noto Serif Armenian Light" w:hAnsi="Noto Serif Armenian Light" w:cs="Arial"/>
                <w:i/>
                <w:noProof/>
                <w:sz w:val="18"/>
                <w:szCs w:val="20"/>
                <w:lang w:eastAsia="en-AU"/>
              </w:rPr>
              <w:t>name, position and signature</w:t>
            </w:r>
          </w:p>
        </w:tc>
        <w:tc>
          <w:tcPr>
            <w:tcW w:w="35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6098" w14:textId="77777777" w:rsidR="00506209" w:rsidRPr="004966CF" w:rsidRDefault="00506209" w:rsidP="0079054C">
            <w:pPr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4966CF">
              <w:rPr>
                <w:rFonts w:cs="Arial"/>
                <w:b/>
                <w:noProof/>
                <w:sz w:val="20"/>
                <w:szCs w:val="20"/>
                <w:lang w:eastAsia="en-AU"/>
              </w:rPr>
              <w:t>Date:</w:t>
            </w:r>
          </w:p>
        </w:tc>
      </w:tr>
      <w:tr w:rsidR="00506209" w:rsidRPr="004966CF" w14:paraId="2F1A0E78" w14:textId="77777777" w:rsidTr="00506209">
        <w:trPr>
          <w:cantSplit/>
          <w:trHeight w:val="414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00A4032A" w14:textId="77777777" w:rsidR="00506209" w:rsidRPr="004966CF" w:rsidRDefault="00506209" w:rsidP="0079054C">
            <w:pPr>
              <w:jc w:val="center"/>
              <w:rPr>
                <w:rFonts w:cs="Arial"/>
                <w:b/>
                <w:noProof/>
                <w:lang w:eastAsia="en-AU"/>
              </w:rPr>
            </w:pPr>
            <w:r w:rsidRPr="004966CF">
              <w:rPr>
                <w:rFonts w:cs="Arial"/>
                <w:b/>
                <w:noProof/>
                <w:lang w:eastAsia="en-AU"/>
              </w:rPr>
              <w:t>Team Leaders Comments</w:t>
            </w:r>
          </w:p>
        </w:tc>
      </w:tr>
      <w:tr w:rsidR="00506209" w:rsidRPr="004966CF" w14:paraId="1E6D60C1" w14:textId="77777777" w:rsidTr="00506209">
        <w:trPr>
          <w:cantSplit/>
          <w:trHeight w:val="122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5A9CB84" w14:textId="77777777" w:rsidR="00506209" w:rsidRPr="004966CF" w:rsidRDefault="00506209" w:rsidP="0079054C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14:paraId="2DF15597" w14:textId="77777777" w:rsidR="00506209" w:rsidRPr="004966CF" w:rsidRDefault="00506209" w:rsidP="0079054C">
            <w:pPr>
              <w:rPr>
                <w:rFonts w:cs="Arial"/>
                <w:lang w:eastAsia="en-AU"/>
              </w:rPr>
            </w:pPr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19A73671" w:rsidR="00197A7D" w:rsidRPr="00BE0CAA" w:rsidRDefault="00AF00D7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Emergency Preparedness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054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7777777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5165A56B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AF00D7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11ACF6E6" w:rsidR="00197A7D" w:rsidRDefault="00AF00D7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August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19A73671" w:rsidR="00197A7D" w:rsidRPr="00BE0CAA" w:rsidRDefault="00AF00D7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Emergency Preparedness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054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7777777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5165A56B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AF00D7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11ACF6E6" w:rsidR="00197A7D" w:rsidRDefault="00AF00D7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August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245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EF3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642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4E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3C3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EEB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C60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66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81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6AB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A0522"/>
    <w:multiLevelType w:val="hybridMultilevel"/>
    <w:tmpl w:val="4C667278"/>
    <w:lvl w:ilvl="0" w:tplc="8E68D92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1E248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4F7D"/>
    <w:multiLevelType w:val="hybridMultilevel"/>
    <w:tmpl w:val="5C8029A6"/>
    <w:lvl w:ilvl="0" w:tplc="8E68D92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9705A8"/>
    <w:multiLevelType w:val="hybridMultilevel"/>
    <w:tmpl w:val="C5F26A8A"/>
    <w:lvl w:ilvl="0" w:tplc="997EEB2A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2CA1B7C"/>
    <w:multiLevelType w:val="hybridMultilevel"/>
    <w:tmpl w:val="10AE2526"/>
    <w:lvl w:ilvl="0" w:tplc="0C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5" w15:restartNumberingAfterBreak="0">
    <w:nsid w:val="04653638"/>
    <w:multiLevelType w:val="hybridMultilevel"/>
    <w:tmpl w:val="69707FAC"/>
    <w:lvl w:ilvl="0" w:tplc="632282C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C83FA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D24038"/>
    <w:multiLevelType w:val="hybridMultilevel"/>
    <w:tmpl w:val="A5E0091E"/>
    <w:lvl w:ilvl="0" w:tplc="13503C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9C665E"/>
    <w:multiLevelType w:val="singleLevel"/>
    <w:tmpl w:val="E0A264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109843AF"/>
    <w:multiLevelType w:val="hybridMultilevel"/>
    <w:tmpl w:val="A20E67E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4ED70DF"/>
    <w:multiLevelType w:val="singleLevel"/>
    <w:tmpl w:val="0E4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 w15:restartNumberingAfterBreak="0">
    <w:nsid w:val="15B6119A"/>
    <w:multiLevelType w:val="hybridMultilevel"/>
    <w:tmpl w:val="0666EB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ED1968"/>
    <w:multiLevelType w:val="singleLevel"/>
    <w:tmpl w:val="DCB80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1CC904E4"/>
    <w:multiLevelType w:val="hybridMultilevel"/>
    <w:tmpl w:val="1FE6464C"/>
    <w:lvl w:ilvl="0" w:tplc="D79059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DD0A52"/>
    <w:multiLevelType w:val="multilevel"/>
    <w:tmpl w:val="563499F0"/>
    <w:lvl w:ilvl="0">
      <w:start w:val="1"/>
      <w:numFmt w:val="decimal"/>
      <w:pStyle w:val="Heading1"/>
      <w:lvlText w:val="%1.0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61"/>
        </w:tabs>
        <w:ind w:left="2128" w:hanging="1418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sz w:val="24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041"/>
        </w:tabs>
        <w:ind w:left="2041" w:hanging="1134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sz w:val="28"/>
      </w:rPr>
    </w:lvl>
    <w:lvl w:ilvl="6">
      <w:start w:val="1"/>
      <w:numFmt w:val="bullet"/>
      <w:pStyle w:val="Heading7"/>
      <w:lvlText w:val=""/>
      <w:lvlJc w:val="left"/>
      <w:pPr>
        <w:tabs>
          <w:tab w:val="num" w:pos="3686"/>
        </w:tabs>
        <w:ind w:left="3686" w:hanging="1021"/>
      </w:pPr>
      <w:rPr>
        <w:rFonts w:ascii="Symbol" w:hAnsi="Symbol" w:hint="default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7483DDF"/>
    <w:multiLevelType w:val="hybridMultilevel"/>
    <w:tmpl w:val="C4B04098"/>
    <w:lvl w:ilvl="0" w:tplc="FF202F3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8E398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1C6F82"/>
    <w:multiLevelType w:val="hybridMultilevel"/>
    <w:tmpl w:val="2132C428"/>
    <w:lvl w:ilvl="0" w:tplc="13503C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2F5DEC"/>
    <w:multiLevelType w:val="hybridMultilevel"/>
    <w:tmpl w:val="083C430A"/>
    <w:lvl w:ilvl="0" w:tplc="13503C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0C6BBC"/>
    <w:multiLevelType w:val="hybridMultilevel"/>
    <w:tmpl w:val="D75C71F8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30B72966"/>
    <w:multiLevelType w:val="hybridMultilevel"/>
    <w:tmpl w:val="EADA5194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1221554"/>
    <w:multiLevelType w:val="hybridMultilevel"/>
    <w:tmpl w:val="FAE6EB2C"/>
    <w:lvl w:ilvl="0" w:tplc="6C0A1C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604C5C"/>
    <w:multiLevelType w:val="singleLevel"/>
    <w:tmpl w:val="74EC1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466671FA"/>
    <w:multiLevelType w:val="singleLevel"/>
    <w:tmpl w:val="0E4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2" w15:restartNumberingAfterBreak="0">
    <w:nsid w:val="5A16415E"/>
    <w:multiLevelType w:val="hybridMultilevel"/>
    <w:tmpl w:val="EE52454E"/>
    <w:lvl w:ilvl="0" w:tplc="A89004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086FE0"/>
    <w:multiLevelType w:val="hybridMultilevel"/>
    <w:tmpl w:val="1EE47A10"/>
    <w:lvl w:ilvl="0" w:tplc="08E6A6C8">
      <w:start w:val="1"/>
      <w:numFmt w:val="decimal"/>
      <w:lvlText w:val="%1."/>
      <w:lvlJc w:val="righ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4" w15:restartNumberingAfterBreak="0">
    <w:nsid w:val="64085B6D"/>
    <w:multiLevelType w:val="hybridMultilevel"/>
    <w:tmpl w:val="3C2E2246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55D7D07"/>
    <w:multiLevelType w:val="hybridMultilevel"/>
    <w:tmpl w:val="B506359C"/>
    <w:lvl w:ilvl="0" w:tplc="1306485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C30D9"/>
    <w:multiLevelType w:val="hybridMultilevel"/>
    <w:tmpl w:val="65BAEC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46F8E"/>
    <w:multiLevelType w:val="hybridMultilevel"/>
    <w:tmpl w:val="1E7A74D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935DA1"/>
    <w:multiLevelType w:val="singleLevel"/>
    <w:tmpl w:val="523057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6E6C0107"/>
    <w:multiLevelType w:val="singleLevel"/>
    <w:tmpl w:val="2032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</w:rPr>
    </w:lvl>
  </w:abstractNum>
  <w:abstractNum w:abstractNumId="40" w15:restartNumberingAfterBreak="0">
    <w:nsid w:val="73AB35C7"/>
    <w:multiLevelType w:val="hybridMultilevel"/>
    <w:tmpl w:val="9C3E8780"/>
    <w:lvl w:ilvl="0" w:tplc="D662E7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43BE8"/>
    <w:multiLevelType w:val="singleLevel"/>
    <w:tmpl w:val="523057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006788267">
    <w:abstractNumId w:val="34"/>
  </w:num>
  <w:num w:numId="2" w16cid:durableId="187840167">
    <w:abstractNumId w:val="28"/>
  </w:num>
  <w:num w:numId="3" w16cid:durableId="1783837489">
    <w:abstractNumId w:val="36"/>
  </w:num>
  <w:num w:numId="4" w16cid:durableId="764155033">
    <w:abstractNumId w:val="13"/>
  </w:num>
  <w:num w:numId="5" w16cid:durableId="1749115528">
    <w:abstractNumId w:val="23"/>
  </w:num>
  <w:num w:numId="6" w16cid:durableId="1349479158">
    <w:abstractNumId w:val="14"/>
  </w:num>
  <w:num w:numId="7" w16cid:durableId="668412295">
    <w:abstractNumId w:val="37"/>
  </w:num>
  <w:num w:numId="8" w16cid:durableId="1418088504">
    <w:abstractNumId w:val="18"/>
  </w:num>
  <w:num w:numId="9" w16cid:durableId="725908238">
    <w:abstractNumId w:val="27"/>
  </w:num>
  <w:num w:numId="10" w16cid:durableId="3381175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596135365">
    <w:abstractNumId w:val="30"/>
  </w:num>
  <w:num w:numId="12" w16cid:durableId="511261537">
    <w:abstractNumId w:val="21"/>
  </w:num>
  <w:num w:numId="13" w16cid:durableId="861018462">
    <w:abstractNumId w:val="22"/>
  </w:num>
  <w:num w:numId="14" w16cid:durableId="1517427481">
    <w:abstractNumId w:val="41"/>
  </w:num>
  <w:num w:numId="15" w16cid:durableId="1401904882">
    <w:abstractNumId w:val="32"/>
  </w:num>
  <w:num w:numId="16" w16cid:durableId="785151270">
    <w:abstractNumId w:val="29"/>
  </w:num>
  <w:num w:numId="17" w16cid:durableId="120611827">
    <w:abstractNumId w:val="39"/>
  </w:num>
  <w:num w:numId="18" w16cid:durableId="1061053068">
    <w:abstractNumId w:val="24"/>
  </w:num>
  <w:num w:numId="19" w16cid:durableId="1942488946">
    <w:abstractNumId w:val="16"/>
  </w:num>
  <w:num w:numId="20" w16cid:durableId="1516573224">
    <w:abstractNumId w:val="20"/>
  </w:num>
  <w:num w:numId="21" w16cid:durableId="1004671829">
    <w:abstractNumId w:val="26"/>
  </w:num>
  <w:num w:numId="22" w16cid:durableId="1701393038">
    <w:abstractNumId w:val="9"/>
  </w:num>
  <w:num w:numId="23" w16cid:durableId="486938117">
    <w:abstractNumId w:val="7"/>
  </w:num>
  <w:num w:numId="24" w16cid:durableId="1994211566">
    <w:abstractNumId w:val="6"/>
  </w:num>
  <w:num w:numId="25" w16cid:durableId="622418742">
    <w:abstractNumId w:val="5"/>
  </w:num>
  <w:num w:numId="26" w16cid:durableId="1739664436">
    <w:abstractNumId w:val="4"/>
  </w:num>
  <w:num w:numId="27" w16cid:durableId="2023704596">
    <w:abstractNumId w:val="8"/>
  </w:num>
  <w:num w:numId="28" w16cid:durableId="2108501946">
    <w:abstractNumId w:val="3"/>
  </w:num>
  <w:num w:numId="29" w16cid:durableId="911504859">
    <w:abstractNumId w:val="2"/>
  </w:num>
  <w:num w:numId="30" w16cid:durableId="523519909">
    <w:abstractNumId w:val="1"/>
  </w:num>
  <w:num w:numId="31" w16cid:durableId="1016274570">
    <w:abstractNumId w:val="0"/>
  </w:num>
  <w:num w:numId="32" w16cid:durableId="1574511319">
    <w:abstractNumId w:val="11"/>
  </w:num>
  <w:num w:numId="33" w16cid:durableId="1330448220">
    <w:abstractNumId w:val="12"/>
  </w:num>
  <w:num w:numId="34" w16cid:durableId="323169941">
    <w:abstractNumId w:val="25"/>
  </w:num>
  <w:num w:numId="35" w16cid:durableId="1029454111">
    <w:abstractNumId w:val="35"/>
  </w:num>
  <w:num w:numId="36" w16cid:durableId="215238381">
    <w:abstractNumId w:val="38"/>
  </w:num>
  <w:num w:numId="37" w16cid:durableId="1029796045">
    <w:abstractNumId w:val="15"/>
  </w:num>
  <w:num w:numId="38" w16cid:durableId="1041058721">
    <w:abstractNumId w:val="33"/>
  </w:num>
  <w:num w:numId="39" w16cid:durableId="318730003">
    <w:abstractNumId w:val="40"/>
  </w:num>
  <w:num w:numId="40" w16cid:durableId="1775250442">
    <w:abstractNumId w:val="17"/>
  </w:num>
  <w:num w:numId="41" w16cid:durableId="1221671928">
    <w:abstractNumId w:val="31"/>
  </w:num>
  <w:num w:numId="42" w16cid:durableId="12349705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97A7D"/>
    <w:rsid w:val="0035226C"/>
    <w:rsid w:val="005034BA"/>
    <w:rsid w:val="00506209"/>
    <w:rsid w:val="007C2910"/>
    <w:rsid w:val="00AF00D7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506209"/>
    <w:pPr>
      <w:keepNext/>
      <w:numPr>
        <w:numId w:val="5"/>
      </w:numPr>
      <w:spacing w:before="120" w:after="60" w:line="240" w:lineRule="auto"/>
      <w:outlineLvl w:val="0"/>
    </w:pPr>
    <w:rPr>
      <w:rFonts w:ascii="Arial" w:eastAsia="Times New Roman" w:hAnsi="Arial" w:cs="Arial"/>
      <w:b/>
      <w:bCs/>
      <w:kern w:val="28"/>
      <w:szCs w:val="20"/>
      <w14:ligatures w14:val="none"/>
    </w:rPr>
  </w:style>
  <w:style w:type="paragraph" w:styleId="Heading2">
    <w:name w:val="heading 2"/>
    <w:aliases w:val="ISS NUMBER INDENT"/>
    <w:basedOn w:val="Normal"/>
    <w:next w:val="Normal"/>
    <w:link w:val="Heading2Char"/>
    <w:qFormat/>
    <w:rsid w:val="00506209"/>
    <w:pPr>
      <w:keepLines/>
      <w:numPr>
        <w:ilvl w:val="1"/>
        <w:numId w:val="5"/>
      </w:numPr>
      <w:spacing w:before="60" w:after="60" w:line="240" w:lineRule="auto"/>
      <w:outlineLvl w:val="1"/>
    </w:pPr>
    <w:rPr>
      <w:rFonts w:ascii="Arial" w:eastAsia="Times New Roman" w:hAnsi="Arial" w:cs="Arial"/>
      <w:bCs/>
      <w:kern w:val="0"/>
      <w:szCs w:val="20"/>
      <w14:ligatures w14:val="none"/>
    </w:rPr>
  </w:style>
  <w:style w:type="paragraph" w:styleId="Heading3">
    <w:name w:val="heading 3"/>
    <w:aliases w:val="ISS Indent 3"/>
    <w:basedOn w:val="Normal"/>
    <w:link w:val="Heading3Char"/>
    <w:qFormat/>
    <w:rsid w:val="00506209"/>
    <w:pPr>
      <w:keepLines/>
      <w:numPr>
        <w:ilvl w:val="2"/>
        <w:numId w:val="5"/>
      </w:numPr>
      <w:spacing w:before="120" w:after="60" w:line="240" w:lineRule="auto"/>
      <w:outlineLvl w:val="2"/>
    </w:pPr>
    <w:rPr>
      <w:rFonts w:ascii="Arial" w:eastAsia="Times New Roman" w:hAnsi="Arial" w:cs="Arial"/>
      <w:bCs/>
      <w:kern w:val="0"/>
      <w:szCs w:val="20"/>
      <w14:ligatures w14:val="none"/>
    </w:rPr>
  </w:style>
  <w:style w:type="paragraph" w:styleId="Heading4">
    <w:name w:val="heading 4"/>
    <w:basedOn w:val="Normal"/>
    <w:link w:val="Heading4Char"/>
    <w:qFormat/>
    <w:rsid w:val="00506209"/>
    <w:pPr>
      <w:keepLines/>
      <w:numPr>
        <w:ilvl w:val="3"/>
        <w:numId w:val="5"/>
      </w:numPr>
      <w:spacing w:before="120" w:after="0" w:line="240" w:lineRule="auto"/>
      <w:outlineLvl w:val="3"/>
    </w:pPr>
    <w:rPr>
      <w:rFonts w:ascii="Arial" w:eastAsia="Times New Roman" w:hAnsi="Arial" w:cs="Arial"/>
      <w:b/>
      <w:bCs/>
      <w:kern w:val="0"/>
      <w:szCs w:val="20"/>
      <w14:ligatures w14:val="none"/>
    </w:rPr>
  </w:style>
  <w:style w:type="paragraph" w:styleId="Heading5">
    <w:name w:val="heading 5"/>
    <w:basedOn w:val="Normal"/>
    <w:link w:val="Heading5Char"/>
    <w:qFormat/>
    <w:rsid w:val="00506209"/>
    <w:pPr>
      <w:keepLines/>
      <w:numPr>
        <w:ilvl w:val="4"/>
        <w:numId w:val="5"/>
      </w:numPr>
      <w:spacing w:after="0" w:line="240" w:lineRule="auto"/>
      <w:outlineLvl w:val="4"/>
    </w:pPr>
    <w:rPr>
      <w:rFonts w:ascii="Arial" w:eastAsia="Times New Roman" w:hAnsi="Arial" w:cs="Arial"/>
      <w:bCs/>
      <w:kern w:val="0"/>
      <w:szCs w:val="20"/>
      <w14:ligatures w14:val="none"/>
    </w:rPr>
  </w:style>
  <w:style w:type="paragraph" w:styleId="Heading6">
    <w:name w:val="heading 6"/>
    <w:basedOn w:val="Normal"/>
    <w:link w:val="Heading6Char"/>
    <w:qFormat/>
    <w:rsid w:val="00506209"/>
    <w:pPr>
      <w:keepLines/>
      <w:numPr>
        <w:ilvl w:val="5"/>
        <w:numId w:val="5"/>
      </w:numPr>
      <w:spacing w:after="0" w:line="240" w:lineRule="auto"/>
      <w:outlineLvl w:val="5"/>
    </w:pPr>
    <w:rPr>
      <w:rFonts w:ascii="Arial" w:eastAsia="Times New Roman" w:hAnsi="Arial" w:cs="Arial"/>
      <w:bCs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506209"/>
    <w:pPr>
      <w:numPr>
        <w:ilvl w:val="6"/>
        <w:numId w:val="5"/>
      </w:numPr>
      <w:spacing w:after="0" w:line="240" w:lineRule="auto"/>
      <w:outlineLvl w:val="6"/>
    </w:pPr>
    <w:rPr>
      <w:rFonts w:ascii="Arial" w:eastAsia="Times New Roman" w:hAnsi="Arial" w:cs="Arial"/>
      <w:bCs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506209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Arial"/>
      <w:bCs/>
      <w:i/>
      <w:kern w:val="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506209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kern w:val="0"/>
      <w:sz w:val="1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06209"/>
    <w:rPr>
      <w:rFonts w:ascii="Arial" w:eastAsia="Times New Roman" w:hAnsi="Arial" w:cs="Arial"/>
      <w:b/>
      <w:bCs/>
      <w:kern w:val="28"/>
      <w:szCs w:val="20"/>
      <w14:ligatures w14:val="none"/>
    </w:rPr>
  </w:style>
  <w:style w:type="character" w:customStyle="1" w:styleId="Heading2Char">
    <w:name w:val="Heading 2 Char"/>
    <w:aliases w:val="ISS NUMBER INDENT Char"/>
    <w:basedOn w:val="DefaultParagraphFont"/>
    <w:link w:val="Heading2"/>
    <w:rsid w:val="00506209"/>
    <w:rPr>
      <w:rFonts w:ascii="Arial" w:eastAsia="Times New Roman" w:hAnsi="Arial" w:cs="Arial"/>
      <w:bCs/>
      <w:kern w:val="0"/>
      <w:szCs w:val="20"/>
      <w14:ligatures w14:val="none"/>
    </w:rPr>
  </w:style>
  <w:style w:type="character" w:customStyle="1" w:styleId="Heading3Char">
    <w:name w:val="Heading 3 Char"/>
    <w:aliases w:val="ISS Indent 3 Char"/>
    <w:basedOn w:val="DefaultParagraphFont"/>
    <w:link w:val="Heading3"/>
    <w:rsid w:val="00506209"/>
    <w:rPr>
      <w:rFonts w:ascii="Arial" w:eastAsia="Times New Roman" w:hAnsi="Arial" w:cs="Arial"/>
      <w:bCs/>
      <w:kern w:val="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506209"/>
    <w:rPr>
      <w:rFonts w:ascii="Arial" w:eastAsia="Times New Roman" w:hAnsi="Arial" w:cs="Arial"/>
      <w:b/>
      <w:bCs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506209"/>
    <w:rPr>
      <w:rFonts w:ascii="Arial" w:eastAsia="Times New Roman" w:hAnsi="Arial" w:cs="Arial"/>
      <w:bCs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506209"/>
    <w:rPr>
      <w:rFonts w:ascii="Arial" w:eastAsia="Times New Roman" w:hAnsi="Arial" w:cs="Arial"/>
      <w:bCs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506209"/>
    <w:rPr>
      <w:rFonts w:ascii="Arial" w:eastAsia="Times New Roman" w:hAnsi="Arial" w:cs="Arial"/>
      <w:bCs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506209"/>
    <w:rPr>
      <w:rFonts w:ascii="Arial" w:eastAsia="Times New Roman" w:hAnsi="Arial" w:cs="Arial"/>
      <w:bCs/>
      <w:i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506209"/>
    <w:rPr>
      <w:rFonts w:ascii="Arial" w:eastAsia="Times New Roman" w:hAnsi="Arial" w:cs="Arial"/>
      <w:b/>
      <w:bCs/>
      <w:i/>
      <w:kern w:val="0"/>
      <w:sz w:val="18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5062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09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0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PageNumber">
    <w:name w:val="page number"/>
    <w:basedOn w:val="DefaultParagraphFont"/>
    <w:rsid w:val="00506209"/>
  </w:style>
  <w:style w:type="character" w:styleId="Hyperlink">
    <w:name w:val="Hyperlink"/>
    <w:rsid w:val="00506209"/>
    <w:rPr>
      <w:color w:val="0000FF"/>
      <w:u w:val="single"/>
    </w:rPr>
  </w:style>
  <w:style w:type="character" w:styleId="Emphasis">
    <w:name w:val="Emphasis"/>
    <w:qFormat/>
    <w:rsid w:val="00506209"/>
    <w:rPr>
      <w:i/>
      <w:iCs/>
    </w:rPr>
  </w:style>
  <w:style w:type="paragraph" w:styleId="BodyText">
    <w:name w:val="Body Text"/>
    <w:basedOn w:val="Normal"/>
    <w:link w:val="BodyTextChar"/>
    <w:rsid w:val="00506209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506209"/>
    <w:rPr>
      <w:rFonts w:ascii="Arial" w:eastAsia="Times New Roman" w:hAnsi="Arial" w:cs="Arial"/>
      <w:kern w:val="0"/>
      <w:sz w:val="24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50620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506209"/>
    <w:rPr>
      <w:rFonts w:ascii="Times New Roman" w:eastAsia="Times New Roman" w:hAnsi="Times New Roman" w:cs="Times New Roman"/>
      <w:b/>
      <w:kern w:val="0"/>
      <w:sz w:val="32"/>
      <w:szCs w:val="20"/>
      <w14:ligatures w14:val="none"/>
    </w:rPr>
  </w:style>
  <w:style w:type="paragraph" w:styleId="Subtitle">
    <w:name w:val="Subtitle"/>
    <w:basedOn w:val="Normal"/>
    <w:link w:val="SubtitleChar"/>
    <w:qFormat/>
    <w:rsid w:val="00506209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28"/>
      <w:szCs w:val="20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rsid w:val="00506209"/>
    <w:rPr>
      <w:rFonts w:ascii="Arial" w:eastAsia="Times New Roman" w:hAnsi="Arial" w:cs="Arial"/>
      <w:b/>
      <w:kern w:val="0"/>
      <w:sz w:val="28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rsid w:val="00506209"/>
    <w:pPr>
      <w:spacing w:after="120" w:line="480" w:lineRule="auto"/>
    </w:pPr>
    <w:rPr>
      <w:rFonts w:ascii="Arial" w:eastAsia="Calibri" w:hAnsi="Arial" w:cs="Times New Roman"/>
      <w:kern w:val="0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06209"/>
    <w:rPr>
      <w:rFonts w:ascii="Arial" w:eastAsia="Calibri" w:hAnsi="Arial" w:cs="Times New Roman"/>
      <w:kern w:val="0"/>
      <w:szCs w:val="24"/>
      <w14:ligatures w14:val="none"/>
    </w:rPr>
  </w:style>
  <w:style w:type="paragraph" w:styleId="List">
    <w:name w:val="List"/>
    <w:basedOn w:val="Normal"/>
    <w:rsid w:val="00506209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customStyle="1" w:styleId="Heading3a">
    <w:name w:val="Heading 3a"/>
    <w:basedOn w:val="Heading3"/>
    <w:rsid w:val="00506209"/>
    <w:pPr>
      <w:spacing w:before="0" w:after="120"/>
      <w:ind w:left="360" w:hanging="360"/>
      <w:outlineLvl w:val="9"/>
    </w:pPr>
    <w:rPr>
      <w:rFonts w:ascii="Times New Roman" w:hAnsi="Times New Roman" w:cs="Times New Roman"/>
      <w:bCs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2023-12-19T23:31:00Z</dcterms:created>
  <dcterms:modified xsi:type="dcterms:W3CDTF">2023-12-19T23:31:00Z</dcterms:modified>
</cp:coreProperties>
</file>